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80" w:after="180"/>
        <w:rPr>
          <w:b/>
        </w:rPr>
      </w:pPr>
      <w:r>
        <w:rPr>
          <w:b/>
        </w:rPr>
        <w:t>Highlights:</w:t>
      </w:r>
    </w:p>
    <w:p>
      <w:pPr>
        <w:pStyle w:val="BodyText"/>
        <w:widowControl/>
        <w:numPr>
          <w:ilvl w:val="0"/>
          <w:numId w:val="1"/>
        </w:numPr>
        <w:bidi w:val="0"/>
        <w:spacing w:before="180" w:after="180"/>
        <w:jc w:val="left"/>
        <w:rPr>
          <w:sz w:val="22"/>
        </w:rPr>
      </w:pPr>
      <w:r>
        <w:rPr>
          <w:sz w:val="22"/>
        </w:rPr>
        <w:t xml:space="preserve">We introduce </w:t>
      </w:r>
      <w:r>
        <w:rPr>
          <w:sz w:val="22"/>
        </w:rPr>
        <w:t xml:space="preserve">a </w:t>
      </w:r>
      <w:r>
        <w:rPr>
          <w:sz w:val="22"/>
        </w:rPr>
        <w:t xml:space="preserve">novel iterative solver strategy for </w:t>
      </w:r>
      <w:r>
        <w:rPr>
          <w:sz w:val="22"/>
        </w:rPr>
        <w:t xml:space="preserve">fully </w:t>
      </w:r>
      <w:r>
        <w:rPr>
          <w:sz w:val="22"/>
        </w:rPr>
        <w:t>implicit Runge-Kutta schemes</w:t>
      </w:r>
    </w:p>
    <w:p>
      <w:pPr>
        <w:pStyle w:val="BodyText"/>
        <w:widowControl/>
        <w:numPr>
          <w:ilvl w:val="0"/>
          <w:numId w:val="1"/>
        </w:numPr>
        <w:bidi w:val="0"/>
        <w:spacing w:before="180" w:after="180"/>
        <w:jc w:val="left"/>
        <w:rPr>
          <w:sz w:val="22"/>
        </w:rPr>
      </w:pPr>
      <w:r>
        <w:rPr>
          <w:sz w:val="22"/>
        </w:rPr>
        <w:t>Usually approximative splitting methods are used in geophysical applications</w:t>
      </w:r>
    </w:p>
    <w:p>
      <w:pPr>
        <w:pStyle w:val="BodyText"/>
        <w:widowControl/>
        <w:numPr>
          <w:ilvl w:val="0"/>
          <w:numId w:val="1"/>
        </w:numPr>
        <w:bidi w:val="0"/>
        <w:spacing w:before="180" w:after="180"/>
        <w:jc w:val="left"/>
        <w:rPr>
          <w:sz w:val="22"/>
        </w:rPr>
      </w:pPr>
      <w:r>
        <w:rPr>
          <w:sz w:val="22"/>
        </w:rPr>
        <w:t>I</w:t>
      </w:r>
      <w:r>
        <w:rPr>
          <w:sz w:val="22"/>
        </w:rPr>
        <w:t xml:space="preserve">mplicit schemes, </w:t>
      </w:r>
      <w:r>
        <w:rPr>
          <w:sz w:val="22"/>
        </w:rPr>
        <w:t>in contrast,</w:t>
      </w:r>
      <w:r>
        <w:rPr>
          <w:sz w:val="22"/>
        </w:rPr>
        <w:t xml:space="preserve"> </w:t>
      </w:r>
      <w:r>
        <w:rPr>
          <w:sz w:val="22"/>
        </w:rPr>
        <w:t>c</w:t>
      </w:r>
      <w:r>
        <w:rPr>
          <w:sz w:val="22"/>
        </w:rPr>
        <w:t xml:space="preserve">an be energy conserving while avoiding </w:t>
      </w:r>
      <w:r>
        <w:rPr>
          <w:sz w:val="22"/>
        </w:rPr>
        <w:t xml:space="preserve">splitting </w:t>
      </w:r>
      <w:r>
        <w:rPr>
          <w:sz w:val="22"/>
        </w:rPr>
        <w:t>errors</w:t>
      </w:r>
    </w:p>
    <w:p>
      <w:pPr>
        <w:pStyle w:val="BodyText"/>
        <w:widowControl/>
        <w:numPr>
          <w:ilvl w:val="0"/>
          <w:numId w:val="1"/>
        </w:numPr>
        <w:bidi w:val="0"/>
        <w:spacing w:before="180" w:after="180"/>
        <w:jc w:val="left"/>
        <w:rPr>
          <w:sz w:val="22"/>
        </w:rPr>
      </w:pPr>
      <w:r>
        <w:rPr>
          <w:sz w:val="22"/>
        </w:rPr>
        <w:t>O</w:t>
      </w:r>
      <w:r>
        <w:rPr>
          <w:sz w:val="22"/>
        </w:rPr>
        <w:t xml:space="preserve">ur </w:t>
      </w:r>
      <w:r>
        <w:rPr>
          <w:sz w:val="22"/>
        </w:rPr>
        <w:t>approach</w:t>
      </w:r>
      <w:r>
        <w:rPr>
          <w:sz w:val="22"/>
        </w:rPr>
        <w:t xml:space="preserve"> is close to </w:t>
      </w:r>
      <w:r>
        <w:rPr>
          <w:sz w:val="22"/>
        </w:rPr>
        <w:t>a benchmark</w:t>
      </w:r>
      <w:r>
        <w:rPr>
          <w:sz w:val="22"/>
        </w:rPr>
        <w:t xml:space="preserve"> </w:t>
      </w:r>
      <w:r>
        <w:rPr>
          <w:sz w:val="22"/>
        </w:rPr>
        <w:t xml:space="preserve">splitting (IMEX) </w:t>
      </w:r>
      <w:r>
        <w:rPr>
          <w:sz w:val="22"/>
        </w:rPr>
        <w:t>scheme</w:t>
      </w:r>
      <w:r>
        <w:rPr>
          <w:sz w:val="22"/>
        </w:rPr>
        <w:t xml:space="preserve"> </w:t>
      </w:r>
      <w:r>
        <w:rPr>
          <w:sz w:val="22"/>
        </w:rPr>
        <w:t>for comparable accuracy</w:t>
      </w:r>
    </w:p>
    <w:p>
      <w:pPr>
        <w:pStyle w:val="BodyText"/>
        <w:widowControl/>
        <w:numPr>
          <w:ilvl w:val="0"/>
          <w:numId w:val="1"/>
        </w:numPr>
        <w:bidi w:val="0"/>
        <w:spacing w:before="180" w:after="180"/>
        <w:jc w:val="left"/>
        <w:rPr>
          <w:sz w:val="22"/>
        </w:rPr>
      </w:pPr>
      <w:r>
        <w:rPr>
          <w:sz w:val="22"/>
        </w:rPr>
        <w:t xml:space="preserve">However, it </w:t>
      </w:r>
      <w:r>
        <w:rPr>
          <w:sz w:val="22"/>
        </w:rPr>
        <w:t>can provide faster wallclock times if less accuracy is needed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9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uiPriority="0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9" w:semiHidden="1" w:unhideWhenUsed="1" w:qFormat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a3f98"/>
    <w:pPr>
      <w:widowControl/>
      <w:bidi w:val="0"/>
      <w:spacing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7a3f98"/>
    <w:pPr>
      <w:keepNext w:val="true"/>
      <w:keepLines/>
      <w:spacing w:before="480" w:after="0"/>
      <w:outlineLvl w:val="0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a3f98"/>
    <w:pPr>
      <w:keepNext w:val="true"/>
      <w:keepLines/>
      <w:spacing w:before="200" w:after="0"/>
      <w:outlineLvl w:val="1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7a3f98"/>
    <w:pPr>
      <w:keepNext w:val="true"/>
      <w:keepLines/>
      <w:spacing w:before="200" w:after="0"/>
      <w:outlineLvl w:val="2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7a3f98"/>
    <w:pPr>
      <w:keepNext w:val="true"/>
      <w:keepLines/>
      <w:spacing w:before="200" w:after="0"/>
      <w:outlineLvl w:val="3"/>
    </w:pPr>
    <w:rPr>
      <w:rFonts w:ascii="Calibri Light" w:hAnsi="Calibri Light" w:eastAsia="" w:cs="" w:asciiTheme="majorHAnsi" w:cstheme="majorBidi" w:eastAsiaTheme="majorEastAsia" w:hAnsiTheme="majorHAnsi"/>
      <w:bCs/>
      <w:i/>
      <w:color w:themeColor="accent1" w:val="4472C4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7a3f98"/>
    <w:pPr>
      <w:keepNext w:val="true"/>
      <w:keepLines/>
      <w:spacing w:before="200" w:after="0"/>
      <w:outlineLvl w:val="4"/>
    </w:pPr>
    <w:rPr>
      <w:rFonts w:ascii="Calibri Light" w:hAnsi="Calibri Light" w:eastAsia="" w:cs="" w:asciiTheme="majorHAnsi" w:cstheme="majorBidi" w:eastAsiaTheme="majorEastAsia" w:hAnsiTheme="majorHAnsi"/>
      <w:iCs/>
      <w:color w:themeColor="accent1" w:val="4472C4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7a3f98"/>
    <w:pPr>
      <w:keepNext w:val="true"/>
      <w:keepLines/>
      <w:spacing w:before="20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7a3f98"/>
    <w:pPr>
      <w:keepNext w:val="true"/>
      <w:keepLines/>
      <w:spacing w:before="200" w:after="0"/>
      <w:outlineLvl w:val="6"/>
    </w:pPr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7a3f98"/>
    <w:pPr>
      <w:keepNext w:val="true"/>
      <w:keepLines/>
      <w:spacing w:before="20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7a3f98"/>
    <w:pPr>
      <w:keepNext w:val="true"/>
      <w:keepLines/>
      <w:spacing w:before="200" w:after="0"/>
      <w:outlineLvl w:val="8"/>
    </w:pPr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bCs/>
      <w:i/>
      <w:color w:themeColor="accent1" w:val="4472C4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iCs/>
      <w:color w:themeColor="accent1" w:val="4472C4"/>
    </w:rPr>
  </w:style>
  <w:style w:type="character" w:styleId="Heading6Char" w:customStyle="1">
    <w:name w:val="Heading 6 Char"/>
    <w:basedOn w:val="DefaultParagraphFont"/>
    <w:link w:val="Heading6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character" w:styleId="Heading7Char" w:customStyle="1">
    <w:name w:val="Heading 7 Char"/>
    <w:basedOn w:val="DefaultParagraphFont"/>
    <w:link w:val="Heading7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character" w:styleId="Heading8Char" w:customStyle="1">
    <w:name w:val="Heading 8 Char"/>
    <w:basedOn w:val="DefaultParagraphFont"/>
    <w:link w:val="Heading8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character" w:styleId="Heading9Char" w:customStyle="1">
    <w:name w:val="Heading 9 Char"/>
    <w:basedOn w:val="DefaultParagraphFont"/>
    <w:link w:val="Heading9"/>
    <w:uiPriority w:val="9"/>
    <w:qFormat/>
    <w:rsid w:val="007a3f98"/>
    <w:rPr>
      <w:rFonts w:ascii="Calibri Light" w:hAnsi="Calibri Light" w:eastAsia="" w:cs="" w:asciiTheme="majorHAnsi" w:cstheme="majorBidi" w:eastAsiaTheme="majorEastAsia" w:hAnsiTheme="majorHAnsi"/>
      <w:color w:themeColor="accent1" w:val="4472C4"/>
    </w:rPr>
  </w:style>
  <w:style w:type="character" w:styleId="BodyTextChar" w:customStyle="1">
    <w:name w:val="Body Text Char"/>
    <w:basedOn w:val="DefaultParagraphFont"/>
    <w:qFormat/>
    <w:rsid w:val="007a3f98"/>
    <w:rPr>
      <w:sz w:val="22"/>
    </w:rPr>
  </w:style>
  <w:style w:type="character" w:styleId="TitleChar" w:customStyle="1">
    <w:name w:val="Title Char"/>
    <w:basedOn w:val="DefaultParagraphFont"/>
    <w:link w:val="Title"/>
    <w:qFormat/>
    <w:rsid w:val="007a3f98"/>
    <w:rPr>
      <w:rFonts w:ascii="Calibri Light" w:hAnsi="Calibri Light" w:eastAsia="" w:cs=""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type="character" w:styleId="SubtitleChar" w:customStyle="1">
    <w:name w:val="Subtitle Char"/>
    <w:basedOn w:val="DefaultParagraphFont"/>
    <w:link w:val="Subtitle"/>
    <w:qFormat/>
    <w:rsid w:val="007a3f98"/>
    <w:rPr>
      <w:rFonts w:ascii="Calibri Light" w:hAnsi="Calibri Light" w:eastAsia="" w:cs="" w:asciiTheme="majorHAnsi" w:cstheme="majorBidi" w:eastAsiaTheme="majorEastAsia" w:hAnsiTheme="majorHAnsi"/>
      <w:b/>
      <w:bCs/>
      <w:color w:themeColor="accent1" w:themeShade="b5" w:val="2D4F8E"/>
      <w:sz w:val="30"/>
      <w:szCs w:val="30"/>
    </w:rPr>
  </w:style>
  <w:style w:type="character" w:styleId="DateChar" w:customStyle="1">
    <w:name w:val="Date Char"/>
    <w:basedOn w:val="DefaultParagraphFont"/>
    <w:link w:val="Date"/>
    <w:qFormat/>
    <w:rsid w:val="007a3f98"/>
    <w:rPr>
      <w:sz w:val="22"/>
    </w:rPr>
  </w:style>
  <w:style w:type="character" w:styleId="FootnoteTextChar" w:customStyle="1">
    <w:name w:val="Footnote Text Char"/>
    <w:basedOn w:val="DefaultParagraphFont"/>
    <w:link w:val="FootnoteText"/>
    <w:uiPriority w:val="9"/>
    <w:qFormat/>
    <w:rsid w:val="007a3f98"/>
    <w:rPr/>
  </w:style>
  <w:style w:type="character" w:styleId="VerbatimChar" w:customStyle="1">
    <w:name w:val="Verbatim Char"/>
    <w:basedOn w:val="DefaultParagraphFont"/>
    <w:qFormat/>
    <w:rsid w:val="007a3f98"/>
    <w:rPr>
      <w:rFonts w:ascii="Consolas" w:hAnsi="Consolas"/>
      <w:sz w:val="22"/>
    </w:rPr>
  </w:style>
  <w:style w:type="character" w:styleId="FootnoteCharacters">
    <w:name w:val="Footnote Characters"/>
    <w:basedOn w:val="DefaultParagraphFont"/>
    <w:qFormat/>
    <w:rsid w:val="007a3f98"/>
    <w:rPr>
      <w:rFonts w:ascii="Calibri" w:hAnsi="Calibri" w:asciiTheme="minorHAnsi" w:hAnsiTheme="minorHAnsi"/>
      <w:vertAlign w:val="superscript"/>
    </w:rPr>
  </w:style>
  <w:style w:type="character" w:styleId="FootnoteReference">
    <w:name w:val="footnote reference"/>
    <w:rPr>
      <w:rFonts w:ascii="Calibri" w:hAnsi="Calibri" w:asciiTheme="minorHAnsi" w:hAnsiTheme="minorHAnsi"/>
      <w:vertAlign w:val="superscript"/>
    </w:rPr>
  </w:style>
  <w:style w:type="character" w:styleId="Hyperlink">
    <w:name w:val="Hyperlink"/>
    <w:basedOn w:val="DefaultParagraphFont"/>
    <w:rsid w:val="007a3f98"/>
    <w:rPr>
      <w:rFonts w:ascii="Calibri" w:hAnsi="Calibri" w:asciiTheme="minorHAnsi" w:hAnsiTheme="minorHAnsi"/>
      <w:color w:themeColor="accent1" w:val="4472C4"/>
      <w:sz w:val="22"/>
    </w:rPr>
  </w:style>
  <w:style w:type="character" w:styleId="Strong">
    <w:name w:val="Strong"/>
    <w:basedOn w:val="DefaultParagraphFont"/>
    <w:uiPriority w:val="22"/>
    <w:qFormat/>
    <w:rsid w:val="007a3f98"/>
    <w:rPr>
      <w:rFonts w:ascii="Calibri" w:hAnsi="Calibri" w:asciiTheme="minorHAnsi" w:hAnsiTheme="minorHAnsi"/>
      <w:b/>
      <w:bCs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7a3f98"/>
    <w:rPr>
      <w:color w:themeColor="followedHyperlink" w:val="954F72"/>
      <w:u w:val="single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autoRedefine/>
    <w:rsid w:val="007a3f98"/>
    <w:pPr>
      <w:spacing w:before="180" w:after="180"/>
    </w:pPr>
    <w:rPr>
      <w:b w:val="false"/>
      <w:bCs w:val="false"/>
      <w:sz w:val="22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a3f98"/>
    <w:pPr/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rsid w:val="007a3f98"/>
    <w:pPr/>
    <w:rPr/>
  </w:style>
  <w:style w:type="paragraph" w:styleId="Compact" w:customStyle="1">
    <w:name w:val="Compact"/>
    <w:basedOn w:val="BodyText"/>
    <w:qFormat/>
    <w:rsid w:val="00522641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36" w:after="36"/>
    </w:pPr>
    <w:rPr/>
  </w:style>
  <w:style w:type="paragraph" w:styleId="Title">
    <w:name w:val="Title"/>
    <w:basedOn w:val="Normal"/>
    <w:next w:val="BodyText"/>
    <w:link w:val="TitleChar"/>
    <w:qFormat/>
    <w:rsid w:val="007a3f98"/>
    <w:pPr>
      <w:keepNext w:val="true"/>
      <w:keepLines/>
      <w:spacing w:before="480" w:after="240"/>
      <w:jc w:val="center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type="paragraph" w:styleId="Subtitle">
    <w:name w:val="Subtitle"/>
    <w:basedOn w:val="Title"/>
    <w:next w:val="BodyText"/>
    <w:link w:val="SubtitleChar"/>
    <w:qFormat/>
    <w:rsid w:val="007a3f98"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autoRedefine/>
    <w:qFormat/>
    <w:rsid w:val="007a3f98"/>
    <w:pPr>
      <w:keepNext w:val="true"/>
      <w:keepLines/>
      <w:widowControl/>
      <w:bidi w:val="0"/>
      <w:spacing w:before="0" w:after="200"/>
      <w:jc w:val="center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link w:val="DateChar"/>
    <w:qFormat/>
    <w:rsid w:val="007a3f98"/>
    <w:pPr>
      <w:keepNext w:val="true"/>
      <w:keepLines/>
      <w:widowControl/>
      <w:bidi w:val="0"/>
      <w:spacing w:before="0" w:after="200"/>
      <w:jc w:val="center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7a3f98"/>
    <w:pPr>
      <w:keepNext w:val="true"/>
      <w:keepLines/>
      <w:spacing w:before="300" w:after="300"/>
    </w:pPr>
    <w:rPr>
      <w:sz w:val="20"/>
      <w:szCs w:val="20"/>
    </w:rPr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7a3f98"/>
    <w:pPr>
      <w:spacing w:before="100" w:after="100"/>
      <w:ind w:left="480" w:right="480"/>
    </w:pPr>
    <w:rPr/>
  </w:style>
  <w:style w:type="paragraph" w:styleId="FootnoteText">
    <w:name w:val="footnote text"/>
    <w:basedOn w:val="Normal"/>
    <w:link w:val="FootnoteTextChar"/>
    <w:autoRedefine/>
    <w:uiPriority w:val="9"/>
    <w:unhideWhenUsed/>
    <w:qFormat/>
    <w:rsid w:val="007a3f98"/>
    <w:pPr/>
    <w:rPr/>
  </w:style>
  <w:style w:type="paragraph" w:styleId="DefinitionTerm" w:customStyle="1">
    <w:name w:val="Definition Term"/>
    <w:basedOn w:val="Normal"/>
    <w:next w:val="Definition"/>
    <w:qFormat/>
    <w:rsid w:val="007a3f98"/>
    <w:pPr>
      <w:keepNext w:val="true"/>
      <w:keepLines/>
      <w:spacing w:before="0" w:after="0"/>
    </w:pPr>
    <w:rPr>
      <w:b/>
      <w:sz w:val="22"/>
    </w:rPr>
  </w:style>
  <w:style w:type="paragraph" w:styleId="Definition" w:customStyle="1">
    <w:name w:val="Definition"/>
    <w:basedOn w:val="Normal"/>
    <w:autoRedefine/>
    <w:qFormat/>
    <w:rsid w:val="007a3f98"/>
    <w:pPr/>
    <w:rPr>
      <w:sz w:val="22"/>
    </w:rPr>
  </w:style>
  <w:style w:type="paragraph" w:styleId="TableCaption" w:customStyle="1">
    <w:name w:val="Table Caption"/>
    <w:basedOn w:val="Caption"/>
    <w:autoRedefine/>
    <w:qFormat/>
    <w:rsid w:val="007a3f98"/>
    <w:pPr>
      <w:keepNext w:val="true"/>
      <w:spacing w:before="120" w:after="120"/>
    </w:pPr>
    <w:rPr>
      <w:iCs w:val="false"/>
      <w:color w:val="auto"/>
      <w:sz w:val="24"/>
      <w:szCs w:val="24"/>
    </w:rPr>
  </w:style>
  <w:style w:type="paragraph" w:styleId="ImageCaption" w:customStyle="1">
    <w:name w:val="Image Caption"/>
    <w:basedOn w:val="Caption"/>
    <w:autoRedefine/>
    <w:qFormat/>
    <w:rsid w:val="007a3f98"/>
    <w:pPr>
      <w:spacing w:before="120" w:after="120"/>
    </w:pPr>
    <w:rPr>
      <w:iCs w:val="false"/>
      <w:color w:val="auto"/>
      <w:sz w:val="24"/>
      <w:szCs w:val="24"/>
    </w:rPr>
  </w:style>
  <w:style w:type="paragraph" w:styleId="ListParagraph">
    <w:name w:val="List Paragraph"/>
    <w:basedOn w:val="Normal"/>
    <w:autoRedefine/>
    <w:uiPriority w:val="34"/>
    <w:qFormat/>
    <w:rsid w:val="007a3f98"/>
    <w:pPr>
      <w:spacing w:before="0" w:after="200"/>
      <w:ind w:left="720"/>
      <w:contextualSpacing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rsid w:val="007a3f98"/>
    <w:pPr>
      <w:spacing w:after="200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d709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LibreOffice/24.8.7.2$Linux_X86_64 LibreOffice_project/480$Build-2</Application>
  <AppVersion>15.0000</AppVersion>
  <Pages>1</Pages>
  <Words>64</Words>
  <Characters>368</Characters>
  <CharactersWithSpaces>421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2025-10-13T12:57:17Z</dcterms:created>
  <dc:creator/>
  <dc:description/>
  <dc:language>en-GB</dc:language>
  <cp:lastModifiedBy/>
  <dcterms:modified xsi:type="dcterms:W3CDTF">2025-10-14T18:32:14Z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