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78" w:rsidRPr="00341C78" w:rsidRDefault="00341C78" w:rsidP="00341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C78">
        <w:rPr>
          <w:rFonts w:ascii="Times New Roman" w:hAnsi="Times New Roman" w:cs="Times New Roman"/>
          <w:b/>
          <w:sz w:val="28"/>
          <w:szCs w:val="28"/>
        </w:rPr>
        <w:t>Documentação Banco de Dados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Nome do Banco de Dados: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PizzasQuadradas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Tecnologia: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PostgreSQL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C78" w:rsidRPr="00EA6D46" w:rsidRDefault="00341C78" w:rsidP="00341C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Estrutura do Banco de Dados</w:t>
      </w:r>
    </w:p>
    <w:p w:rsidR="00341C78" w:rsidRPr="00EA6D46" w:rsidRDefault="00341C78" w:rsidP="00341C78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="008610D4">
        <w:rPr>
          <w:rFonts w:ascii="Times New Roman" w:hAnsi="Times New Roman" w:cs="Times New Roman"/>
          <w:b/>
          <w:sz w:val="24"/>
          <w:szCs w:val="24"/>
        </w:rPr>
        <w:t>Pedido</w:t>
      </w:r>
    </w:p>
    <w:p w:rsidR="00341C78" w:rsidRDefault="008610D4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4D9DE9">
            <wp:simplePos x="0" y="0"/>
            <wp:positionH relativeFrom="column">
              <wp:posOffset>510540</wp:posOffset>
            </wp:positionH>
            <wp:positionV relativeFrom="page">
              <wp:posOffset>3371850</wp:posOffset>
            </wp:positionV>
            <wp:extent cx="540004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46"/>
                    <a:stretch/>
                  </pic:blipFill>
                  <pic:spPr bwMode="auto"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C78" w:rsidRPr="00EA6D46">
        <w:rPr>
          <w:rFonts w:ascii="Times New Roman" w:hAnsi="Times New Roman" w:cs="Times New Roman"/>
          <w:b/>
          <w:sz w:val="24"/>
          <w:szCs w:val="24"/>
        </w:rPr>
        <w:t>Descrição:</w:t>
      </w:r>
      <w:r w:rsidR="00341C78" w:rsidRPr="00341C78">
        <w:rPr>
          <w:rFonts w:ascii="Times New Roman" w:hAnsi="Times New Roman" w:cs="Times New Roman"/>
          <w:sz w:val="24"/>
          <w:szCs w:val="24"/>
        </w:rPr>
        <w:t xml:space="preserve"> Cadastrar</w:t>
      </w:r>
      <w:r>
        <w:rPr>
          <w:rFonts w:ascii="Times New Roman" w:hAnsi="Times New Roman" w:cs="Times New Roman"/>
          <w:sz w:val="24"/>
          <w:szCs w:val="24"/>
        </w:rPr>
        <w:t xml:space="preserve"> pedidos</w:t>
      </w:r>
    </w:p>
    <w:p w:rsidR="008610D4" w:rsidRPr="008610D4" w:rsidRDefault="008610D4" w:rsidP="00861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6D46" w:rsidRPr="004023A5" w:rsidRDefault="00EA6D46" w:rsidP="0040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6D46" w:rsidRDefault="00EA6D46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Histórico de alterações: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52DC" w:rsidRDefault="008610D4" w:rsidP="008610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versão anterior o atributo </w:t>
      </w:r>
      <w:r w:rsidRPr="002A0622">
        <w:rPr>
          <w:rFonts w:ascii="Times New Roman" w:hAnsi="Times New Roman" w:cs="Times New Roman"/>
          <w:i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seria a chave primária, porém foi alterado para </w:t>
      </w:r>
      <w:proofErr w:type="spellStart"/>
      <w:r w:rsidRPr="002A0622">
        <w:rPr>
          <w:rFonts w:ascii="Times New Roman" w:hAnsi="Times New Roman" w:cs="Times New Roman"/>
          <w:i/>
          <w:sz w:val="24"/>
          <w:szCs w:val="24"/>
        </w:rPr>
        <w:t>id_pedido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tipo SERIAL, para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10D4" w:rsidRDefault="008610D4" w:rsidP="008610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2A0622">
        <w:rPr>
          <w:rFonts w:ascii="Times New Roman" w:hAnsi="Times New Roman" w:cs="Times New Roman"/>
          <w:i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 xml:space="preserve"> é do tipo NUMERIC</w:t>
      </w:r>
      <w:r w:rsidR="004023A5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4,2, sendo 4 dígitos no total, com 2 após a vírgula. </w:t>
      </w:r>
    </w:p>
    <w:p w:rsidR="008610D4" w:rsidRDefault="008610D4" w:rsidP="008610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r w:rsidRPr="002A0622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é DATETIME, mas no PostgreSQL é usado TIMESTAMP. </w:t>
      </w:r>
    </w:p>
    <w:p w:rsidR="008610D4" w:rsidRDefault="008610D4" w:rsidP="008610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Anteriormente o campo </w:t>
      </w:r>
      <w:r w:rsidRPr="002A0622">
        <w:rPr>
          <w:rFonts w:ascii="Times New Roman" w:hAnsi="Times New Roman" w:cs="Times New Roman"/>
          <w:i/>
          <w:sz w:val="24"/>
          <w:szCs w:val="24"/>
        </w:rPr>
        <w:t>telefone</w:t>
      </w:r>
      <w:r>
        <w:rPr>
          <w:rFonts w:ascii="Times New Roman" w:hAnsi="Times New Roman" w:cs="Times New Roman"/>
          <w:sz w:val="24"/>
          <w:szCs w:val="24"/>
        </w:rPr>
        <w:t xml:space="preserve"> não era chave primária</w:t>
      </w:r>
      <w:r w:rsidR="007D73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nem única, porém estava</w:t>
      </w:r>
      <w:r w:rsidR="002A0622">
        <w:rPr>
          <w:rFonts w:ascii="Times New Roman" w:hAnsi="Times New Roman" w:cs="Times New Roman"/>
          <w:sz w:val="24"/>
          <w:szCs w:val="24"/>
        </w:rPr>
        <w:t xml:space="preserve"> sendo</w:t>
      </w:r>
      <w:r>
        <w:rPr>
          <w:rFonts w:ascii="Times New Roman" w:hAnsi="Times New Roman" w:cs="Times New Roman"/>
          <w:sz w:val="24"/>
          <w:szCs w:val="24"/>
        </w:rPr>
        <w:t xml:space="preserve"> us</w:t>
      </w:r>
      <w:r w:rsidR="002A0622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como chave estrangeria na tabela pedido. Logo, foi substituído o atributo telefone por </w:t>
      </w:r>
      <w:proofErr w:type="spellStart"/>
      <w:r w:rsidRPr="002A0622">
        <w:rPr>
          <w:rFonts w:ascii="Times New Roman" w:hAnsi="Times New Roman" w:cs="Times New Roman"/>
          <w:i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DDA">
        <w:rPr>
          <w:rFonts w:ascii="Times New Roman" w:hAnsi="Times New Roman" w:cs="Times New Roman"/>
          <w:sz w:val="24"/>
          <w:szCs w:val="24"/>
        </w:rPr>
        <w:t xml:space="preserve">com o tipo INTEGER </w:t>
      </w:r>
      <w:r>
        <w:rPr>
          <w:rFonts w:ascii="Times New Roman" w:hAnsi="Times New Roman" w:cs="Times New Roman"/>
          <w:sz w:val="24"/>
          <w:szCs w:val="24"/>
        </w:rPr>
        <w:t>na tabela pedido</w:t>
      </w:r>
      <w:r w:rsidR="002A0622">
        <w:rPr>
          <w:rFonts w:ascii="Times New Roman" w:hAnsi="Times New Roman" w:cs="Times New Roman"/>
          <w:sz w:val="24"/>
          <w:szCs w:val="24"/>
        </w:rPr>
        <w:t xml:space="preserve"> para ser chave estrangeria</w:t>
      </w:r>
      <w:r>
        <w:rPr>
          <w:rFonts w:ascii="Times New Roman" w:hAnsi="Times New Roman" w:cs="Times New Roman"/>
          <w:sz w:val="24"/>
          <w:szCs w:val="24"/>
        </w:rPr>
        <w:t xml:space="preserve">, pois é mais seguro e comum usar ele como referência. </w:t>
      </w:r>
    </w:p>
    <w:p w:rsidR="002A0622" w:rsidRPr="005452DC" w:rsidRDefault="002A0622" w:rsidP="002A0622">
      <w:pPr>
        <w:pStyle w:val="PargrafodaLista"/>
        <w:spacing w:line="360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1C78" w:rsidRPr="00341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E49"/>
    <w:multiLevelType w:val="hybridMultilevel"/>
    <w:tmpl w:val="C344B9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78BA4D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78"/>
    <w:rsid w:val="00092531"/>
    <w:rsid w:val="00234DDA"/>
    <w:rsid w:val="002A0622"/>
    <w:rsid w:val="00341C78"/>
    <w:rsid w:val="004023A5"/>
    <w:rsid w:val="005452DC"/>
    <w:rsid w:val="007D2BAF"/>
    <w:rsid w:val="007D73C9"/>
    <w:rsid w:val="008610D4"/>
    <w:rsid w:val="00BF435B"/>
    <w:rsid w:val="00DC7E4A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ED7E"/>
  <w15:chartTrackingRefBased/>
  <w15:docId w15:val="{6887D00F-AA4E-4142-BA01-7FB370D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2025-04-07T11:10:00Z</dcterms:created>
  <dcterms:modified xsi:type="dcterms:W3CDTF">2025-04-07T14:05:00Z</dcterms:modified>
</cp:coreProperties>
</file>