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1. Сутність і види мов програмування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1.1 Поняття класу та об'єкта в об'єктно-орієнтованому програмуванні; конструктор і деструктор, інтерфейс і реалізація.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1.2 Базові концепції об'єктно-орієнтованого програмування: абстракція, інкапсуляція, спадкування, поліморфізм.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1.3 Зв'язки між класами в об'єктно-оріентованому програмуванні: асоціація, агрегація, композиція,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спадкування, залежність, реалізація.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1.4 Порівняння процедурного та об’єктно-орієнтованого орієнтованого програмування.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2. Принципи та сфера застосування видів програмування: функціональне, логічне, подімно-орієнтоване, реактивне, узагальнене програмування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3. Моделі паралельних обчислень: класифікація Флінна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4. Трансляція та виконання: компілятор, інтерпретатор, компопувальник</w:t>
      </w:r>
    </w:p>
    <w:sectPr>
      <w:headerReference w:type="default" r:id="rId2"/>
      <w:type w:val="nextPage"/>
      <w:pgSz w:w="11906" w:h="16838"/>
      <w:pgMar w:left="360" w:right="360" w:gutter="0" w:header="432" w:top="1042" w:footer="0" w:bottom="432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bidi w:val="0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>ОСНОВИ МОВ ПРОГРАМУВАННЯ</w:t>
    </w:r>
  </w:p>
</w:hdr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LibreOffice/7.5.9.2$Linux_X86_64 LibreOffice_project/50$Build-2</Application>
  <AppVersion>15.0000</AppVersion>
  <Pages>1</Pages>
  <Words>78</Words>
  <Characters>692</Characters>
  <CharactersWithSpaces>760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2024-05-11T14:31:44Z</dcterms:created>
  <dc:creator/>
  <dc:description/>
  <dc:language>en-US</dc:language>
  <cp:lastModifiedBy/>
  <dcterms:modified xsi:type="dcterms:W3CDTF">2024-05-11T16:19:11Z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