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93" w:rsidRDefault="00144A70" w:rsidP="00144A70">
      <w:pPr>
        <w:jc w:val="center"/>
        <w:rPr>
          <w:rFonts w:ascii="Arial" w:hAnsi="Arial" w:cs="Arial"/>
          <w:b/>
          <w:sz w:val="36"/>
          <w:szCs w:val="36"/>
        </w:rPr>
      </w:pPr>
      <w:r w:rsidRPr="00300E9C">
        <w:rPr>
          <w:rFonts w:ascii="Arial" w:hAnsi="Arial" w:cs="Arial"/>
          <w:b/>
          <w:sz w:val="36"/>
          <w:szCs w:val="36"/>
        </w:rPr>
        <w:t>Academic</w:t>
      </w:r>
      <w:r>
        <w:rPr>
          <w:rFonts w:ascii="Arial" w:hAnsi="Arial" w:cs="Arial"/>
          <w:b/>
          <w:sz w:val="36"/>
          <w:szCs w:val="36"/>
        </w:rPr>
        <w:t xml:space="preserve"> Skills Self-E</w:t>
      </w:r>
      <w:r w:rsidRPr="00300E9C">
        <w:rPr>
          <w:rFonts w:ascii="Arial" w:hAnsi="Arial" w:cs="Arial"/>
          <w:b/>
          <w:sz w:val="36"/>
          <w:szCs w:val="36"/>
        </w:rPr>
        <w:t>valuation</w:t>
      </w:r>
    </w:p>
    <w:p w:rsidR="00144A70" w:rsidRPr="00D56893" w:rsidRDefault="00D56893" w:rsidP="00144A70">
      <w:pPr>
        <w:jc w:val="center"/>
        <w:rPr>
          <w:rFonts w:ascii="Arial" w:hAnsi="Arial" w:cs="Arial"/>
        </w:rPr>
      </w:pPr>
      <w:r w:rsidRPr="00D56893">
        <w:rPr>
          <w:rFonts w:ascii="Arial" w:hAnsi="Arial" w:cs="Arial"/>
        </w:rPr>
        <w:t>(Semester 1, week 11)</w:t>
      </w:r>
      <w:r w:rsidR="00144A70" w:rsidRPr="00D56893">
        <w:rPr>
          <w:rFonts w:ascii="Arial" w:hAnsi="Arial" w:cs="Arial"/>
        </w:rPr>
        <w:br/>
      </w:r>
    </w:p>
    <w:p w:rsidR="00144A70" w:rsidRDefault="00144A70" w:rsidP="00144A70">
      <w:pPr>
        <w:rPr>
          <w:rFonts w:ascii="Arial" w:hAnsi="Arial" w:cs="Arial"/>
        </w:rPr>
      </w:pPr>
      <w:r>
        <w:rPr>
          <w:rFonts w:ascii="Arial" w:hAnsi="Arial" w:cs="Arial"/>
        </w:rPr>
        <w:t>Complete the self-evaluation table below to rate the skills needed for academic study. You should give an honest rating and examples from Semester 1 for each question so that you can identify areas that you have improved over the semester.</w:t>
      </w:r>
      <w:r>
        <w:rPr>
          <w:rFonts w:ascii="Arial" w:hAnsi="Arial" w:cs="Arial"/>
        </w:rPr>
        <w:br/>
      </w:r>
    </w:p>
    <w:p w:rsidR="00144A70" w:rsidRDefault="00144A70" w:rsidP="00144A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End</w:t>
      </w:r>
      <w:r w:rsidRPr="00300E9C">
        <w:rPr>
          <w:rFonts w:ascii="Arial" w:hAnsi="Arial" w:cs="Arial"/>
          <w:b/>
        </w:rPr>
        <w:t xml:space="preserve"> of Semester 1</w:t>
      </w:r>
    </w:p>
    <w:p w:rsidR="00144A70" w:rsidRDefault="00144A70" w:rsidP="00144A7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1984"/>
        <w:gridCol w:w="5956"/>
      </w:tblGrid>
      <w:tr w:rsidR="00144A70" w:rsidTr="00E86552">
        <w:trPr>
          <w:trHeight w:val="1303"/>
        </w:trPr>
        <w:tc>
          <w:tcPr>
            <w:tcW w:w="5637" w:type="dxa"/>
            <w:shd w:val="clear" w:color="auto" w:fill="BFBFBF" w:themeFill="background1" w:themeFillShade="BF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  <w:b/>
              </w:rPr>
            </w:pPr>
            <w:r w:rsidRPr="00867A0A">
              <w:rPr>
                <w:rFonts w:ascii="Arial" w:hAnsi="Arial" w:cs="Arial"/>
                <w:b/>
              </w:rPr>
              <w:t>Academic skills</w:t>
            </w:r>
          </w:p>
          <w:p w:rsidR="00144A70" w:rsidRPr="0030519D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Pr="0030519D" w:rsidRDefault="00144A70" w:rsidP="00E86552">
            <w:pPr>
              <w:rPr>
                <w:rFonts w:ascii="Arial" w:hAnsi="Arial" w:cs="Arial"/>
                <w:b/>
              </w:rPr>
            </w:pPr>
            <w:r w:rsidRPr="0030519D">
              <w:rPr>
                <w:rFonts w:ascii="Arial" w:hAnsi="Arial" w:cs="Arial"/>
                <w:b/>
              </w:rPr>
              <w:t>Self-rating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5=good; 1= very weak</w:t>
            </w:r>
          </w:p>
        </w:tc>
        <w:tc>
          <w:tcPr>
            <w:tcW w:w="5956" w:type="dxa"/>
            <w:shd w:val="clear" w:color="auto" w:fill="BFBFBF" w:themeFill="background1" w:themeFillShade="BF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Pr="0030519D" w:rsidRDefault="00144A70" w:rsidP="00E86552">
            <w:pPr>
              <w:rPr>
                <w:rFonts w:ascii="Arial" w:hAnsi="Arial" w:cs="Arial"/>
                <w:b/>
              </w:rPr>
            </w:pPr>
            <w:r w:rsidRPr="0030519D">
              <w:rPr>
                <w:rFonts w:ascii="Arial" w:hAnsi="Arial" w:cs="Arial"/>
                <w:b/>
              </w:rPr>
              <w:t>Examples: Where and when you used this skill</w:t>
            </w:r>
          </w:p>
        </w:tc>
      </w:tr>
      <w:tr w:rsidR="00144A70" w:rsidTr="00E86552">
        <w:trPr>
          <w:trHeight w:val="1249"/>
        </w:trPr>
        <w:tc>
          <w:tcPr>
            <w:tcW w:w="5637" w:type="dxa"/>
          </w:tcPr>
          <w:p w:rsidR="00144A70" w:rsidRPr="0030519D" w:rsidRDefault="00144A70" w:rsidP="00E8655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44A70" w:rsidRPr="0030519D" w:rsidRDefault="00144A70" w:rsidP="00E8655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0519D">
              <w:rPr>
                <w:rFonts w:ascii="Arial" w:hAnsi="Arial" w:cs="Arial"/>
                <w:i/>
                <w:sz w:val="20"/>
                <w:szCs w:val="20"/>
              </w:rPr>
              <w:t>e.g. Managing deadlines</w:t>
            </w:r>
          </w:p>
        </w:tc>
        <w:tc>
          <w:tcPr>
            <w:tcW w:w="1984" w:type="dxa"/>
          </w:tcPr>
          <w:p w:rsidR="00144A70" w:rsidRPr="0030519D" w:rsidRDefault="00144A70" w:rsidP="00E8655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44A70" w:rsidRPr="0030519D" w:rsidRDefault="00144A70" w:rsidP="00E8655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0519D"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5956" w:type="dxa"/>
          </w:tcPr>
          <w:p w:rsidR="00144A70" w:rsidRPr="0030519D" w:rsidRDefault="00144A70" w:rsidP="00E8655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44A70" w:rsidRPr="0030519D" w:rsidRDefault="00144A70" w:rsidP="00E8655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0519D">
              <w:rPr>
                <w:rFonts w:ascii="Arial" w:hAnsi="Arial" w:cs="Arial"/>
                <w:i/>
                <w:sz w:val="20"/>
                <w:szCs w:val="20"/>
              </w:rPr>
              <w:t>Completed course work and revised for my exams at the same time.</w:t>
            </w:r>
          </w:p>
        </w:tc>
      </w:tr>
      <w:tr w:rsidR="00144A70" w:rsidTr="00823609">
        <w:trPr>
          <w:trHeight w:val="1080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Managing deadlines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E04A21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Submitted my completed work for most of my modules before the deadline.</w:t>
            </w:r>
          </w:p>
        </w:tc>
      </w:tr>
      <w:tr w:rsidR="00144A70" w:rsidTr="00823609">
        <w:trPr>
          <w:trHeight w:val="1485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Being self-motivated and able to persevere with difficult tasks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E04A21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standing in dealing with difficult tasks, but I could have done better.</w:t>
            </w:r>
          </w:p>
        </w:tc>
      </w:tr>
      <w:tr w:rsidR="00144A70" w:rsidTr="00823609">
        <w:trPr>
          <w:trHeight w:val="371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Expressing my own ideas and opinions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E04A21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expressed my own opinions in some modules; however, speaking in English to express my ideas was kind of challenging.</w:t>
            </w:r>
          </w:p>
        </w:tc>
      </w:tr>
      <w:tr w:rsidR="00144A70" w:rsidTr="00823609">
        <w:trPr>
          <w:trHeight w:val="337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Finding out information from different sources (research)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E04A21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found some good sources for my ELSS Essay and for my presentations for all modules.</w:t>
            </w:r>
          </w:p>
        </w:tc>
      </w:tr>
      <w:tr w:rsidR="00144A70" w:rsidTr="00823609">
        <w:trPr>
          <w:trHeight w:val="371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Reading complicated texts to find the gist of what they are saying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E04A21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EAP’s reading daily exercise was difficult at the beginning, but with practicing and extending my vocabulary range; it became easier to find the gist in some complicated texts</w:t>
            </w:r>
          </w:p>
        </w:tc>
      </w:tr>
      <w:tr w:rsidR="00144A70" w:rsidTr="00823609">
        <w:trPr>
          <w:trHeight w:val="337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Being able to select what is relevant from a source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823609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144A70" w:rsidRDefault="00144A70" w:rsidP="008236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56" w:type="dxa"/>
            <w:vAlign w:val="center"/>
          </w:tcPr>
          <w:p w:rsidR="00144A70" w:rsidRDefault="00E04A21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Yes, everything is relevant to my </w:t>
            </w:r>
            <w:r w:rsidR="00823609">
              <w:rPr>
                <w:rFonts w:ascii="Arial" w:hAnsi="Arial" w:cs="Arial"/>
              </w:rPr>
              <w:t xml:space="preserve">research and </w:t>
            </w:r>
            <w:r>
              <w:rPr>
                <w:rFonts w:ascii="Arial" w:hAnsi="Arial" w:cs="Arial"/>
              </w:rPr>
              <w:t>presentation’s topics.</w:t>
            </w:r>
          </w:p>
        </w:tc>
      </w:tr>
      <w:tr w:rsidR="00144A70" w:rsidTr="00823609">
        <w:trPr>
          <w:trHeight w:val="371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 Comparing different opinions and deciding which are the strongest arguments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823609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823609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pointed out some great reasons in some argumentative essays, but I could have come up with stronger reasons that could counter the question’s statement.</w:t>
            </w:r>
          </w:p>
        </w:tc>
      </w:tr>
      <w:tr w:rsidR="00144A70" w:rsidTr="00823609">
        <w:trPr>
          <w:trHeight w:val="337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Being able to weigh up the ‘pros’ and the ‘cons’, the good points versus the bad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823609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6" w:type="dxa"/>
            <w:vAlign w:val="center"/>
          </w:tcPr>
          <w:p w:rsidR="00144A70" w:rsidRDefault="00823609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was easy to point out the advantages and the disadvantages</w:t>
            </w:r>
          </w:p>
        </w:tc>
      </w:tr>
      <w:tr w:rsidR="00144A70" w:rsidTr="00823609">
        <w:trPr>
          <w:trHeight w:val="371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Writing things in my own words (paraphrasing)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823609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823609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struggled with paraphrasing throughout this semester, but I got better. However, my paraphrasing need some work.</w:t>
            </w:r>
          </w:p>
        </w:tc>
      </w:tr>
      <w:tr w:rsidR="00144A70" w:rsidTr="00823609">
        <w:trPr>
          <w:trHeight w:val="371"/>
        </w:trPr>
        <w:tc>
          <w:tcPr>
            <w:tcW w:w="5637" w:type="dxa"/>
          </w:tcPr>
          <w:p w:rsidR="00144A70" w:rsidRDefault="00144A70" w:rsidP="00E86552">
            <w:pPr>
              <w:rPr>
                <w:rFonts w:ascii="Arial" w:hAnsi="Arial" w:cs="Arial"/>
              </w:rPr>
            </w:pPr>
          </w:p>
          <w:p w:rsidR="00144A70" w:rsidRDefault="00144A70" w:rsidP="00E865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Being able to argue my point of view and giving good reasons</w:t>
            </w:r>
          </w:p>
          <w:p w:rsidR="00144A70" w:rsidRDefault="00144A70" w:rsidP="00E8655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144A70" w:rsidRDefault="00823609" w:rsidP="008236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956" w:type="dxa"/>
            <w:vAlign w:val="center"/>
          </w:tcPr>
          <w:p w:rsidR="00144A70" w:rsidRDefault="00823609" w:rsidP="00823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had good reasons in my argumentative essay tests, but they weren’t good enough to counter some arguments.</w:t>
            </w:r>
          </w:p>
        </w:tc>
      </w:tr>
    </w:tbl>
    <w:p w:rsidR="00144A70" w:rsidRDefault="00144A70" w:rsidP="00017287">
      <w:pPr>
        <w:jc w:val="center"/>
        <w:rPr>
          <w:rFonts w:ascii="Arial" w:hAnsi="Arial" w:cs="Arial"/>
          <w:b/>
          <w:sz w:val="36"/>
          <w:szCs w:val="36"/>
        </w:rPr>
      </w:pPr>
    </w:p>
    <w:p w:rsidR="00144A70" w:rsidRDefault="00144A70" w:rsidP="00144A70">
      <w:pPr>
        <w:rPr>
          <w:rFonts w:ascii="Arial" w:hAnsi="Arial" w:cs="Arial"/>
          <w:b/>
          <w:sz w:val="36"/>
          <w:szCs w:val="36"/>
        </w:rPr>
        <w:sectPr w:rsidR="00144A70" w:rsidSect="00B05A4F">
          <w:headerReference w:type="default" r:id="rId8"/>
          <w:footerReference w:type="default" r:id="rId9"/>
          <w:pgSz w:w="16838" w:h="11906" w:orient="landscape"/>
          <w:pgMar w:top="1440" w:right="1440" w:bottom="1440" w:left="1440" w:header="709" w:footer="709" w:gutter="0"/>
          <w:pgBorders w:offsetFrom="page">
            <w:top w:val="single" w:sz="24" w:space="24" w:color="FFC000"/>
            <w:left w:val="single" w:sz="24" w:space="24" w:color="FFC000"/>
            <w:bottom w:val="single" w:sz="24" w:space="24" w:color="FFC000"/>
            <w:right w:val="single" w:sz="24" w:space="24" w:color="FFC000"/>
          </w:pgBorders>
          <w:cols w:space="708"/>
          <w:docGrid w:linePitch="360"/>
        </w:sectPr>
      </w:pPr>
    </w:p>
    <w:p w:rsidR="00017287" w:rsidRDefault="00017287" w:rsidP="00144A7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Semester 1 Review of Progress</w:t>
      </w:r>
    </w:p>
    <w:p w:rsidR="00017287" w:rsidRDefault="00017287" w:rsidP="00017287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(Semester 1, week 11)</w:t>
      </w:r>
    </w:p>
    <w:p w:rsidR="00144A70" w:rsidRDefault="00144A70" w:rsidP="00017287">
      <w:pPr>
        <w:jc w:val="center"/>
        <w:rPr>
          <w:rFonts w:ascii="Arial" w:hAnsi="Arial" w:cs="Arial"/>
          <w:bCs/>
        </w:rPr>
      </w:pPr>
    </w:p>
    <w:p w:rsidR="00017287" w:rsidRDefault="00017287" w:rsidP="0001728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2712" w:rsidTr="00F32712">
        <w:tc>
          <w:tcPr>
            <w:tcW w:w="9242" w:type="dxa"/>
          </w:tcPr>
          <w:p w:rsidR="00F32712" w:rsidRDefault="00F32712" w:rsidP="00017287">
            <w:pPr>
              <w:rPr>
                <w:rFonts w:ascii="Arial" w:hAnsi="Arial" w:cs="Arial"/>
              </w:rPr>
            </w:pPr>
          </w:p>
          <w:p w:rsidR="00F32712" w:rsidRDefault="00066455" w:rsidP="00F3271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Think back </w:t>
            </w:r>
            <w:r w:rsidR="00F32712">
              <w:rPr>
                <w:rFonts w:ascii="Arial" w:hAnsi="Arial" w:cs="Arial"/>
                <w:bCs/>
              </w:rPr>
              <w:t>over Semester 1 and the targets and goals that you set yourself, areas which you have improved and the feedback that you have received for all assignments. Then write a 250 word reflection upon the first semester.</w:t>
            </w:r>
          </w:p>
          <w:p w:rsidR="00F32712" w:rsidRDefault="00F32712" w:rsidP="00F32712">
            <w:pPr>
              <w:rPr>
                <w:rFonts w:ascii="Arial" w:hAnsi="Arial" w:cs="Arial"/>
                <w:bCs/>
              </w:rPr>
            </w:pPr>
          </w:p>
          <w:p w:rsidR="00F32712" w:rsidRDefault="00F32712" w:rsidP="00F3271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Your reflection should include:</w:t>
            </w:r>
            <w:r>
              <w:rPr>
                <w:rFonts w:ascii="Arial" w:hAnsi="Arial" w:cs="Arial"/>
                <w:bCs/>
              </w:rPr>
              <w:br/>
            </w:r>
          </w:p>
          <w:p w:rsidR="00F32712" w:rsidRDefault="00F32712" w:rsidP="00F327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Some reference to targets that you set and if/how they have been achieved</w:t>
            </w:r>
            <w:r>
              <w:rPr>
                <w:rFonts w:ascii="Arial" w:hAnsi="Arial" w:cs="Arial"/>
                <w:bCs/>
              </w:rPr>
              <w:br/>
            </w:r>
          </w:p>
          <w:p w:rsidR="00F277E0" w:rsidRDefault="00F32712" w:rsidP="008844F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Examples of how you have improved you</w:t>
            </w:r>
            <w:r w:rsidR="00066455">
              <w:rPr>
                <w:rFonts w:ascii="Arial" w:hAnsi="Arial" w:cs="Arial"/>
                <w:bCs/>
              </w:rPr>
              <w:t>r</w:t>
            </w:r>
            <w:r>
              <w:rPr>
                <w:rFonts w:ascii="Arial" w:hAnsi="Arial" w:cs="Arial"/>
                <w:bCs/>
              </w:rPr>
              <w:t xml:space="preserve"> academic skills</w:t>
            </w:r>
            <w:r w:rsidR="008844F7">
              <w:rPr>
                <w:rFonts w:ascii="Arial" w:hAnsi="Arial" w:cs="Arial"/>
                <w:bCs/>
              </w:rPr>
              <w:t xml:space="preserve"> by using teacher feedback from all modules and assignments</w:t>
            </w:r>
            <w:r w:rsidR="00F277E0">
              <w:rPr>
                <w:rFonts w:ascii="Arial" w:hAnsi="Arial" w:cs="Arial"/>
                <w:bCs/>
              </w:rPr>
              <w:t xml:space="preserve"> </w:t>
            </w:r>
            <w:r w:rsidR="00F277E0">
              <w:rPr>
                <w:rFonts w:ascii="Arial" w:hAnsi="Arial" w:cs="Arial"/>
                <w:bCs/>
              </w:rPr>
              <w:br/>
            </w:r>
          </w:p>
          <w:p w:rsidR="00F32712" w:rsidRPr="008844F7" w:rsidRDefault="00F277E0" w:rsidP="008844F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Comparing your Academic Skills Evaluations from the beginning and end of the semester</w:t>
            </w:r>
            <w:r w:rsidR="00F32712" w:rsidRPr="008844F7">
              <w:rPr>
                <w:rFonts w:ascii="Arial" w:hAnsi="Arial" w:cs="Arial"/>
                <w:bCs/>
              </w:rPr>
              <w:br/>
            </w:r>
          </w:p>
          <w:p w:rsidR="00F32712" w:rsidRDefault="00F32712" w:rsidP="00F327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were your strengths and weaknesses at the beginning and end of the semester? </w:t>
            </w:r>
            <w:r w:rsidR="008844F7">
              <w:rPr>
                <w:rFonts w:ascii="Arial" w:hAnsi="Arial" w:cs="Arial"/>
                <w:bCs/>
              </w:rPr>
              <w:t>(use the Academic Skills Self-Evaluation)</w:t>
            </w:r>
            <w:r>
              <w:rPr>
                <w:rFonts w:ascii="Arial" w:hAnsi="Arial" w:cs="Arial"/>
                <w:bCs/>
              </w:rPr>
              <w:br/>
            </w:r>
          </w:p>
          <w:p w:rsidR="00F32712" w:rsidRDefault="00F32712" w:rsidP="00F327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Things you are pleased with from Semester 1</w:t>
            </w:r>
            <w:r>
              <w:rPr>
                <w:rFonts w:ascii="Arial" w:hAnsi="Arial" w:cs="Arial"/>
                <w:bCs/>
              </w:rPr>
              <w:br/>
            </w:r>
          </w:p>
          <w:p w:rsidR="00F32712" w:rsidRPr="00144A70" w:rsidRDefault="00F32712" w:rsidP="00F327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What will you need to improve in Semester 2?</w:t>
            </w:r>
          </w:p>
          <w:p w:rsidR="00F32712" w:rsidRDefault="00F32712" w:rsidP="00017287">
            <w:pPr>
              <w:rPr>
                <w:rFonts w:ascii="Arial" w:hAnsi="Arial" w:cs="Arial"/>
              </w:rPr>
            </w:pPr>
          </w:p>
          <w:p w:rsidR="00F32712" w:rsidRDefault="00F32712" w:rsidP="00017287">
            <w:pPr>
              <w:rPr>
                <w:rFonts w:ascii="Arial" w:hAnsi="Arial" w:cs="Arial"/>
              </w:rPr>
            </w:pPr>
          </w:p>
        </w:tc>
      </w:tr>
    </w:tbl>
    <w:p w:rsidR="00017287" w:rsidRDefault="00017287" w:rsidP="00017287">
      <w:pPr>
        <w:rPr>
          <w:rFonts w:ascii="Arial" w:hAnsi="Arial" w:cs="Arial"/>
        </w:rPr>
      </w:pPr>
    </w:p>
    <w:p w:rsidR="00F32712" w:rsidRDefault="00E66A73" w:rsidP="00194F7A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have improved in this semester especially in the note taking, writing descriptive essays and giving presentations. The improvements have been achieved due to the plans and targets that I put in the beginning of the semester. For example, the feedback from my teachers gave me</w:t>
      </w:r>
      <w:bookmarkStart w:id="0" w:name="_GoBack"/>
      <w:bookmarkEnd w:id="0"/>
      <w:r>
        <w:rPr>
          <w:rFonts w:ascii="Arial" w:hAnsi="Arial" w:cs="Arial"/>
        </w:rPr>
        <w:t xml:space="preserve"> a vision on the fields that I need to improve during the semester. The feedback from the first presentation that I did for this semester showed me that I need to have a good eye contact and try to focus on the points that I have on my slides. Also, note taking skill was a serious problem for me since I could not catch what is important and what is not. However, by practicing and writing the important information, made me better at taking notes. The </w:t>
      </w:r>
      <w:r w:rsidR="00AE47D1">
        <w:rPr>
          <w:rFonts w:ascii="Arial" w:hAnsi="Arial" w:cs="Arial"/>
        </w:rPr>
        <w:t xml:space="preserve">difference of </w:t>
      </w:r>
      <w:r>
        <w:rPr>
          <w:rFonts w:ascii="Arial" w:hAnsi="Arial" w:cs="Arial"/>
        </w:rPr>
        <w:t xml:space="preserve">my skills at the beginning </w:t>
      </w:r>
      <w:r w:rsidR="00AE47D1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end of this semester</w:t>
      </w:r>
      <w:r w:rsidR="00AE47D1">
        <w:rPr>
          <w:rFonts w:ascii="Arial" w:hAnsi="Arial" w:cs="Arial"/>
        </w:rPr>
        <w:t xml:space="preserve"> was significant. My strengths were at listening and writing good essays; my weaknesses were speaking and taking </w:t>
      </w:r>
      <w:r w:rsidR="00AE47D1">
        <w:rPr>
          <w:rFonts w:ascii="Arial" w:hAnsi="Arial" w:cs="Arial"/>
        </w:rPr>
        <w:lastRenderedPageBreak/>
        <w:t xml:space="preserve">information in a note form. However, at the end of this semester I have found that was becoming better at taking notes and giving presentations. In order for me to improve my English skills more, I need to sit up goals to achieve for the second semester and one of the main goal is to write a primary report and good structure of an argumentative essay since I am going to have those two major assignments for the next semester, and the report will be an individual assignment. </w:t>
      </w:r>
    </w:p>
    <w:sectPr w:rsidR="00F32712" w:rsidSect="00B05A4F">
      <w:pgSz w:w="11906" w:h="16838"/>
      <w:pgMar w:top="1440" w:right="1440" w:bottom="1440" w:left="1440" w:header="709" w:footer="709" w:gutter="0"/>
      <w:pgBorders w:offsetFrom="page">
        <w:top w:val="single" w:sz="24" w:space="24" w:color="FFC000"/>
        <w:left w:val="single" w:sz="24" w:space="24" w:color="FFC000"/>
        <w:bottom w:val="single" w:sz="24" w:space="24" w:color="FFC000"/>
        <w:right w:val="single" w:sz="24" w:space="24" w:color="FFC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8D4" w:rsidRDefault="00CA08D4" w:rsidP="00017287">
      <w:r>
        <w:separator/>
      </w:r>
    </w:p>
  </w:endnote>
  <w:endnote w:type="continuationSeparator" w:id="0">
    <w:p w:rsidR="00CA08D4" w:rsidRDefault="00CA08D4" w:rsidP="0001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4439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FF9" w:rsidRDefault="00326F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F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17287" w:rsidRDefault="00BE25A6" w:rsidP="00BE25A6">
    <w:pPr>
      <w:pStyle w:val="Footer"/>
      <w:jc w:val="center"/>
    </w:pPr>
    <w:r>
      <w:rPr>
        <w:rFonts w:ascii="Arial" w:hAnsi="Arial" w:cs="Arial"/>
        <w:color w:val="FFC000"/>
      </w:rPr>
      <w:t>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8D4" w:rsidRDefault="00CA08D4" w:rsidP="00017287">
      <w:r>
        <w:separator/>
      </w:r>
    </w:p>
  </w:footnote>
  <w:footnote w:type="continuationSeparator" w:id="0">
    <w:p w:rsidR="00CA08D4" w:rsidRDefault="00CA08D4" w:rsidP="00017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A4F" w:rsidRPr="00B05A4F" w:rsidRDefault="00B05A4F">
    <w:pPr>
      <w:pStyle w:val="Header"/>
      <w:rPr>
        <w:rFonts w:ascii="Arial" w:hAnsi="Arial" w:cs="Arial"/>
        <w:i/>
      </w:rPr>
    </w:pPr>
    <w:r w:rsidRPr="00B05A4F">
      <w:rPr>
        <w:rFonts w:ascii="Arial" w:hAnsi="Arial" w:cs="Arial"/>
        <w:i/>
        <w:color w:val="FFC000"/>
      </w:rPr>
      <w:t>PDP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D1FEC"/>
    <w:multiLevelType w:val="hybridMultilevel"/>
    <w:tmpl w:val="A08CC9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46"/>
    <w:rsid w:val="0001658C"/>
    <w:rsid w:val="00017287"/>
    <w:rsid w:val="00066455"/>
    <w:rsid w:val="00112559"/>
    <w:rsid w:val="00144A70"/>
    <w:rsid w:val="00194F7A"/>
    <w:rsid w:val="002F634B"/>
    <w:rsid w:val="00313E22"/>
    <w:rsid w:val="00326FF9"/>
    <w:rsid w:val="0059225F"/>
    <w:rsid w:val="00592CCD"/>
    <w:rsid w:val="006E0067"/>
    <w:rsid w:val="00823609"/>
    <w:rsid w:val="008844F7"/>
    <w:rsid w:val="00AA0282"/>
    <w:rsid w:val="00AC50F0"/>
    <w:rsid w:val="00AE47D1"/>
    <w:rsid w:val="00B05A4F"/>
    <w:rsid w:val="00BE25A6"/>
    <w:rsid w:val="00C40DAA"/>
    <w:rsid w:val="00CA08D4"/>
    <w:rsid w:val="00D56893"/>
    <w:rsid w:val="00E04A21"/>
    <w:rsid w:val="00E66A73"/>
    <w:rsid w:val="00ED2946"/>
    <w:rsid w:val="00F277E0"/>
    <w:rsid w:val="00F32712"/>
    <w:rsid w:val="00F57ACC"/>
    <w:rsid w:val="00F836BD"/>
    <w:rsid w:val="00FA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17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7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144A7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17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7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144A7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wesam siyamek</cp:lastModifiedBy>
  <cp:revision>2</cp:revision>
  <cp:lastPrinted>2014-06-19T09:52:00Z</cp:lastPrinted>
  <dcterms:created xsi:type="dcterms:W3CDTF">2016-04-12T18:26:00Z</dcterms:created>
  <dcterms:modified xsi:type="dcterms:W3CDTF">2016-04-12T18:26:00Z</dcterms:modified>
</cp:coreProperties>
</file>