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3DD309A1" w:rsidR="00872A27" w:rsidRPr="00117BBE" w:rsidRDefault="009A14F0"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Wesley Batista Paiva</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51BFEEB5" w:rsidR="00872A27" w:rsidRPr="00117BBE" w:rsidRDefault="009A14F0"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Novo Gama</w:t>
      </w:r>
    </w:p>
    <w:p w14:paraId="37C76095" w14:textId="7B3DA776" w:rsidR="0090332E" w:rsidRDefault="009A14F0"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2024</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2AA798D" w14:textId="0DE0EE7C" w:rsidR="00872A27" w:rsidRPr="00117BBE" w:rsidRDefault="00A42D08"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Análise</w:t>
      </w:r>
      <w:r w:rsidR="009A14F0">
        <w:rPr>
          <w:rFonts w:ascii="Arial" w:eastAsia="Arial" w:hAnsi="Arial" w:cs="Arial"/>
          <w:color w:val="000000" w:themeColor="text1"/>
          <w:sz w:val="24"/>
          <w:szCs w:val="24"/>
        </w:rPr>
        <w:t xml:space="preserve"> de qualidade do monitor </w:t>
      </w:r>
      <w:proofErr w:type="spellStart"/>
      <w:r w:rsidR="009A14F0">
        <w:rPr>
          <w:rFonts w:ascii="Arial" w:eastAsia="Arial" w:hAnsi="Arial" w:cs="Arial"/>
          <w:color w:val="000000" w:themeColor="text1"/>
          <w:sz w:val="24"/>
          <w:szCs w:val="24"/>
        </w:rPr>
        <w:t>Pichau</w:t>
      </w:r>
      <w:proofErr w:type="spellEnd"/>
      <w:r w:rsidR="009A14F0">
        <w:rPr>
          <w:rFonts w:ascii="Arial" w:eastAsia="Arial" w:hAnsi="Arial" w:cs="Arial"/>
          <w:color w:val="000000" w:themeColor="text1"/>
          <w:sz w:val="24"/>
          <w:szCs w:val="24"/>
        </w:rPr>
        <w:t xml:space="preserve"> Gamer </w:t>
      </w:r>
      <w:proofErr w:type="spellStart"/>
      <w:r w:rsidR="009A14F0">
        <w:rPr>
          <w:rFonts w:ascii="Arial" w:eastAsia="Arial" w:hAnsi="Arial" w:cs="Arial"/>
          <w:color w:val="000000" w:themeColor="text1"/>
          <w:sz w:val="24"/>
          <w:szCs w:val="24"/>
        </w:rPr>
        <w:t>Athen</w:t>
      </w:r>
      <w:proofErr w:type="spellEnd"/>
      <w:r w:rsidR="009A14F0">
        <w:rPr>
          <w:rFonts w:ascii="Arial" w:eastAsia="Arial" w:hAnsi="Arial" w:cs="Arial"/>
          <w:color w:val="000000" w:themeColor="text1"/>
          <w:sz w:val="24"/>
          <w:szCs w:val="24"/>
        </w:rPr>
        <w:t xml:space="preserve"> V2L 21, a </w:t>
      </w:r>
      <w:r>
        <w:rPr>
          <w:rFonts w:ascii="Arial" w:eastAsia="Arial" w:hAnsi="Arial" w:cs="Arial"/>
          <w:color w:val="000000" w:themeColor="text1"/>
          <w:sz w:val="24"/>
          <w:szCs w:val="24"/>
        </w:rPr>
        <w:t>análise</w:t>
      </w:r>
      <w:r w:rsidR="009A14F0">
        <w:rPr>
          <w:rFonts w:ascii="Arial" w:eastAsia="Arial" w:hAnsi="Arial" w:cs="Arial"/>
          <w:color w:val="000000" w:themeColor="text1"/>
          <w:sz w:val="24"/>
          <w:szCs w:val="24"/>
        </w:rPr>
        <w:t xml:space="preserve"> será realizada levando em conta aspectos como durabilidade, qualidade, designe entre outros.</w:t>
      </w:r>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1" w:name="_Toc73287558"/>
      <w:r w:rsidRPr="006B1007">
        <w:lastRenderedPageBreak/>
        <w:t>SUMÁRIO</w:t>
      </w:r>
      <w:bookmarkEnd w:id="1"/>
      <w:r w:rsidR="000142A2">
        <w:fldChar w:fldCharType="begin"/>
      </w:r>
      <w:r w:rsidR="000142A2" w:rsidRPr="000142A2">
        <w:instrText xml:space="preserve"> TOC \o "1-3" \h \z \u </w:instrText>
      </w:r>
      <w:r w:rsidR="000142A2">
        <w:fldChar w:fldCharType="separate"/>
      </w:r>
    </w:p>
    <w:p w14:paraId="3C35A12E" w14:textId="6C5124DB"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300C18F9"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A42D08">
          <w:rPr>
            <w:noProof/>
            <w:webHidden/>
          </w:rPr>
          <w:t>6</w:t>
        </w:r>
      </w:hyperlink>
    </w:p>
    <w:p w14:paraId="18C0436A" w14:textId="3DCD7F62"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7AD61108"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A42D08">
          <w:rPr>
            <w:noProof/>
            <w:webHidden/>
          </w:rPr>
          <w:t>7</w:t>
        </w:r>
      </w:hyperlink>
    </w:p>
    <w:p w14:paraId="12743652" w14:textId="74AF6E69" w:rsidR="000E2050" w:rsidRDefault="0000000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A42D08">
          <w:rPr>
            <w:noProof/>
            <w:webHidden/>
          </w:rPr>
          <w:t>9</w:t>
        </w:r>
      </w:hyperlink>
    </w:p>
    <w:p w14:paraId="0F54B3FF" w14:textId="231CF4E5"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A42D08">
          <w:rPr>
            <w:noProof/>
            <w:webHidden/>
          </w:rPr>
          <w:t>9</w:t>
        </w:r>
      </w:hyperlink>
    </w:p>
    <w:p w14:paraId="3F89E6B3" w14:textId="1A042120" w:rsidR="000E2050" w:rsidRDefault="0000000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A42D08">
          <w:rPr>
            <w:noProof/>
            <w:webHidden/>
          </w:rPr>
          <w:t>10</w:t>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4EDE93FA" w14:textId="119E19B1" w:rsidR="00A42D08" w:rsidRPr="00A42D08" w:rsidRDefault="00872A27" w:rsidP="00A42D08">
      <w:pPr>
        <w:pStyle w:val="Ttulo1"/>
      </w:pPr>
      <w:bookmarkStart w:id="2" w:name="_Toc73287559"/>
      <w:r w:rsidRPr="00117BBE">
        <w:lastRenderedPageBreak/>
        <w:t>INTRODUÇÃO</w:t>
      </w:r>
      <w:bookmarkEnd w:id="2"/>
    </w:p>
    <w:p w14:paraId="610B7AC3" w14:textId="794C4B67" w:rsidR="00A42D08" w:rsidRPr="00A42D08" w:rsidRDefault="00A42D08" w:rsidP="00A42D08">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 xml:space="preserve">Este trabalho tem como objetivo analisar qualitativamente o monitor </w:t>
      </w:r>
      <w:proofErr w:type="spellStart"/>
      <w:r w:rsidRPr="00A42D08">
        <w:rPr>
          <w:rFonts w:ascii="Arial" w:eastAsia="Arial" w:hAnsi="Arial" w:cs="Arial"/>
          <w:color w:val="000000" w:themeColor="text1"/>
          <w:sz w:val="24"/>
          <w:szCs w:val="24"/>
        </w:rPr>
        <w:t>Pichau</w:t>
      </w:r>
      <w:proofErr w:type="spellEnd"/>
      <w:r w:rsidRPr="00A42D08">
        <w:rPr>
          <w:rFonts w:ascii="Arial" w:eastAsia="Arial" w:hAnsi="Arial" w:cs="Arial"/>
          <w:color w:val="000000" w:themeColor="text1"/>
          <w:sz w:val="24"/>
          <w:szCs w:val="24"/>
        </w:rPr>
        <w:t xml:space="preserve"> Gamer </w:t>
      </w:r>
      <w:proofErr w:type="spellStart"/>
      <w:r w:rsidRPr="00A42D08">
        <w:rPr>
          <w:rFonts w:ascii="Arial" w:eastAsia="Arial" w:hAnsi="Arial" w:cs="Arial"/>
          <w:color w:val="000000" w:themeColor="text1"/>
          <w:sz w:val="24"/>
          <w:szCs w:val="24"/>
        </w:rPr>
        <w:t>Athen</w:t>
      </w:r>
      <w:proofErr w:type="spellEnd"/>
      <w:r w:rsidRPr="00A42D08">
        <w:rPr>
          <w:rFonts w:ascii="Arial" w:eastAsia="Arial" w:hAnsi="Arial" w:cs="Arial"/>
          <w:color w:val="000000" w:themeColor="text1"/>
          <w:sz w:val="24"/>
          <w:szCs w:val="24"/>
        </w:rPr>
        <w:t>, avaliando aspectos como usabilidade, matéria-prima, performance e design. A proposta é desenvolver um relatório completo, baseado em percepções pessoais e evidências visuais, para identificar pontos fortes e oportunidades de melhoria no produto.</w:t>
      </w:r>
    </w:p>
    <w:p w14:paraId="08CD3684" w14:textId="10717B16" w:rsidR="0005157A" w:rsidRDefault="00A42D08" w:rsidP="00A42D08">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Como profissional voltado para a qualidade, é essencial compreender como transformar observações e dados em informações úteis para aprimoramentos contínuos. Ao longo do projeto, serão analisadas as características principais do monitor, considerando tanto a experiência do usuário quanto a aplicação prática do equipamento no dia a dia. Espero, ao final deste projeto, oferecer uma visão clara e objetiva que possa servir de referência para futuras melhorias e tomadas de decisão relacionadas à qualidade e funcionalidade de produtos similares.</w:t>
      </w: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90FC15D" w:rsidR="006B1007" w:rsidRDefault="006B1007" w:rsidP="00117BBE">
      <w:pPr>
        <w:spacing w:line="360" w:lineRule="auto"/>
        <w:jc w:val="both"/>
        <w:rPr>
          <w:rFonts w:ascii="Arial" w:eastAsia="Arial" w:hAnsi="Arial" w:cs="Arial"/>
          <w:color w:val="000000" w:themeColor="text1"/>
          <w:sz w:val="24"/>
          <w:szCs w:val="24"/>
        </w:rPr>
      </w:pPr>
    </w:p>
    <w:p w14:paraId="72E0124D" w14:textId="7D5B8B02" w:rsidR="00E115CE" w:rsidRPr="00E115CE" w:rsidRDefault="0005157A" w:rsidP="00E115CE">
      <w:pPr>
        <w:pStyle w:val="Ttulo1"/>
      </w:pPr>
      <w:bookmarkStart w:id="3" w:name="_Toc73287560"/>
      <w:r>
        <w:lastRenderedPageBreak/>
        <w:t>O</w:t>
      </w:r>
      <w:r w:rsidRPr="0005157A">
        <w:t xml:space="preserve"> P</w:t>
      </w:r>
      <w:r w:rsidR="006B1007">
        <w:t>ROJETO</w:t>
      </w:r>
      <w:bookmarkEnd w:id="3"/>
    </w:p>
    <w:p w14:paraId="192B17A0" w14:textId="31C221B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 xml:space="preserve">O monitor </w:t>
      </w:r>
      <w:proofErr w:type="spellStart"/>
      <w:r w:rsidRPr="00E115CE">
        <w:rPr>
          <w:rFonts w:ascii="Arial" w:hAnsi="Arial" w:cs="Arial"/>
          <w:color w:val="000000" w:themeColor="text1"/>
          <w:sz w:val="24"/>
          <w:szCs w:val="24"/>
        </w:rPr>
        <w:t>Pichau</w:t>
      </w:r>
      <w:proofErr w:type="spellEnd"/>
      <w:r w:rsidRPr="00E115CE">
        <w:rPr>
          <w:rFonts w:ascii="Arial" w:hAnsi="Arial" w:cs="Arial"/>
          <w:color w:val="000000" w:themeColor="text1"/>
          <w:sz w:val="24"/>
          <w:szCs w:val="24"/>
        </w:rPr>
        <w:t xml:space="preserve"> Gamer </w:t>
      </w:r>
      <w:proofErr w:type="spellStart"/>
      <w:r w:rsidRPr="00E115CE">
        <w:rPr>
          <w:rFonts w:ascii="Arial" w:hAnsi="Arial" w:cs="Arial"/>
          <w:color w:val="000000" w:themeColor="text1"/>
          <w:sz w:val="24"/>
          <w:szCs w:val="24"/>
        </w:rPr>
        <w:t>Athen</w:t>
      </w:r>
      <w:proofErr w:type="spellEnd"/>
      <w:r w:rsidRPr="00E115CE">
        <w:rPr>
          <w:rFonts w:ascii="Arial" w:hAnsi="Arial" w:cs="Arial"/>
          <w:color w:val="000000" w:themeColor="text1"/>
          <w:sz w:val="24"/>
          <w:szCs w:val="24"/>
        </w:rPr>
        <w:t xml:space="preserve"> </w:t>
      </w:r>
      <w:r w:rsidR="0011476A">
        <w:rPr>
          <w:rFonts w:ascii="Arial" w:hAnsi="Arial" w:cs="Arial"/>
          <w:color w:val="000000" w:themeColor="text1"/>
          <w:sz w:val="24"/>
          <w:szCs w:val="24"/>
        </w:rPr>
        <w:t>V2L</w:t>
      </w:r>
      <w:r w:rsidRPr="00E115CE">
        <w:rPr>
          <w:rFonts w:ascii="Arial" w:hAnsi="Arial" w:cs="Arial"/>
          <w:color w:val="000000" w:themeColor="text1"/>
          <w:sz w:val="24"/>
          <w:szCs w:val="24"/>
        </w:rPr>
        <w:t xml:space="preserve"> é um modelo voltado para o público gamer, mas atende bem a diversas outras atividades como estudo, trabalho remoto e entretenimento em geral. A seguir, faço uma análise detalhada das principais características desse produto, abordando aspectos como usabilidade, material e durabilidade, performance, design, acessibilidade e outros pontos que considero relevantes.</w:t>
      </w:r>
    </w:p>
    <w:p w14:paraId="25360E26" w14:textId="77777777" w:rsidR="00E115CE" w:rsidRPr="00E115CE" w:rsidRDefault="00E115CE" w:rsidP="00E115CE">
      <w:pPr>
        <w:spacing w:line="360" w:lineRule="auto"/>
        <w:jc w:val="both"/>
        <w:rPr>
          <w:rFonts w:ascii="Arial" w:hAnsi="Arial" w:cs="Arial"/>
          <w:color w:val="000000" w:themeColor="text1"/>
          <w:sz w:val="24"/>
          <w:szCs w:val="24"/>
        </w:rPr>
      </w:pPr>
    </w:p>
    <w:p w14:paraId="25C9840D"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Usabilidade</w:t>
      </w:r>
    </w:p>
    <w:p w14:paraId="09F0E59E" w14:textId="0C4C356F"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 xml:space="preserve">A usabilidade do </w:t>
      </w:r>
      <w:proofErr w:type="spellStart"/>
      <w:r w:rsidRPr="00E115CE">
        <w:rPr>
          <w:rFonts w:ascii="Arial" w:hAnsi="Arial" w:cs="Arial"/>
          <w:color w:val="000000" w:themeColor="text1"/>
          <w:sz w:val="24"/>
          <w:szCs w:val="24"/>
        </w:rPr>
        <w:t>Pichau</w:t>
      </w:r>
      <w:proofErr w:type="spellEnd"/>
      <w:r w:rsidRPr="00E115CE">
        <w:rPr>
          <w:rFonts w:ascii="Arial" w:hAnsi="Arial" w:cs="Arial"/>
          <w:color w:val="000000" w:themeColor="text1"/>
          <w:sz w:val="24"/>
          <w:szCs w:val="24"/>
        </w:rPr>
        <w:t xml:space="preserve"> Gamer </w:t>
      </w:r>
      <w:proofErr w:type="spellStart"/>
      <w:r w:rsidRPr="00E115CE">
        <w:rPr>
          <w:rFonts w:ascii="Arial" w:hAnsi="Arial" w:cs="Arial"/>
          <w:color w:val="000000" w:themeColor="text1"/>
          <w:sz w:val="24"/>
          <w:szCs w:val="24"/>
        </w:rPr>
        <w:t>Athen</w:t>
      </w:r>
      <w:proofErr w:type="spellEnd"/>
      <w:r w:rsidRPr="00E115CE">
        <w:rPr>
          <w:rFonts w:ascii="Arial" w:hAnsi="Arial" w:cs="Arial"/>
          <w:color w:val="000000" w:themeColor="text1"/>
          <w:sz w:val="24"/>
          <w:szCs w:val="24"/>
        </w:rPr>
        <w:t xml:space="preserve"> </w:t>
      </w:r>
      <w:r w:rsidR="0011476A">
        <w:rPr>
          <w:rFonts w:ascii="Arial" w:hAnsi="Arial" w:cs="Arial"/>
          <w:color w:val="000000" w:themeColor="text1"/>
          <w:sz w:val="24"/>
          <w:szCs w:val="24"/>
        </w:rPr>
        <w:t>V2L</w:t>
      </w:r>
      <w:r w:rsidR="0011476A" w:rsidRPr="00E115CE">
        <w:rPr>
          <w:rFonts w:ascii="Arial" w:hAnsi="Arial" w:cs="Arial"/>
          <w:color w:val="000000" w:themeColor="text1"/>
          <w:sz w:val="24"/>
          <w:szCs w:val="24"/>
        </w:rPr>
        <w:t xml:space="preserve"> </w:t>
      </w:r>
      <w:r w:rsidRPr="00E115CE">
        <w:rPr>
          <w:rFonts w:ascii="Arial" w:hAnsi="Arial" w:cs="Arial"/>
          <w:color w:val="000000" w:themeColor="text1"/>
          <w:sz w:val="24"/>
          <w:szCs w:val="24"/>
        </w:rPr>
        <w:t>é um ponto positivo, especialmente por sua simplicidade na instalação e operação. O monitor utiliza uma conexão HDMI, que é amplamente compatível com a maioria dos dispositivos atuais, como notebooks, consoles de videogame e desktops. O processo de conexão é direto, sem necessidade de configurações adicionais, o que facilita o uso até para pessoas com menos experiência em tecnologia.</w:t>
      </w:r>
    </w:p>
    <w:p w14:paraId="79A58BBA"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 xml:space="preserve">Contudo, o sistema de navegação no menu de configurações </w:t>
      </w:r>
      <w:proofErr w:type="gramStart"/>
      <w:r w:rsidRPr="00E115CE">
        <w:rPr>
          <w:rFonts w:ascii="Arial" w:hAnsi="Arial" w:cs="Arial"/>
          <w:color w:val="000000" w:themeColor="text1"/>
          <w:sz w:val="24"/>
          <w:szCs w:val="24"/>
        </w:rPr>
        <w:t>deixa a desejar</w:t>
      </w:r>
      <w:proofErr w:type="gramEnd"/>
      <w:r w:rsidRPr="00E115CE">
        <w:rPr>
          <w:rFonts w:ascii="Arial" w:hAnsi="Arial" w:cs="Arial"/>
          <w:color w:val="000000" w:themeColor="text1"/>
          <w:sz w:val="24"/>
          <w:szCs w:val="24"/>
        </w:rPr>
        <w:t xml:space="preserve">. Embora o monitor permita ajustes de brilho, contraste, temperatura de cor e outras configurações, o acesso a essas opções é pouco intuitivo. Os botões de navegação, localizados na parte traseira, não são </w:t>
      </w:r>
      <w:proofErr w:type="gramStart"/>
      <w:r w:rsidRPr="00E115CE">
        <w:rPr>
          <w:rFonts w:ascii="Arial" w:hAnsi="Arial" w:cs="Arial"/>
          <w:color w:val="000000" w:themeColor="text1"/>
          <w:sz w:val="24"/>
          <w:szCs w:val="24"/>
        </w:rPr>
        <w:t>bem posicionados</w:t>
      </w:r>
      <w:proofErr w:type="gramEnd"/>
      <w:r w:rsidRPr="00E115CE">
        <w:rPr>
          <w:rFonts w:ascii="Arial" w:hAnsi="Arial" w:cs="Arial"/>
          <w:color w:val="000000" w:themeColor="text1"/>
          <w:sz w:val="24"/>
          <w:szCs w:val="24"/>
        </w:rPr>
        <w:t>, o que pode tornar a experiência frustrante, especialmente para quem precisa fazer ajustes frequentes. A interface gráfica é básica e poderia ser mais moderna, com um layout mais amigável e opções de personalização mais claras.</w:t>
      </w:r>
    </w:p>
    <w:p w14:paraId="5EEE5AA6" w14:textId="77777777" w:rsidR="00E115CE" w:rsidRPr="00E115CE" w:rsidRDefault="00E115CE" w:rsidP="00E115CE">
      <w:pPr>
        <w:spacing w:line="360" w:lineRule="auto"/>
        <w:jc w:val="both"/>
        <w:rPr>
          <w:rFonts w:ascii="Arial" w:hAnsi="Arial" w:cs="Arial"/>
          <w:color w:val="000000" w:themeColor="text1"/>
          <w:sz w:val="24"/>
          <w:szCs w:val="24"/>
        </w:rPr>
      </w:pPr>
    </w:p>
    <w:p w14:paraId="79188AB6"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Material e Durabilidade</w:t>
      </w:r>
    </w:p>
    <w:p w14:paraId="1AAC8A78" w14:textId="67F710CB"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O monitor é construído majoritariamente em plástico, o que proporciona leveza ao produto. No entanto, essa escolha de material resulta em uma sensação de fragilidade em algumas partes do corpo do monitor, especialmente na moldura fina que cerca a tela. Apesar disso, a base, feita em metal, oferece firmeza e segurança, mantendo o monitor estável, mesmo em superfícies menos niveladas.</w:t>
      </w:r>
    </w:p>
    <w:p w14:paraId="6848D2CA"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lastRenderedPageBreak/>
        <w:t>A durabilidade parece ser adequada para um produto dessa categoria. Durante o uso cotidiano, não houve sinais de desgaste precoce ou problemas com o acabamento. No entanto, a falta de revestimento mais resistente na moldura pode ser um problema em ambientes onde o monitor esteja exposto a impactos ou riscos. Em termos de cabos e conectores, os materiais utilizados são satisfatórios, mas cabos mais reforçados poderiam evitar problemas futuros, como quebras ou mal funcionamento.</w:t>
      </w:r>
    </w:p>
    <w:p w14:paraId="4CCB8E3C" w14:textId="77777777" w:rsidR="00E115CE" w:rsidRPr="00E115CE" w:rsidRDefault="00E115CE" w:rsidP="00E115CE">
      <w:pPr>
        <w:spacing w:line="360" w:lineRule="auto"/>
        <w:jc w:val="both"/>
        <w:rPr>
          <w:rFonts w:ascii="Arial" w:hAnsi="Arial" w:cs="Arial"/>
          <w:color w:val="000000" w:themeColor="text1"/>
          <w:sz w:val="24"/>
          <w:szCs w:val="24"/>
        </w:rPr>
      </w:pPr>
    </w:p>
    <w:p w14:paraId="381C817E"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Performance</w:t>
      </w:r>
    </w:p>
    <w:p w14:paraId="039895E2" w14:textId="62AA9633"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O monitor conta com uma taxa de atualização de 75Hz, o que proporciona uma experiência fluida para tarefas cotidianas e até jogos. A resposta da tela é boa, sem atrasos perceptíveis durante a navegação ou execução de tarefas gráficas. Para jogos, o desempenho é razoável, atendendo bem à maioria dos jogos que não demandam alta taxa de quadros por segundo. No entanto, para jogos mais competitivos, que requerem taxas de 120Hz ou mais, o monitor pode não ser ideal.</w:t>
      </w:r>
    </w:p>
    <w:p w14:paraId="0FBABD85"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Em relação à qualidade de imagem, o monitor entrega cores vibrantes e um bom nível de contraste, considerando a faixa de preço. A iluminação é uniforme, sem vazamentos de luz nas bordas, e os ângulos de visão são adequados, permitindo uma boa visualização mesmo em posições laterais. Entretanto, a ausência de suporte a tecnologias como HDR limita a profundidade e o realismo das cores em cenas mais detalhadas. Além disso, a resolução Full HD (1920x1080) é suficiente para a maioria dos usos, mas, em telas de 21 polegadas, a densidade de pixels pode não ser ideal para quem trabalha com gráficos ou precisa de alta definição em textos e imagens.</w:t>
      </w:r>
    </w:p>
    <w:p w14:paraId="0A05568F" w14:textId="77777777" w:rsidR="00E115CE" w:rsidRPr="00E115CE" w:rsidRDefault="00E115CE" w:rsidP="00E115CE">
      <w:pPr>
        <w:spacing w:line="360" w:lineRule="auto"/>
        <w:jc w:val="both"/>
        <w:rPr>
          <w:rFonts w:ascii="Arial" w:hAnsi="Arial" w:cs="Arial"/>
          <w:color w:val="000000" w:themeColor="text1"/>
          <w:sz w:val="24"/>
          <w:szCs w:val="24"/>
        </w:rPr>
      </w:pPr>
    </w:p>
    <w:p w14:paraId="09D66B1E"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Design e Acessibilidade</w:t>
      </w:r>
    </w:p>
    <w:p w14:paraId="59D47966" w14:textId="4551092E"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 xml:space="preserve">O design do </w:t>
      </w:r>
      <w:proofErr w:type="spellStart"/>
      <w:r w:rsidRPr="00E115CE">
        <w:rPr>
          <w:rFonts w:ascii="Arial" w:hAnsi="Arial" w:cs="Arial"/>
          <w:color w:val="000000" w:themeColor="text1"/>
          <w:sz w:val="24"/>
          <w:szCs w:val="24"/>
        </w:rPr>
        <w:t>Pichau</w:t>
      </w:r>
      <w:proofErr w:type="spellEnd"/>
      <w:r w:rsidRPr="00E115CE">
        <w:rPr>
          <w:rFonts w:ascii="Arial" w:hAnsi="Arial" w:cs="Arial"/>
          <w:color w:val="000000" w:themeColor="text1"/>
          <w:sz w:val="24"/>
          <w:szCs w:val="24"/>
        </w:rPr>
        <w:t xml:space="preserve"> Gamer </w:t>
      </w:r>
      <w:proofErr w:type="spellStart"/>
      <w:r w:rsidRPr="00E115CE">
        <w:rPr>
          <w:rFonts w:ascii="Arial" w:hAnsi="Arial" w:cs="Arial"/>
          <w:color w:val="000000" w:themeColor="text1"/>
          <w:sz w:val="24"/>
          <w:szCs w:val="24"/>
        </w:rPr>
        <w:t>Athen</w:t>
      </w:r>
      <w:proofErr w:type="spellEnd"/>
      <w:r w:rsidRPr="00E115CE">
        <w:rPr>
          <w:rFonts w:ascii="Arial" w:hAnsi="Arial" w:cs="Arial"/>
          <w:color w:val="000000" w:themeColor="text1"/>
          <w:sz w:val="24"/>
          <w:szCs w:val="24"/>
        </w:rPr>
        <w:t xml:space="preserve"> </w:t>
      </w:r>
      <w:r w:rsidR="0011476A">
        <w:rPr>
          <w:rFonts w:ascii="Arial" w:hAnsi="Arial" w:cs="Arial"/>
          <w:color w:val="000000" w:themeColor="text1"/>
          <w:sz w:val="24"/>
          <w:szCs w:val="24"/>
        </w:rPr>
        <w:t>V2L</w:t>
      </w:r>
      <w:r w:rsidR="0011476A" w:rsidRPr="00E115CE">
        <w:rPr>
          <w:rFonts w:ascii="Arial" w:hAnsi="Arial" w:cs="Arial"/>
          <w:color w:val="000000" w:themeColor="text1"/>
          <w:sz w:val="24"/>
          <w:szCs w:val="24"/>
        </w:rPr>
        <w:t xml:space="preserve"> </w:t>
      </w:r>
      <w:r w:rsidRPr="00E115CE">
        <w:rPr>
          <w:rFonts w:ascii="Arial" w:hAnsi="Arial" w:cs="Arial"/>
          <w:color w:val="000000" w:themeColor="text1"/>
          <w:sz w:val="24"/>
          <w:szCs w:val="24"/>
        </w:rPr>
        <w:t xml:space="preserve">é discreto e moderno. As bordas finas ao redor da tela oferecem uma aparência elegante e ajudam a otimizar o espaço útil, sendo uma boa escolha para quem busca um setup mais clean. A construção </w:t>
      </w:r>
      <w:r w:rsidRPr="00E115CE">
        <w:rPr>
          <w:rFonts w:ascii="Arial" w:hAnsi="Arial" w:cs="Arial"/>
          <w:color w:val="000000" w:themeColor="text1"/>
          <w:sz w:val="24"/>
          <w:szCs w:val="24"/>
        </w:rPr>
        <w:lastRenderedPageBreak/>
        <w:t>toda em preto é fácil de combinar com diferentes ambientes e facilita a manutenção em termos de limpeza.</w:t>
      </w:r>
    </w:p>
    <w:p w14:paraId="4EE06640" w14:textId="50D9FDB4"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Um ponto a destacar é a estabilidade da base. Embora simples, ela é firme e segura, prevenindo balanços ou tremores ao mover a mesa. No entanto, a ausência de ajustes ergonômicos, como regulagem de altura e rotação, é uma limitação significativa. O monitor só permite inclinação básica, o que pode gerar desconforto durante longos períodos de uso, obrigando o usuário a ajustar a posição da cadeira ou mesa para conseguir um ângulo de visão ideal.</w:t>
      </w:r>
    </w:p>
    <w:p w14:paraId="11BF969F"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No que diz respeito à acessibilidade das portas, as conexões HDMI, VGA e de alimentação estão localizadas na parte traseira e são facilmente acessíveis. Contudo, o cabo de alimentação poderia ter um comprimento maior para facilitar a organização de setups onde as tomadas estão mais distantes.</w:t>
      </w:r>
    </w:p>
    <w:p w14:paraId="7E01FE6A" w14:textId="77777777" w:rsidR="00E115CE" w:rsidRPr="00E115CE" w:rsidRDefault="00E115CE" w:rsidP="00E115CE">
      <w:pPr>
        <w:spacing w:line="360" w:lineRule="auto"/>
        <w:jc w:val="both"/>
        <w:rPr>
          <w:rFonts w:ascii="Arial" w:hAnsi="Arial" w:cs="Arial"/>
          <w:color w:val="000000" w:themeColor="text1"/>
          <w:sz w:val="24"/>
          <w:szCs w:val="24"/>
        </w:rPr>
      </w:pPr>
    </w:p>
    <w:p w14:paraId="2D8A329A" w14:textId="77777777"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Funcionalidades Extras</w:t>
      </w:r>
    </w:p>
    <w:p w14:paraId="61785B35" w14:textId="55E6D3FB" w:rsidR="00E115CE" w:rsidRPr="00E115CE"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 xml:space="preserve">Embora seja um modelo básico, o monitor oferece algumas funcionalidades interessantes para melhorar a experiência do usuário. Ele possui suporte ao </w:t>
      </w:r>
      <w:proofErr w:type="spellStart"/>
      <w:r w:rsidRPr="00E115CE">
        <w:rPr>
          <w:rFonts w:ascii="Arial" w:hAnsi="Arial" w:cs="Arial"/>
          <w:color w:val="000000" w:themeColor="text1"/>
          <w:sz w:val="24"/>
          <w:szCs w:val="24"/>
        </w:rPr>
        <w:t>FreeSync</w:t>
      </w:r>
      <w:proofErr w:type="spellEnd"/>
      <w:r w:rsidRPr="00E115CE">
        <w:rPr>
          <w:rFonts w:ascii="Arial" w:hAnsi="Arial" w:cs="Arial"/>
          <w:color w:val="000000" w:themeColor="text1"/>
          <w:sz w:val="24"/>
          <w:szCs w:val="24"/>
        </w:rPr>
        <w:t>, tecnologia que ajuda a sincronizar a taxa de quadros da placa de vídeo com o monitor, evitando quebras de imagem e garantindo uma experiência mais fluida em jogos. Isso é um diferencial importante para o público gamer, especialmente para aqueles que não possuem equipamentos de alta performance.</w:t>
      </w:r>
    </w:p>
    <w:p w14:paraId="50970E00" w14:textId="614FFBCF" w:rsidR="00DD5BEA" w:rsidRDefault="00E115CE" w:rsidP="00E115CE">
      <w:pPr>
        <w:spacing w:line="360" w:lineRule="auto"/>
        <w:jc w:val="both"/>
        <w:rPr>
          <w:rFonts w:ascii="Arial" w:hAnsi="Arial" w:cs="Arial"/>
          <w:color w:val="000000" w:themeColor="text1"/>
          <w:sz w:val="24"/>
          <w:szCs w:val="24"/>
        </w:rPr>
      </w:pPr>
      <w:r w:rsidRPr="00E115CE">
        <w:rPr>
          <w:rFonts w:ascii="Arial" w:hAnsi="Arial" w:cs="Arial"/>
          <w:color w:val="000000" w:themeColor="text1"/>
          <w:sz w:val="24"/>
          <w:szCs w:val="24"/>
        </w:rPr>
        <w:t>Outra funcionalidade presente é o modo de filtro de luz azul, que reduz o cansaço visual durante o uso prolongado. Esse recurso é útil para quem passa muitas horas em frente ao monitor, seja estudando, trabalhando ou jogando.</w:t>
      </w:r>
    </w:p>
    <w:p w14:paraId="3938A484" w14:textId="77777777" w:rsidR="00E115CE" w:rsidRDefault="00E115CE" w:rsidP="00E115C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4" w:name="_Toc73287561"/>
      <w:r w:rsidRPr="00E209A6">
        <w:t>Detalhes do produto ou serviço</w:t>
      </w:r>
      <w:bookmarkEnd w:id="4"/>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211A8B3F" w:rsidR="00847CD2" w:rsidRDefault="009A14F0" w:rsidP="00D54390">
            <w:pPr>
              <w:spacing w:line="360" w:lineRule="auto"/>
              <w:jc w:val="both"/>
              <w:rPr>
                <w:rFonts w:ascii="Arial" w:eastAsia="Arial" w:hAnsi="Arial" w:cs="Arial"/>
                <w:b/>
                <w:color w:val="000000" w:themeColor="text1"/>
                <w:sz w:val="24"/>
                <w:szCs w:val="24"/>
              </w:rPr>
            </w:pPr>
            <w:r w:rsidRPr="009A14F0">
              <w:rPr>
                <w:rFonts w:ascii="Arial" w:eastAsia="Arial" w:hAnsi="Arial" w:cs="Arial"/>
                <w:b/>
                <w:color w:val="000000" w:themeColor="text1"/>
                <w:sz w:val="24"/>
                <w:szCs w:val="24"/>
              </w:rPr>
              <w:t xml:space="preserve">Monitor Gamer </w:t>
            </w:r>
            <w:proofErr w:type="spellStart"/>
            <w:r w:rsidRPr="009A14F0">
              <w:rPr>
                <w:rFonts w:ascii="Arial" w:eastAsia="Arial" w:hAnsi="Arial" w:cs="Arial"/>
                <w:b/>
                <w:color w:val="000000" w:themeColor="text1"/>
                <w:sz w:val="24"/>
                <w:szCs w:val="24"/>
              </w:rPr>
              <w:t>Pichau</w:t>
            </w:r>
            <w:proofErr w:type="spellEnd"/>
            <w:r w:rsidRPr="009A14F0">
              <w:rPr>
                <w:rFonts w:ascii="Arial" w:eastAsia="Arial" w:hAnsi="Arial" w:cs="Arial"/>
                <w:b/>
                <w:color w:val="000000" w:themeColor="text1"/>
                <w:sz w:val="24"/>
                <w:szCs w:val="24"/>
              </w:rPr>
              <w:t xml:space="preserve"> </w:t>
            </w:r>
            <w:proofErr w:type="spellStart"/>
            <w:r w:rsidRPr="009A14F0">
              <w:rPr>
                <w:rFonts w:ascii="Arial" w:eastAsia="Arial" w:hAnsi="Arial" w:cs="Arial"/>
                <w:b/>
                <w:color w:val="000000" w:themeColor="text1"/>
                <w:sz w:val="24"/>
                <w:szCs w:val="24"/>
              </w:rPr>
              <w:t>Athen</w:t>
            </w:r>
            <w:proofErr w:type="spellEnd"/>
            <w:r w:rsidRPr="009A14F0">
              <w:rPr>
                <w:rFonts w:ascii="Arial" w:eastAsia="Arial" w:hAnsi="Arial" w:cs="Arial"/>
                <w:b/>
                <w:color w:val="000000" w:themeColor="text1"/>
                <w:sz w:val="24"/>
                <w:szCs w:val="24"/>
              </w:rPr>
              <w:t xml:space="preserve"> V2L 21</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4ED73D44" w:rsidR="00847CD2" w:rsidRPr="00353E6F" w:rsidRDefault="009A14F0" w:rsidP="00D54390">
            <w:pPr>
              <w:spacing w:line="360" w:lineRule="auto"/>
              <w:jc w:val="both"/>
              <w:rPr>
                <w:rFonts w:ascii="Arial" w:eastAsia="Arial" w:hAnsi="Arial" w:cs="Arial"/>
                <w:b/>
                <w:color w:val="000000" w:themeColor="text1"/>
                <w:sz w:val="24"/>
                <w:szCs w:val="24"/>
              </w:rPr>
            </w:pPr>
            <w:proofErr w:type="spellStart"/>
            <w:r>
              <w:rPr>
                <w:rFonts w:ascii="Arial" w:eastAsia="Arial" w:hAnsi="Arial" w:cs="Arial"/>
                <w:b/>
                <w:color w:val="000000" w:themeColor="text1"/>
                <w:sz w:val="24"/>
                <w:szCs w:val="24"/>
              </w:rPr>
              <w:t>Pichau</w:t>
            </w:r>
            <w:proofErr w:type="spellEnd"/>
            <w:r>
              <w:rPr>
                <w:rFonts w:ascii="Arial" w:eastAsia="Arial" w:hAnsi="Arial" w:cs="Arial"/>
                <w:b/>
                <w:color w:val="000000" w:themeColor="text1"/>
                <w:sz w:val="24"/>
                <w:szCs w:val="24"/>
              </w:rPr>
              <w:t xml:space="preserve"> </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1020CADE" w:rsidR="00847CD2" w:rsidRPr="00353E6F" w:rsidRDefault="009A14F0"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lastRenderedPageBreak/>
              <w:t>1 ano e 2 meses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4AB43044" w:rsidR="00847CD2" w:rsidRPr="00117BBE" w:rsidRDefault="009A14F0" w:rsidP="00D54390">
            <w:pPr>
              <w:spacing w:line="360" w:lineRule="auto"/>
              <w:jc w:val="both"/>
              <w:rPr>
                <w:rFonts w:ascii="Arial" w:eastAsia="Arial" w:hAnsi="Arial" w:cs="Arial"/>
                <w:b/>
                <w:color w:val="000000" w:themeColor="text1"/>
                <w:sz w:val="24"/>
                <w:szCs w:val="24"/>
              </w:rPr>
            </w:pPr>
            <w:r w:rsidRPr="009A14F0">
              <w:rPr>
                <w:rFonts w:ascii="Arial" w:eastAsia="Arial" w:hAnsi="Arial" w:cs="Arial"/>
                <w:b/>
                <w:color w:val="000000" w:themeColor="text1"/>
                <w:sz w:val="24"/>
                <w:szCs w:val="24"/>
              </w:rPr>
              <w:t xml:space="preserve">21.5 Pol., IPS, FHD, 1ms, 75Hz, </w:t>
            </w:r>
            <w:proofErr w:type="spellStart"/>
            <w:r w:rsidRPr="009A14F0">
              <w:rPr>
                <w:rFonts w:ascii="Arial" w:eastAsia="Arial" w:hAnsi="Arial" w:cs="Arial"/>
                <w:b/>
                <w:color w:val="000000" w:themeColor="text1"/>
                <w:sz w:val="24"/>
                <w:szCs w:val="24"/>
              </w:rPr>
              <w:t>FreeSync</w:t>
            </w:r>
            <w:proofErr w:type="spellEnd"/>
            <w:r w:rsidRPr="009A14F0">
              <w:rPr>
                <w:rFonts w:ascii="Arial" w:eastAsia="Arial" w:hAnsi="Arial" w:cs="Arial"/>
                <w:b/>
                <w:color w:val="000000" w:themeColor="text1"/>
                <w:sz w:val="24"/>
                <w:szCs w:val="24"/>
              </w:rPr>
              <w:t>, VGA/HDMI</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5" w:name="_Toc73287562"/>
      <w:r w:rsidRPr="00E209A6">
        <w:t>Tabela de Análise</w:t>
      </w:r>
      <w:bookmarkEnd w:id="5"/>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A8A764C"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 [caso tenha]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5FA508EA" w:rsidR="0005157A" w:rsidRPr="00353E6F" w:rsidRDefault="009A14F0"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Monitor de fácil utilização, necessita apenas de uma conexão via HDMI para ser instalado</w:t>
            </w:r>
            <w:r w:rsidR="00EC0722">
              <w:rPr>
                <w:rFonts w:ascii="Arial" w:eastAsia="Arial" w:hAnsi="Arial" w:cs="Arial"/>
                <w:bCs/>
                <w:color w:val="000000" w:themeColor="text1"/>
                <w:sz w:val="24"/>
                <w:szCs w:val="24"/>
              </w:rPr>
              <w:t>, não necessitando de configurações extras para ser utilizado.</w:t>
            </w:r>
          </w:p>
        </w:tc>
        <w:tc>
          <w:tcPr>
            <w:tcW w:w="3544" w:type="dxa"/>
          </w:tcPr>
          <w:p w14:paraId="49A6ADE8" w14:textId="77777777" w:rsidR="00EC0722" w:rsidRDefault="00EC0722" w:rsidP="00EC0722">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1</w:t>
            </w:r>
            <w:r w:rsidRPr="000A411C">
              <w:rPr>
                <w:rFonts w:ascii="Arial" w:hAnsi="Arial" w:cs="Arial"/>
                <w:color w:val="000000" w:themeColor="text1"/>
              </w:rPr>
              <w:t xml:space="preserve">: </w:t>
            </w:r>
            <w:r>
              <w:rPr>
                <w:rFonts w:ascii="Arial" w:hAnsi="Arial" w:cs="Arial"/>
                <w:color w:val="000000" w:themeColor="text1"/>
              </w:rPr>
              <w:t>Foto das conexões do aparelho</w:t>
            </w:r>
          </w:p>
          <w:p w14:paraId="22E3DA41" w14:textId="4C96A0E1"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137EC672" w14:textId="1A38B30D" w:rsidTr="00C43E07">
        <w:trPr>
          <w:trHeight w:val="1368"/>
        </w:trPr>
        <w:tc>
          <w:tcPr>
            <w:tcW w:w="1980" w:type="dxa"/>
          </w:tcPr>
          <w:p w14:paraId="44DC190B" w14:textId="7FAEF071" w:rsidR="0005157A" w:rsidRPr="00117BBE" w:rsidRDefault="0005157A" w:rsidP="00847CD2">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Matéria prima:</w:t>
            </w:r>
          </w:p>
        </w:tc>
        <w:tc>
          <w:tcPr>
            <w:tcW w:w="3969" w:type="dxa"/>
          </w:tcPr>
          <w:p w14:paraId="4D15E16D" w14:textId="4E9DD353" w:rsidR="0005157A" w:rsidRPr="00117BBE" w:rsidRDefault="009A14F0" w:rsidP="00847CD2">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Construído predominantemente de plástico, base feita de metal.</w:t>
            </w:r>
          </w:p>
        </w:tc>
        <w:tc>
          <w:tcPr>
            <w:tcW w:w="3544" w:type="dxa"/>
          </w:tcPr>
          <w:p w14:paraId="15BEB8E5" w14:textId="77777777" w:rsidR="00EC0722" w:rsidRDefault="00EC0722" w:rsidP="00EC0722">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3</w:t>
            </w:r>
            <w:r w:rsidRPr="000A411C">
              <w:rPr>
                <w:rFonts w:ascii="Arial" w:hAnsi="Arial" w:cs="Arial"/>
                <w:color w:val="000000" w:themeColor="text1"/>
              </w:rPr>
              <w:t xml:space="preserve">: </w:t>
            </w:r>
            <w:r>
              <w:rPr>
                <w:rFonts w:ascii="Arial" w:hAnsi="Arial" w:cs="Arial"/>
                <w:color w:val="000000" w:themeColor="text1"/>
              </w:rPr>
              <w:t>Foto traseira do aparelho</w:t>
            </w:r>
          </w:p>
          <w:p w14:paraId="0C39BF7C" w14:textId="77777777" w:rsidR="0005157A" w:rsidRPr="00353E6F" w:rsidRDefault="0005157A" w:rsidP="00847CD2">
            <w:pPr>
              <w:spacing w:line="360" w:lineRule="auto"/>
              <w:jc w:val="both"/>
              <w:rPr>
                <w:rFonts w:ascii="Arial" w:eastAsia="Arial" w:hAnsi="Arial" w:cs="Arial"/>
                <w:bCs/>
                <w:color w:val="000000" w:themeColor="text1"/>
                <w:sz w:val="24"/>
                <w:szCs w:val="24"/>
              </w:rPr>
            </w:pP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744079D" w14:textId="5C813573" w:rsidR="0005157A" w:rsidRPr="00117BBE" w:rsidRDefault="009A14F0"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Boa performance, </w:t>
            </w:r>
            <w:r w:rsidR="00EC0722">
              <w:rPr>
                <w:rFonts w:ascii="Arial" w:eastAsia="Arial" w:hAnsi="Arial" w:cs="Arial"/>
                <w:bCs/>
                <w:color w:val="000000" w:themeColor="text1"/>
                <w:sz w:val="24"/>
                <w:szCs w:val="24"/>
              </w:rPr>
              <w:t xml:space="preserve">os 75Hz oferecem uma imagem fluida, </w:t>
            </w:r>
            <w:r>
              <w:rPr>
                <w:rFonts w:ascii="Arial" w:eastAsia="Arial" w:hAnsi="Arial" w:cs="Arial"/>
                <w:bCs/>
                <w:color w:val="000000" w:themeColor="text1"/>
                <w:sz w:val="24"/>
                <w:szCs w:val="24"/>
              </w:rPr>
              <w:t>não apresenta engasgos na apresentação da imagem, boa iluminação e cores vibrantes.</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Design:</w:t>
            </w:r>
          </w:p>
        </w:tc>
        <w:tc>
          <w:tcPr>
            <w:tcW w:w="3969" w:type="dxa"/>
          </w:tcPr>
          <w:p w14:paraId="587E10E7" w14:textId="5B2394A4" w:rsidR="0005157A" w:rsidRPr="00117BBE" w:rsidRDefault="009A14F0"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Designe simples e moderno, base fixa e firme, bordas finas, construção toda em preto, o design facilita a limpeza e </w:t>
            </w:r>
            <w:r w:rsidR="00EC0722">
              <w:rPr>
                <w:rFonts w:ascii="Arial" w:eastAsia="Arial" w:hAnsi="Arial" w:cs="Arial"/>
                <w:bCs/>
                <w:color w:val="000000" w:themeColor="text1"/>
                <w:sz w:val="24"/>
                <w:szCs w:val="24"/>
              </w:rPr>
              <w:t>a instalação.</w:t>
            </w:r>
          </w:p>
        </w:tc>
        <w:tc>
          <w:tcPr>
            <w:tcW w:w="3544" w:type="dxa"/>
          </w:tcPr>
          <w:p w14:paraId="3491F280" w14:textId="77777777" w:rsidR="00EC0722" w:rsidRDefault="00EC0722" w:rsidP="00EC0722">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2</w:t>
            </w:r>
            <w:r w:rsidRPr="000A411C">
              <w:rPr>
                <w:rFonts w:ascii="Arial" w:hAnsi="Arial" w:cs="Arial"/>
                <w:color w:val="000000" w:themeColor="text1"/>
              </w:rPr>
              <w:t xml:space="preserve">: </w:t>
            </w:r>
            <w:r>
              <w:rPr>
                <w:rFonts w:ascii="Arial" w:hAnsi="Arial" w:cs="Arial"/>
                <w:color w:val="000000" w:themeColor="text1"/>
              </w:rPr>
              <w:t>Foto frontal do aparelho</w:t>
            </w:r>
          </w:p>
          <w:p w14:paraId="2947805F" w14:textId="06ACF725" w:rsidR="0005157A" w:rsidRPr="00353E6F" w:rsidRDefault="0005157A" w:rsidP="00353E6F">
            <w:pPr>
              <w:spacing w:line="360" w:lineRule="auto"/>
              <w:jc w:val="both"/>
              <w:rPr>
                <w:rFonts w:ascii="Arial" w:eastAsia="Arial" w:hAnsi="Arial" w:cs="Arial"/>
                <w:bCs/>
                <w:color w:val="000000" w:themeColor="text1"/>
                <w:sz w:val="24"/>
                <w:szCs w:val="24"/>
              </w:rPr>
            </w:pP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678B9A07" w14:textId="3947C19E" w:rsidR="002B6E8C" w:rsidRPr="002B6E8C" w:rsidRDefault="006B1007" w:rsidP="002B6E8C">
      <w:pPr>
        <w:pStyle w:val="Ttulo2"/>
      </w:pPr>
      <w:r w:rsidRPr="00E209A6">
        <w:t xml:space="preserve"> </w:t>
      </w:r>
      <w:bookmarkStart w:id="6" w:name="_Toc73287563"/>
      <w:r w:rsidR="005B045C" w:rsidRPr="00E209A6">
        <w:t>Relatório</w:t>
      </w:r>
      <w:bookmarkEnd w:id="6"/>
      <w:r w:rsidR="005B045C" w:rsidRPr="00E209A6">
        <w:t xml:space="preserve"> </w:t>
      </w:r>
    </w:p>
    <w:p w14:paraId="3FA5A667" w14:textId="611975A6"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 xml:space="preserve">O monitor </w:t>
      </w:r>
      <w:proofErr w:type="spellStart"/>
      <w:r w:rsidRPr="002B6E8C">
        <w:rPr>
          <w:rFonts w:ascii="Arial" w:eastAsia="Arial" w:hAnsi="Arial" w:cs="Arial"/>
          <w:color w:val="000000" w:themeColor="text1"/>
          <w:sz w:val="24"/>
          <w:szCs w:val="24"/>
        </w:rPr>
        <w:t>Pichau</w:t>
      </w:r>
      <w:proofErr w:type="spellEnd"/>
      <w:r w:rsidRPr="002B6E8C">
        <w:rPr>
          <w:rFonts w:ascii="Arial" w:eastAsia="Arial" w:hAnsi="Arial" w:cs="Arial"/>
          <w:color w:val="000000" w:themeColor="text1"/>
          <w:sz w:val="24"/>
          <w:szCs w:val="24"/>
        </w:rPr>
        <w:t xml:space="preserve"> Gamer </w:t>
      </w:r>
      <w:proofErr w:type="spellStart"/>
      <w:r w:rsidRPr="002B6E8C">
        <w:rPr>
          <w:rFonts w:ascii="Arial" w:eastAsia="Arial" w:hAnsi="Arial" w:cs="Arial"/>
          <w:color w:val="000000" w:themeColor="text1"/>
          <w:sz w:val="24"/>
          <w:szCs w:val="24"/>
        </w:rPr>
        <w:t>Athen</w:t>
      </w:r>
      <w:proofErr w:type="spellEnd"/>
      <w:r w:rsidRPr="002B6E8C">
        <w:rPr>
          <w:rFonts w:ascii="Arial" w:eastAsia="Arial" w:hAnsi="Arial" w:cs="Arial"/>
          <w:color w:val="000000" w:themeColor="text1"/>
          <w:sz w:val="24"/>
          <w:szCs w:val="24"/>
        </w:rPr>
        <w:t xml:space="preserve"> foi adquirido como uma opção acessível para uso em diversas tarefas, desde atividades cotidianas até jogos. Ele é utilizado </w:t>
      </w:r>
      <w:r w:rsidRPr="002B6E8C">
        <w:rPr>
          <w:rFonts w:ascii="Arial" w:eastAsia="Arial" w:hAnsi="Arial" w:cs="Arial"/>
          <w:color w:val="000000" w:themeColor="text1"/>
          <w:sz w:val="24"/>
          <w:szCs w:val="24"/>
        </w:rPr>
        <w:lastRenderedPageBreak/>
        <w:t>por um único morador para reprodução de vídeos, desenvolvimento de projetos acadêmicos e trabalho remoto. O aparelho fica ligado em média 6 horas por dia, atendendo a diferentes necessidades de uso.</w:t>
      </w:r>
    </w:p>
    <w:p w14:paraId="7542F144" w14:textId="041DAC5A"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O monitor se destaca pela facilidade de instalação. Basta conectá-lo via HDMI, sem necessidade de configurações adicionais. Isso torna o processo simples, mesmo para usuários menos experientes. Em termos de conectividade, as portas são de fácil acesso, conforme ilustrado na imagem 1.</w:t>
      </w:r>
    </w:p>
    <w:p w14:paraId="68E500BF" w14:textId="14439F69"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A construção do monitor é predominantemente em plástico, com uma base de metal que oferece estabilidade e durabilidade. Essa combinação de materiais proporciona um bom equilíbrio entre leveza e resistência. A foto traseira (imagem 3) destaca bem esses detalhes.</w:t>
      </w:r>
    </w:p>
    <w:p w14:paraId="0B27A49E" w14:textId="6C39C37E"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A performance é satisfatória para um monitor dessa categoria. Com uma taxa de atualização de 75Hz, a fluidez da imagem é perceptível tanto em tarefas simples quanto em jogos. Não há relatos de travamentos ou distorções na imagem, e a iluminação, assim como a reprodução das cores, é vibrante e precisa.</w:t>
      </w:r>
    </w:p>
    <w:p w14:paraId="3D672FA2" w14:textId="1B76E87D" w:rsidR="002B6E8C" w:rsidRPr="002B6E8C"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O design do monitor é simples e moderno, com bordas finas e uma construção totalmente em preto, o que facilita tanto a limpeza quanto a instalação. A base fixa e firme garante estabilidade durante o uso. A aparência geral, conforme mostrado na imagem 2, é elegante e discreta, se integrando bem ao ambiente.</w:t>
      </w:r>
    </w:p>
    <w:p w14:paraId="1357411C" w14:textId="6E23AA18" w:rsidR="006A37EE" w:rsidRDefault="002B6E8C" w:rsidP="002B6E8C">
      <w:pPr>
        <w:spacing w:line="360" w:lineRule="auto"/>
        <w:jc w:val="both"/>
        <w:rPr>
          <w:rFonts w:ascii="Arial" w:eastAsia="Arial" w:hAnsi="Arial" w:cs="Arial"/>
          <w:color w:val="000000" w:themeColor="text1"/>
          <w:sz w:val="24"/>
          <w:szCs w:val="24"/>
        </w:rPr>
      </w:pPr>
      <w:r w:rsidRPr="002B6E8C">
        <w:rPr>
          <w:rFonts w:ascii="Arial" w:eastAsia="Arial" w:hAnsi="Arial" w:cs="Arial"/>
          <w:color w:val="000000" w:themeColor="text1"/>
          <w:sz w:val="24"/>
          <w:szCs w:val="24"/>
        </w:rPr>
        <w:t xml:space="preserve">O monitor </w:t>
      </w:r>
      <w:proofErr w:type="spellStart"/>
      <w:r w:rsidRPr="002B6E8C">
        <w:rPr>
          <w:rFonts w:ascii="Arial" w:eastAsia="Arial" w:hAnsi="Arial" w:cs="Arial"/>
          <w:color w:val="000000" w:themeColor="text1"/>
          <w:sz w:val="24"/>
          <w:szCs w:val="24"/>
        </w:rPr>
        <w:t>Pichau</w:t>
      </w:r>
      <w:proofErr w:type="spellEnd"/>
      <w:r w:rsidRPr="002B6E8C">
        <w:rPr>
          <w:rFonts w:ascii="Arial" w:eastAsia="Arial" w:hAnsi="Arial" w:cs="Arial"/>
          <w:color w:val="000000" w:themeColor="text1"/>
          <w:sz w:val="24"/>
          <w:szCs w:val="24"/>
        </w:rPr>
        <w:t xml:space="preserve"> Gamer </w:t>
      </w:r>
      <w:proofErr w:type="spellStart"/>
      <w:r w:rsidRPr="002B6E8C">
        <w:rPr>
          <w:rFonts w:ascii="Arial" w:eastAsia="Arial" w:hAnsi="Arial" w:cs="Arial"/>
          <w:color w:val="000000" w:themeColor="text1"/>
          <w:sz w:val="24"/>
          <w:szCs w:val="24"/>
        </w:rPr>
        <w:t>Athen</w:t>
      </w:r>
      <w:proofErr w:type="spellEnd"/>
      <w:r w:rsidRPr="002B6E8C">
        <w:rPr>
          <w:rFonts w:ascii="Arial" w:eastAsia="Arial" w:hAnsi="Arial" w:cs="Arial"/>
          <w:color w:val="000000" w:themeColor="text1"/>
          <w:sz w:val="24"/>
          <w:szCs w:val="24"/>
        </w:rPr>
        <w:t xml:space="preserve"> é uma ótima escolha para quem busca qualidade com um preço acessível. Embora seja um monitor de entrada voltado para gamers, ele também atende muito bem às necessidades de um usuário comum, como estudante e profissional que trabalha remotamente. O aparelho equilibra bem desempenho, design e funcionalidade, se tornando uma solução versátil para diferentes tipos de uso.</w:t>
      </w:r>
    </w:p>
    <w:p w14:paraId="452C058A" w14:textId="77777777" w:rsidR="0011476A" w:rsidRDefault="0011476A" w:rsidP="002B6E8C">
      <w:pPr>
        <w:spacing w:line="360" w:lineRule="auto"/>
        <w:jc w:val="both"/>
        <w:rPr>
          <w:rFonts w:ascii="Arial" w:eastAsia="Arial" w:hAnsi="Arial" w:cs="Arial"/>
          <w:color w:val="000000" w:themeColor="text1"/>
          <w:sz w:val="24"/>
          <w:szCs w:val="24"/>
        </w:rPr>
      </w:pPr>
    </w:p>
    <w:p w14:paraId="797A67D6" w14:textId="77777777" w:rsidR="0011476A" w:rsidRDefault="0011476A" w:rsidP="002B6E8C">
      <w:pPr>
        <w:spacing w:line="360" w:lineRule="auto"/>
        <w:jc w:val="both"/>
        <w:rPr>
          <w:rFonts w:ascii="Arial" w:eastAsia="Arial" w:hAnsi="Arial" w:cs="Arial"/>
          <w:color w:val="000000" w:themeColor="text1"/>
          <w:sz w:val="24"/>
          <w:szCs w:val="24"/>
        </w:rPr>
      </w:pPr>
    </w:p>
    <w:p w14:paraId="3FA44B0C" w14:textId="77777777" w:rsidR="0011476A" w:rsidRDefault="0011476A" w:rsidP="002B6E8C">
      <w:pPr>
        <w:spacing w:line="360" w:lineRule="auto"/>
        <w:jc w:val="both"/>
        <w:rPr>
          <w:rFonts w:ascii="Arial" w:eastAsia="Arial" w:hAnsi="Arial" w:cs="Arial"/>
          <w:color w:val="000000" w:themeColor="text1"/>
          <w:sz w:val="24"/>
          <w:szCs w:val="24"/>
        </w:rPr>
      </w:pPr>
    </w:p>
    <w:p w14:paraId="51CAE555" w14:textId="77777777" w:rsidR="0011476A" w:rsidRDefault="0011476A" w:rsidP="002B6E8C">
      <w:pPr>
        <w:spacing w:line="360" w:lineRule="auto"/>
        <w:jc w:val="both"/>
        <w:rPr>
          <w:rFonts w:ascii="Arial" w:eastAsia="Arial" w:hAnsi="Arial" w:cs="Arial"/>
          <w:color w:val="000000" w:themeColor="text1"/>
          <w:sz w:val="24"/>
          <w:szCs w:val="24"/>
        </w:rPr>
      </w:pPr>
    </w:p>
    <w:p w14:paraId="1E308E5B" w14:textId="77777777" w:rsidR="0011476A" w:rsidRPr="002B6E8C" w:rsidRDefault="0011476A" w:rsidP="002B6E8C">
      <w:pPr>
        <w:spacing w:line="360" w:lineRule="auto"/>
        <w:jc w:val="both"/>
        <w:rPr>
          <w:rFonts w:ascii="Arial" w:eastAsia="Arial" w:hAnsi="Arial" w:cs="Arial"/>
          <w:color w:val="000000" w:themeColor="text1"/>
          <w:sz w:val="24"/>
          <w:szCs w:val="24"/>
        </w:rPr>
      </w:pPr>
    </w:p>
    <w:p w14:paraId="6613DB8C" w14:textId="57E90BC2" w:rsidR="00353E6F" w:rsidRPr="00353E6F" w:rsidRDefault="006B1007" w:rsidP="00E209A6">
      <w:pPr>
        <w:pStyle w:val="Ttulo2"/>
      </w:pPr>
      <w:r>
        <w:lastRenderedPageBreak/>
        <w:t xml:space="preserve"> </w:t>
      </w:r>
      <w:bookmarkStart w:id="7" w:name="_Toc73287564"/>
      <w:r w:rsidR="00353E6F">
        <w:t>Evidências</w:t>
      </w:r>
      <w:bookmarkEnd w:id="7"/>
      <w:r w:rsidR="00353E6F" w:rsidRPr="00117BBE">
        <w:t xml:space="preserve"> </w:t>
      </w:r>
    </w:p>
    <w:p w14:paraId="5157FA83" w14:textId="1F4D0AA5" w:rsidR="00026929" w:rsidRDefault="0005157A" w:rsidP="00EC0722">
      <w:pPr>
        <w:spacing w:line="360" w:lineRule="auto"/>
        <w:rPr>
          <w:rFonts w:ascii="Arial" w:hAnsi="Arial" w:cs="Arial"/>
          <w:color w:val="000000" w:themeColor="text1"/>
          <w:sz w:val="24"/>
          <w:szCs w:val="24"/>
        </w:rPr>
      </w:pPr>
      <w:r>
        <w:rPr>
          <w:rFonts w:ascii="Arial" w:hAnsi="Arial" w:cs="Arial"/>
          <w:color w:val="000000" w:themeColor="text1"/>
          <w:sz w:val="24"/>
          <w:szCs w:val="24"/>
        </w:rPr>
        <w:br/>
      </w:r>
      <w:r w:rsidR="00EC0722" w:rsidRPr="00EC0722">
        <w:rPr>
          <w:rFonts w:ascii="Arial" w:hAnsi="Arial" w:cs="Arial"/>
          <w:noProof/>
          <w:color w:val="000000" w:themeColor="text1"/>
          <w:sz w:val="24"/>
          <w:szCs w:val="24"/>
        </w:rPr>
        <w:drawing>
          <wp:inline distT="0" distB="0" distL="0" distR="0" wp14:anchorId="2E068115" wp14:editId="4F3E7C11">
            <wp:extent cx="5219700" cy="2844933"/>
            <wp:effectExtent l="0" t="0" r="0" b="0"/>
            <wp:docPr id="1076279311" name="Imagem 1"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9311" name="Imagem 1" descr="Tela de um aparelho eletrônico&#10;&#10;Descrição gerada automaticamente com confiança média"/>
                    <pic:cNvPicPr/>
                  </pic:nvPicPr>
                  <pic:blipFill>
                    <a:blip r:embed="rId7"/>
                    <a:stretch>
                      <a:fillRect/>
                    </a:stretch>
                  </pic:blipFill>
                  <pic:spPr>
                    <a:xfrm>
                      <a:off x="0" y="0"/>
                      <a:ext cx="5221824" cy="2846091"/>
                    </a:xfrm>
                    <a:prstGeom prst="rect">
                      <a:avLst/>
                    </a:prstGeom>
                  </pic:spPr>
                </pic:pic>
              </a:graphicData>
            </a:graphic>
          </wp:inline>
        </w:drawing>
      </w:r>
    </w:p>
    <w:p w14:paraId="38D8B1D3" w14:textId="49601E86" w:rsidR="00026929" w:rsidRDefault="0005157A" w:rsidP="00353E6F">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sidR="00EC0722">
        <w:rPr>
          <w:rFonts w:ascii="Arial" w:hAnsi="Arial" w:cs="Arial"/>
          <w:color w:val="000000" w:themeColor="text1"/>
        </w:rPr>
        <w:t>1</w:t>
      </w:r>
      <w:r w:rsidRPr="000A411C">
        <w:rPr>
          <w:rFonts w:ascii="Arial" w:hAnsi="Arial" w:cs="Arial"/>
          <w:color w:val="000000" w:themeColor="text1"/>
        </w:rPr>
        <w:t xml:space="preserve">: </w:t>
      </w:r>
      <w:r w:rsidR="00EC0722">
        <w:rPr>
          <w:rFonts w:ascii="Arial" w:hAnsi="Arial" w:cs="Arial"/>
          <w:color w:val="000000" w:themeColor="text1"/>
        </w:rPr>
        <w:t>Foto das conexões do aparelho</w:t>
      </w:r>
    </w:p>
    <w:p w14:paraId="5019AC31" w14:textId="102150E6" w:rsidR="00EC0722" w:rsidRDefault="00EC0722" w:rsidP="00353E6F">
      <w:pPr>
        <w:spacing w:line="360" w:lineRule="auto"/>
        <w:jc w:val="both"/>
        <w:rPr>
          <w:rFonts w:ascii="Arial" w:hAnsi="Arial" w:cs="Arial"/>
          <w:color w:val="000000" w:themeColor="text1"/>
        </w:rPr>
      </w:pPr>
      <w:r w:rsidRPr="00EC0722">
        <w:rPr>
          <w:rFonts w:ascii="Arial" w:hAnsi="Arial" w:cs="Arial"/>
          <w:noProof/>
          <w:color w:val="000000" w:themeColor="text1"/>
        </w:rPr>
        <w:drawing>
          <wp:inline distT="0" distB="0" distL="0" distR="0" wp14:anchorId="69293C87" wp14:editId="6C3F7900">
            <wp:extent cx="4244340" cy="3995788"/>
            <wp:effectExtent l="0" t="0" r="3810" b="5080"/>
            <wp:docPr id="1213886166"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86166" name="Imagem 1" descr="Tela de computador&#10;&#10;Descrição gerada automaticamente"/>
                    <pic:cNvPicPr/>
                  </pic:nvPicPr>
                  <pic:blipFill>
                    <a:blip r:embed="rId8"/>
                    <a:stretch>
                      <a:fillRect/>
                    </a:stretch>
                  </pic:blipFill>
                  <pic:spPr>
                    <a:xfrm>
                      <a:off x="0" y="0"/>
                      <a:ext cx="4249538" cy="4000681"/>
                    </a:xfrm>
                    <a:prstGeom prst="rect">
                      <a:avLst/>
                    </a:prstGeom>
                  </pic:spPr>
                </pic:pic>
              </a:graphicData>
            </a:graphic>
          </wp:inline>
        </w:drawing>
      </w:r>
    </w:p>
    <w:p w14:paraId="16E5559E" w14:textId="07C9CEBE" w:rsidR="00EC0722" w:rsidRDefault="00EC0722" w:rsidP="00EC0722">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2</w:t>
      </w:r>
      <w:r w:rsidRPr="000A411C">
        <w:rPr>
          <w:rFonts w:ascii="Arial" w:hAnsi="Arial" w:cs="Arial"/>
          <w:color w:val="000000" w:themeColor="text1"/>
        </w:rPr>
        <w:t xml:space="preserve">: </w:t>
      </w:r>
      <w:r>
        <w:rPr>
          <w:rFonts w:ascii="Arial" w:hAnsi="Arial" w:cs="Arial"/>
          <w:color w:val="000000" w:themeColor="text1"/>
        </w:rPr>
        <w:t>Foto frontal do aparelho</w:t>
      </w:r>
    </w:p>
    <w:p w14:paraId="6361EBF2" w14:textId="2FD3910C" w:rsidR="00EC0722" w:rsidRDefault="00EC0722" w:rsidP="00EC0722">
      <w:pPr>
        <w:spacing w:line="360" w:lineRule="auto"/>
        <w:jc w:val="both"/>
        <w:rPr>
          <w:rFonts w:ascii="Arial" w:hAnsi="Arial" w:cs="Arial"/>
          <w:color w:val="000000" w:themeColor="text1"/>
        </w:rPr>
      </w:pPr>
      <w:r w:rsidRPr="00EC0722">
        <w:rPr>
          <w:rFonts w:ascii="Arial" w:hAnsi="Arial" w:cs="Arial"/>
          <w:noProof/>
          <w:color w:val="000000" w:themeColor="text1"/>
        </w:rPr>
        <w:lastRenderedPageBreak/>
        <w:drawing>
          <wp:inline distT="0" distB="0" distL="0" distR="0" wp14:anchorId="6270414A" wp14:editId="0DB903A8">
            <wp:extent cx="5516500" cy="4000500"/>
            <wp:effectExtent l="0" t="0" r="8255" b="0"/>
            <wp:docPr id="2017489295" name="Imagem 1" descr="Foto em preto e branco de computad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89295" name="Imagem 1" descr="Foto em preto e branco de computador&#10;&#10;Descrição gerada automaticamente com confiança média"/>
                    <pic:cNvPicPr/>
                  </pic:nvPicPr>
                  <pic:blipFill>
                    <a:blip r:embed="rId9"/>
                    <a:stretch>
                      <a:fillRect/>
                    </a:stretch>
                  </pic:blipFill>
                  <pic:spPr>
                    <a:xfrm>
                      <a:off x="0" y="0"/>
                      <a:ext cx="5518677" cy="4002079"/>
                    </a:xfrm>
                    <a:prstGeom prst="rect">
                      <a:avLst/>
                    </a:prstGeom>
                  </pic:spPr>
                </pic:pic>
              </a:graphicData>
            </a:graphic>
          </wp:inline>
        </w:drawing>
      </w:r>
    </w:p>
    <w:p w14:paraId="3EA06974" w14:textId="0DCDF231" w:rsidR="00E209A6" w:rsidRPr="00E209A6" w:rsidRDefault="00EC0722" w:rsidP="00353E6F">
      <w:pPr>
        <w:spacing w:line="360" w:lineRule="auto"/>
        <w:jc w:val="both"/>
        <w:rPr>
          <w:rFonts w:ascii="Arial" w:hAnsi="Arial" w:cs="Arial"/>
          <w:color w:val="000000" w:themeColor="text1"/>
        </w:rPr>
      </w:pPr>
      <w:r w:rsidRPr="000A411C">
        <w:rPr>
          <w:rFonts w:ascii="Arial" w:hAnsi="Arial" w:cs="Arial"/>
          <w:color w:val="000000" w:themeColor="text1"/>
        </w:rPr>
        <w:t xml:space="preserve">Imagem </w:t>
      </w:r>
      <w:r>
        <w:rPr>
          <w:rFonts w:ascii="Arial" w:hAnsi="Arial" w:cs="Arial"/>
          <w:color w:val="000000" w:themeColor="text1"/>
        </w:rPr>
        <w:t>3</w:t>
      </w:r>
      <w:r w:rsidRPr="000A411C">
        <w:rPr>
          <w:rFonts w:ascii="Arial" w:hAnsi="Arial" w:cs="Arial"/>
          <w:color w:val="000000" w:themeColor="text1"/>
        </w:rPr>
        <w:t xml:space="preserve">: </w:t>
      </w:r>
      <w:r>
        <w:rPr>
          <w:rFonts w:ascii="Arial" w:hAnsi="Arial" w:cs="Arial"/>
          <w:color w:val="000000" w:themeColor="text1"/>
        </w:rPr>
        <w:t>Foto traseira do aparelho</w:t>
      </w:r>
    </w:p>
    <w:p w14:paraId="20660AB4" w14:textId="2F6B9EB0" w:rsidR="00353E6F" w:rsidRPr="006B1007" w:rsidRDefault="00353E6F" w:rsidP="00E209A6">
      <w:pPr>
        <w:pStyle w:val="Ttulo2"/>
      </w:pPr>
      <w:bookmarkStart w:id="8" w:name="_Toc73287565"/>
      <w:r w:rsidRPr="006B1007">
        <w:t>Onde encontrar</w:t>
      </w:r>
      <w:bookmarkEnd w:id="8"/>
    </w:p>
    <w:p w14:paraId="3CFD68F8" w14:textId="5749EF23" w:rsidR="0005157A" w:rsidRDefault="00000000" w:rsidP="00117BBE">
      <w:pPr>
        <w:spacing w:line="360" w:lineRule="auto"/>
        <w:jc w:val="both"/>
        <w:rPr>
          <w:rFonts w:ascii="Arial" w:hAnsi="Arial" w:cs="Arial"/>
          <w:color w:val="000000" w:themeColor="text1"/>
          <w:sz w:val="24"/>
          <w:szCs w:val="24"/>
        </w:rPr>
      </w:pPr>
      <w:hyperlink r:id="rId10" w:history="1">
        <w:r w:rsidR="00A42D08" w:rsidRPr="00017968">
          <w:rPr>
            <w:rStyle w:val="Hyperlink"/>
            <w:rFonts w:ascii="Arial" w:hAnsi="Arial" w:cs="Arial"/>
            <w:sz w:val="24"/>
            <w:szCs w:val="24"/>
          </w:rPr>
          <w:t>https://www.amazon.com.br/Monitor-Gamer-Pichau-FreeSync-PG-ATHV2L21-BL01/dp/B0BZ9XQ581/ref=sr_1_1?__mk_pt_BR=%C3%85M%C3%85%C5%BD%C3%95%C3%91&amp;crid=2VN4P3C6MSHN2&amp;dib=eyJ2IjoiMSJ9.SwkVwkG9e-_pQcIqgKKP-5uRHWk8OSqjmZk1dJMNMVEn9EtFUpppWsF2D8FE7TBfzYC2tVGGZm1HuQkz4F8T2qtxB7AZMlbA12Son1dzxyqGUdxlZ1X-Zqj-1z-epLk4kacmea0YytPT5nxNXYEYlhe87WwnI8Vk8qz3gBJYAbG8IjvPItEpqizBZky15zBZmX-swe_WiuNZsEh3ki9aGIuSKISNlpHWvQNIq2AUvXl5CC-khOv-JztlxHNa7VDqpwTH5DuhcI5YNiHYT-x-fGaXWCm40vjonDXIYTsJoRE.Om38GRv-ZBOwiFn_F6tZUURXo3LNBlu-DdfynZDjy3Q&amp;dib_tag=se&amp;keywords=Monitor+Gamer+Pichau+Athen+V2L+21&amp;qid=1724018319&amp;s=computers&amp;sprefix=monitor+gamer+pichau+athen+v2l+21%2Ccomputers%2C600&amp;sr=1-1</w:t>
        </w:r>
      </w:hyperlink>
      <w:r w:rsidR="00A42D08">
        <w:rPr>
          <w:rFonts w:ascii="Arial" w:hAnsi="Arial" w:cs="Arial"/>
          <w:color w:val="000000" w:themeColor="text1"/>
          <w:sz w:val="24"/>
          <w:szCs w:val="24"/>
        </w:rPr>
        <w:t xml:space="preserve"> </w:t>
      </w:r>
    </w:p>
    <w:p w14:paraId="5B8E93E3" w14:textId="77777777" w:rsidR="0011476A" w:rsidRPr="00117BBE" w:rsidRDefault="0011476A" w:rsidP="00117BBE">
      <w:pPr>
        <w:spacing w:line="360" w:lineRule="auto"/>
        <w:jc w:val="both"/>
        <w:rPr>
          <w:rFonts w:ascii="Arial" w:eastAsia="Arial" w:hAnsi="Arial" w:cs="Arial"/>
          <w:color w:val="000000" w:themeColor="text1"/>
          <w:sz w:val="24"/>
          <w:szCs w:val="24"/>
        </w:rPr>
      </w:pPr>
    </w:p>
    <w:p w14:paraId="29DFD3BF" w14:textId="50E07435" w:rsidR="005B045C" w:rsidRPr="00117BBE" w:rsidRDefault="005B045C" w:rsidP="006B1007">
      <w:pPr>
        <w:pStyle w:val="Ttulo1"/>
      </w:pPr>
      <w:bookmarkStart w:id="9" w:name="_Toc73287566"/>
      <w:r w:rsidRPr="00117BBE">
        <w:lastRenderedPageBreak/>
        <w:t>CONCLUSÃO</w:t>
      </w:r>
      <w:bookmarkEnd w:id="9"/>
    </w:p>
    <w:p w14:paraId="110C1131" w14:textId="5B89C26C" w:rsidR="00A42D08" w:rsidRPr="00A42D08" w:rsidRDefault="00A42D08" w:rsidP="00A42D08">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Ao realizar este trabalho, tive a oportunidade de aprofundar minha capacidade de analisar produtos do dia a dia. Foi interessante perceber como características como usabilidade, design e desempenho afetam a experiência do usuário. Com isso, aprendi a observar com mais atenção os detalhes e a organizar melhor minhas ideias na hora de expressar uma avaliação.</w:t>
      </w:r>
    </w:p>
    <w:p w14:paraId="2F1CE6AF" w14:textId="0959F7F2" w:rsidR="00DE1CF8" w:rsidRDefault="00A42D08" w:rsidP="00A42D08">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Essa experiência também mostrou como é importante ter um olhar crítico, algo que posso aplicar em minha vida profissional, principalmente em projetos de tecnologia e design. Com isso, percebo que saber avaliar produtos e comunicar essas análises de forma clara são habilidades que serão úteis tanto no desenvolvimento de software quanto em outras áreas. Além disso, entendi melhor como é importante considerar tanto os aspectos técnicos quanto a experiência do usuário final</w:t>
      </w:r>
      <w:r>
        <w:rPr>
          <w:rFonts w:ascii="Arial" w:eastAsia="Arial" w:hAnsi="Arial" w:cs="Arial"/>
          <w:color w:val="000000" w:themeColor="text1"/>
          <w:sz w:val="24"/>
          <w:szCs w:val="24"/>
        </w:rPr>
        <w:t>.</w:t>
      </w:r>
    </w:p>
    <w:p w14:paraId="5445259A" w14:textId="77777777" w:rsidR="00A42D08" w:rsidRDefault="00A42D08" w:rsidP="00A42D08">
      <w:pPr>
        <w:spacing w:line="360" w:lineRule="auto"/>
        <w:jc w:val="both"/>
        <w:rPr>
          <w:rFonts w:ascii="Arial" w:eastAsia="Arial" w:hAnsi="Arial" w:cs="Arial"/>
          <w:b/>
          <w:color w:val="000000" w:themeColor="text1"/>
          <w:sz w:val="24"/>
          <w:szCs w:val="24"/>
        </w:rPr>
      </w:pPr>
    </w:p>
    <w:p w14:paraId="4690A4B6" w14:textId="77777777" w:rsidR="0011476A" w:rsidRDefault="0011476A" w:rsidP="00A42D08">
      <w:pPr>
        <w:spacing w:line="360" w:lineRule="auto"/>
        <w:jc w:val="both"/>
        <w:rPr>
          <w:rFonts w:ascii="Arial" w:eastAsia="Arial" w:hAnsi="Arial" w:cs="Arial"/>
          <w:b/>
          <w:color w:val="000000" w:themeColor="text1"/>
          <w:sz w:val="24"/>
          <w:szCs w:val="24"/>
        </w:rPr>
      </w:pPr>
    </w:p>
    <w:p w14:paraId="7751AEB6" w14:textId="77777777" w:rsidR="0011476A" w:rsidRDefault="0011476A" w:rsidP="00A42D08">
      <w:pPr>
        <w:spacing w:line="360" w:lineRule="auto"/>
        <w:jc w:val="both"/>
        <w:rPr>
          <w:rFonts w:ascii="Arial" w:eastAsia="Arial" w:hAnsi="Arial" w:cs="Arial"/>
          <w:b/>
          <w:color w:val="000000" w:themeColor="text1"/>
          <w:sz w:val="24"/>
          <w:szCs w:val="24"/>
        </w:rPr>
      </w:pPr>
    </w:p>
    <w:p w14:paraId="4062F6CC" w14:textId="77777777" w:rsidR="0011476A" w:rsidRDefault="0011476A" w:rsidP="00A42D08">
      <w:pPr>
        <w:spacing w:line="360" w:lineRule="auto"/>
        <w:jc w:val="both"/>
        <w:rPr>
          <w:rFonts w:ascii="Arial" w:eastAsia="Arial" w:hAnsi="Arial" w:cs="Arial"/>
          <w:b/>
          <w:color w:val="000000" w:themeColor="text1"/>
          <w:sz w:val="24"/>
          <w:szCs w:val="24"/>
        </w:rPr>
      </w:pPr>
    </w:p>
    <w:p w14:paraId="12472B2B" w14:textId="77777777" w:rsidR="0011476A" w:rsidRDefault="0011476A" w:rsidP="00A42D08">
      <w:pPr>
        <w:spacing w:line="360" w:lineRule="auto"/>
        <w:jc w:val="both"/>
        <w:rPr>
          <w:rFonts w:ascii="Arial" w:eastAsia="Arial" w:hAnsi="Arial" w:cs="Arial"/>
          <w:b/>
          <w:color w:val="000000" w:themeColor="text1"/>
          <w:sz w:val="24"/>
          <w:szCs w:val="24"/>
        </w:rPr>
      </w:pPr>
    </w:p>
    <w:p w14:paraId="44DD4554" w14:textId="77777777" w:rsidR="0011476A" w:rsidRDefault="0011476A" w:rsidP="00A42D08">
      <w:pPr>
        <w:spacing w:line="360" w:lineRule="auto"/>
        <w:jc w:val="both"/>
        <w:rPr>
          <w:rFonts w:ascii="Arial" w:eastAsia="Arial" w:hAnsi="Arial" w:cs="Arial"/>
          <w:b/>
          <w:color w:val="000000" w:themeColor="text1"/>
          <w:sz w:val="24"/>
          <w:szCs w:val="24"/>
        </w:rPr>
      </w:pPr>
    </w:p>
    <w:p w14:paraId="21FAB95D" w14:textId="77777777" w:rsidR="0011476A" w:rsidRDefault="0011476A" w:rsidP="00A42D08">
      <w:pPr>
        <w:spacing w:line="360" w:lineRule="auto"/>
        <w:jc w:val="both"/>
        <w:rPr>
          <w:rFonts w:ascii="Arial" w:eastAsia="Arial" w:hAnsi="Arial" w:cs="Arial"/>
          <w:b/>
          <w:color w:val="000000" w:themeColor="text1"/>
          <w:sz w:val="24"/>
          <w:szCs w:val="24"/>
        </w:rPr>
      </w:pPr>
    </w:p>
    <w:p w14:paraId="39493E49" w14:textId="77777777" w:rsidR="0011476A" w:rsidRDefault="0011476A" w:rsidP="00A42D08">
      <w:pPr>
        <w:spacing w:line="360" w:lineRule="auto"/>
        <w:jc w:val="both"/>
        <w:rPr>
          <w:rFonts w:ascii="Arial" w:eastAsia="Arial" w:hAnsi="Arial" w:cs="Arial"/>
          <w:b/>
          <w:color w:val="000000" w:themeColor="text1"/>
          <w:sz w:val="24"/>
          <w:szCs w:val="24"/>
        </w:rPr>
      </w:pPr>
    </w:p>
    <w:p w14:paraId="49AC6EF9" w14:textId="77777777" w:rsidR="0011476A" w:rsidRDefault="0011476A" w:rsidP="00A42D08">
      <w:pPr>
        <w:spacing w:line="360" w:lineRule="auto"/>
        <w:jc w:val="both"/>
        <w:rPr>
          <w:rFonts w:ascii="Arial" w:eastAsia="Arial" w:hAnsi="Arial" w:cs="Arial"/>
          <w:b/>
          <w:color w:val="000000" w:themeColor="text1"/>
          <w:sz w:val="24"/>
          <w:szCs w:val="24"/>
        </w:rPr>
      </w:pPr>
    </w:p>
    <w:p w14:paraId="275C4751" w14:textId="77777777" w:rsidR="0011476A" w:rsidRDefault="0011476A" w:rsidP="00A42D08">
      <w:pPr>
        <w:spacing w:line="360" w:lineRule="auto"/>
        <w:jc w:val="both"/>
        <w:rPr>
          <w:rFonts w:ascii="Arial" w:eastAsia="Arial" w:hAnsi="Arial" w:cs="Arial"/>
          <w:b/>
          <w:color w:val="000000" w:themeColor="text1"/>
          <w:sz w:val="24"/>
          <w:szCs w:val="24"/>
        </w:rPr>
      </w:pPr>
    </w:p>
    <w:p w14:paraId="2616D2BA" w14:textId="77777777" w:rsidR="0011476A" w:rsidRDefault="0011476A" w:rsidP="00A42D08">
      <w:pPr>
        <w:spacing w:line="360" w:lineRule="auto"/>
        <w:jc w:val="both"/>
        <w:rPr>
          <w:rFonts w:ascii="Arial" w:eastAsia="Arial" w:hAnsi="Arial" w:cs="Arial"/>
          <w:b/>
          <w:color w:val="000000" w:themeColor="text1"/>
          <w:sz w:val="24"/>
          <w:szCs w:val="24"/>
        </w:rPr>
      </w:pPr>
    </w:p>
    <w:p w14:paraId="707885AA" w14:textId="77777777" w:rsidR="0011476A" w:rsidRDefault="0011476A" w:rsidP="00A42D08">
      <w:pPr>
        <w:spacing w:line="360" w:lineRule="auto"/>
        <w:jc w:val="both"/>
        <w:rPr>
          <w:rFonts w:ascii="Arial" w:eastAsia="Arial" w:hAnsi="Arial" w:cs="Arial"/>
          <w:b/>
          <w:color w:val="000000" w:themeColor="text1"/>
          <w:sz w:val="24"/>
          <w:szCs w:val="24"/>
        </w:rPr>
      </w:pPr>
    </w:p>
    <w:p w14:paraId="2DC5C13A" w14:textId="77777777" w:rsidR="0011476A" w:rsidRDefault="0011476A" w:rsidP="00A42D08">
      <w:pPr>
        <w:spacing w:line="360" w:lineRule="auto"/>
        <w:jc w:val="both"/>
        <w:rPr>
          <w:rFonts w:ascii="Arial" w:eastAsia="Arial" w:hAnsi="Arial" w:cs="Arial"/>
          <w:b/>
          <w:color w:val="000000" w:themeColor="text1"/>
          <w:sz w:val="24"/>
          <w:szCs w:val="24"/>
        </w:rPr>
      </w:pPr>
    </w:p>
    <w:p w14:paraId="7DA6DCC6" w14:textId="77777777" w:rsidR="00A42D08" w:rsidRPr="00117BBE" w:rsidRDefault="00A42D08" w:rsidP="00A42D08">
      <w:pPr>
        <w:spacing w:line="360" w:lineRule="auto"/>
        <w:jc w:val="both"/>
        <w:rPr>
          <w:rFonts w:ascii="Arial" w:eastAsia="Arial" w:hAnsi="Arial" w:cs="Arial"/>
          <w:b/>
          <w:color w:val="000000" w:themeColor="text1"/>
          <w:sz w:val="24"/>
          <w:szCs w:val="24"/>
        </w:rPr>
      </w:pPr>
    </w:p>
    <w:p w14:paraId="02CA85C5" w14:textId="49154399" w:rsidR="005B045C" w:rsidRPr="006B1007" w:rsidRDefault="006B1007" w:rsidP="006B1007">
      <w:pPr>
        <w:pStyle w:val="Ttulo1"/>
      </w:pPr>
      <w:bookmarkStart w:id="10" w:name="_Toc73287567"/>
      <w:r w:rsidRPr="006B1007">
        <w:lastRenderedPageBreak/>
        <w:t>REFERÊNCIAS BIBLIOGRÁFICAS</w:t>
      </w:r>
      <w:bookmarkEnd w:id="10"/>
      <w:r w:rsidRPr="006B1007">
        <w:t xml:space="preserve"> </w:t>
      </w:r>
    </w:p>
    <w:p w14:paraId="2E7A80E7" w14:textId="0E37940E" w:rsidR="005B045C" w:rsidRPr="00117BBE" w:rsidRDefault="00A42D08" w:rsidP="00117BBE">
      <w:pPr>
        <w:spacing w:line="360" w:lineRule="auto"/>
        <w:jc w:val="both"/>
        <w:rPr>
          <w:rFonts w:ascii="Arial" w:eastAsia="Arial" w:hAnsi="Arial" w:cs="Arial"/>
          <w:color w:val="000000" w:themeColor="text1"/>
          <w:sz w:val="24"/>
          <w:szCs w:val="24"/>
        </w:rPr>
      </w:pPr>
      <w:r w:rsidRPr="00A42D08">
        <w:rPr>
          <w:rFonts w:ascii="Arial" w:eastAsia="Arial" w:hAnsi="Arial" w:cs="Arial"/>
          <w:color w:val="000000" w:themeColor="text1"/>
          <w:sz w:val="24"/>
          <w:szCs w:val="24"/>
        </w:rPr>
        <w:t xml:space="preserve">AMAZON. </w:t>
      </w:r>
      <w:r w:rsidRPr="00A42D08">
        <w:rPr>
          <w:rFonts w:ascii="Arial" w:eastAsia="Arial" w:hAnsi="Arial" w:cs="Arial"/>
          <w:i/>
          <w:iCs/>
          <w:color w:val="000000" w:themeColor="text1"/>
          <w:sz w:val="24"/>
          <w:szCs w:val="24"/>
        </w:rPr>
        <w:t xml:space="preserve">Monitor Gamer </w:t>
      </w:r>
      <w:proofErr w:type="spellStart"/>
      <w:r w:rsidRPr="00A42D08">
        <w:rPr>
          <w:rFonts w:ascii="Arial" w:eastAsia="Arial" w:hAnsi="Arial" w:cs="Arial"/>
          <w:i/>
          <w:iCs/>
          <w:color w:val="000000" w:themeColor="text1"/>
          <w:sz w:val="24"/>
          <w:szCs w:val="24"/>
        </w:rPr>
        <w:t>Pichau</w:t>
      </w:r>
      <w:proofErr w:type="spellEnd"/>
      <w:r w:rsidRPr="00A42D08">
        <w:rPr>
          <w:rFonts w:ascii="Arial" w:eastAsia="Arial" w:hAnsi="Arial" w:cs="Arial"/>
          <w:i/>
          <w:iCs/>
          <w:color w:val="000000" w:themeColor="text1"/>
          <w:sz w:val="24"/>
          <w:szCs w:val="24"/>
        </w:rPr>
        <w:t xml:space="preserve"> </w:t>
      </w:r>
      <w:proofErr w:type="spellStart"/>
      <w:r w:rsidRPr="00A42D08">
        <w:rPr>
          <w:rFonts w:ascii="Arial" w:eastAsia="Arial" w:hAnsi="Arial" w:cs="Arial"/>
          <w:i/>
          <w:iCs/>
          <w:color w:val="000000" w:themeColor="text1"/>
          <w:sz w:val="24"/>
          <w:szCs w:val="24"/>
        </w:rPr>
        <w:t>FreeSync</w:t>
      </w:r>
      <w:proofErr w:type="spellEnd"/>
      <w:r w:rsidRPr="00A42D08">
        <w:rPr>
          <w:rFonts w:ascii="Arial" w:eastAsia="Arial" w:hAnsi="Arial" w:cs="Arial"/>
          <w:i/>
          <w:iCs/>
          <w:color w:val="000000" w:themeColor="text1"/>
          <w:sz w:val="24"/>
          <w:szCs w:val="24"/>
        </w:rPr>
        <w:t xml:space="preserve"> PG-ATHV2L21-BL01</w:t>
      </w:r>
      <w:r w:rsidRPr="00A42D08">
        <w:rPr>
          <w:rFonts w:ascii="Arial" w:eastAsia="Arial" w:hAnsi="Arial" w:cs="Arial"/>
          <w:color w:val="000000" w:themeColor="text1"/>
          <w:sz w:val="24"/>
          <w:szCs w:val="24"/>
        </w:rPr>
        <w:t xml:space="preserve">. Disponível em: </w:t>
      </w:r>
      <w:hyperlink r:id="rId11" w:tgtFrame="_new" w:history="1">
        <w:r w:rsidRPr="00A42D08">
          <w:rPr>
            <w:rStyle w:val="Hyperlink"/>
            <w:rFonts w:ascii="Arial" w:eastAsia="Arial" w:hAnsi="Arial" w:cs="Arial"/>
            <w:sz w:val="24"/>
            <w:szCs w:val="24"/>
          </w:rPr>
          <w:t>https://www.amazon.com.br/Monitor-Gamer-Pichau-FreeSync-PG-ATHV2L21-BL01/dp/B0BZ9XQ581/ref=sr_1_1?__mk_pt_BR=%C3%85M%C3%85%C5%BD%C3%95%C3%91&amp;crid=2VN4P3C6MSHN2&amp;dib=eyJ2IjoiMSJ9.SwkVwkG9e-_pQcIqgKKP-5uRHWk8OSqjmZk1dJMNMVEn9EtFUpppWsF2D8FE7TBfzYC2tVGGZm1HuQkz4F8T2qtxB7AZMlbA12Son1dzxyqGUdxlZ1X-Zqj-1z-epLk4kacmea0YytPT5nxNXYEYlhe87WwnI8Vk8qz3gBJYAbG8IjvPItEpqizBZky15zBZmX-swe_WiuNZsEh3ki9aGIuSKISNlpHWvQNIq2AUvXl5CC-khOv-JztlxHNa7VDqpwTH5DuhcI5YNiHYT-x-fGaXWCm40vjonDXIYTsJoRE.Om38GRv-ZBOwiFn_F6tZUURXo3LNBlu-DdfynZDjy3Q&amp;dib_tag=se&amp;keywords=Monitor%2BGamer%2BPichau%2BAthen%2BV2L%2B21&amp;qid=1724018319&amp;s=computers&amp;sprefix=monitor%2Bgamer%2Bpichau%2Bathen%2Bv2l%2B21%2Ccomputers%2C600&amp;sr=1-1&amp;th=1</w:t>
        </w:r>
      </w:hyperlink>
      <w:r w:rsidRPr="00A42D08">
        <w:rPr>
          <w:rFonts w:ascii="Arial" w:eastAsia="Arial" w:hAnsi="Arial" w:cs="Arial"/>
          <w:color w:val="000000" w:themeColor="text1"/>
          <w:sz w:val="24"/>
          <w:szCs w:val="24"/>
        </w:rPr>
        <w:t>. Acesso em: 18 ago. 2024.</w:t>
      </w:r>
    </w:p>
    <w:sectPr w:rsidR="005B045C" w:rsidRPr="00117B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646349324">
    <w:abstractNumId w:val="1"/>
  </w:num>
  <w:num w:numId="2" w16cid:durableId="2114737870">
    <w:abstractNumId w:val="9"/>
  </w:num>
  <w:num w:numId="3" w16cid:durableId="1710645271">
    <w:abstractNumId w:val="0"/>
  </w:num>
  <w:num w:numId="4" w16cid:durableId="2009752421">
    <w:abstractNumId w:val="2"/>
  </w:num>
  <w:num w:numId="5" w16cid:durableId="1156873274">
    <w:abstractNumId w:val="6"/>
  </w:num>
  <w:num w:numId="6" w16cid:durableId="1670982975">
    <w:abstractNumId w:val="8"/>
  </w:num>
  <w:num w:numId="7" w16cid:durableId="579411579">
    <w:abstractNumId w:val="0"/>
  </w:num>
  <w:num w:numId="8" w16cid:durableId="438990159">
    <w:abstractNumId w:val="3"/>
  </w:num>
  <w:num w:numId="9" w16cid:durableId="351305560">
    <w:abstractNumId w:val="4"/>
  </w:num>
  <w:num w:numId="10" w16cid:durableId="1181356972">
    <w:abstractNumId w:val="5"/>
  </w:num>
  <w:num w:numId="11" w16cid:durableId="6675631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476A"/>
    <w:rsid w:val="00117BBE"/>
    <w:rsid w:val="0026761D"/>
    <w:rsid w:val="0028602E"/>
    <w:rsid w:val="002B02DB"/>
    <w:rsid w:val="002B554F"/>
    <w:rsid w:val="002B6E8C"/>
    <w:rsid w:val="00353E6F"/>
    <w:rsid w:val="003A5F67"/>
    <w:rsid w:val="0043034A"/>
    <w:rsid w:val="0045101F"/>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7CB2"/>
    <w:rsid w:val="009A14F0"/>
    <w:rsid w:val="00A42D08"/>
    <w:rsid w:val="00BD79F1"/>
    <w:rsid w:val="00BF6C2C"/>
    <w:rsid w:val="00C3332E"/>
    <w:rsid w:val="00C43E07"/>
    <w:rsid w:val="00D935F1"/>
    <w:rsid w:val="00DA3DB4"/>
    <w:rsid w:val="00DD5BEA"/>
    <w:rsid w:val="00DD616E"/>
    <w:rsid w:val="00DE1CF8"/>
    <w:rsid w:val="00E115CE"/>
    <w:rsid w:val="00E209A6"/>
    <w:rsid w:val="00EA259A"/>
    <w:rsid w:val="00EC0722"/>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722"/>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paragraph" w:styleId="Ttulo3">
    <w:name w:val="heading 3"/>
    <w:basedOn w:val="Normal"/>
    <w:next w:val="Normal"/>
    <w:link w:val="Ttulo3Char"/>
    <w:uiPriority w:val="9"/>
    <w:semiHidden/>
    <w:unhideWhenUsed/>
    <w:qFormat/>
    <w:rsid w:val="00E115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character" w:styleId="MenoPendente">
    <w:name w:val="Unresolved Mention"/>
    <w:basedOn w:val="Fontepargpadro"/>
    <w:uiPriority w:val="99"/>
    <w:semiHidden/>
    <w:unhideWhenUsed/>
    <w:rsid w:val="00A42D08"/>
    <w:rPr>
      <w:color w:val="605E5C"/>
      <w:shd w:val="clear" w:color="auto" w:fill="E1DFDD"/>
    </w:rPr>
  </w:style>
  <w:style w:type="character" w:styleId="HiperlinkVisitado">
    <w:name w:val="FollowedHyperlink"/>
    <w:basedOn w:val="Fontepargpadro"/>
    <w:uiPriority w:val="99"/>
    <w:semiHidden/>
    <w:unhideWhenUsed/>
    <w:rsid w:val="00A42D08"/>
    <w:rPr>
      <w:color w:val="954F72" w:themeColor="followedHyperlink"/>
      <w:u w:val="single"/>
    </w:rPr>
  </w:style>
  <w:style w:type="character" w:customStyle="1" w:styleId="Ttulo3Char">
    <w:name w:val="Título 3 Char"/>
    <w:basedOn w:val="Fontepargpadro"/>
    <w:link w:val="Ttulo3"/>
    <w:uiPriority w:val="9"/>
    <w:semiHidden/>
    <w:rsid w:val="00E115C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 w:id="1871796853">
      <w:bodyDiv w:val="1"/>
      <w:marLeft w:val="0"/>
      <w:marRight w:val="0"/>
      <w:marTop w:val="0"/>
      <w:marBottom w:val="0"/>
      <w:divBdr>
        <w:top w:val="none" w:sz="0" w:space="0" w:color="auto"/>
        <w:left w:val="none" w:sz="0" w:space="0" w:color="auto"/>
        <w:bottom w:val="none" w:sz="0" w:space="0" w:color="auto"/>
        <w:right w:val="none" w:sz="0" w:space="0" w:color="auto"/>
      </w:divBdr>
      <w:divsChild>
        <w:div w:id="1946886990">
          <w:marLeft w:val="0"/>
          <w:marRight w:val="0"/>
          <w:marTop w:val="0"/>
          <w:marBottom w:val="0"/>
          <w:divBdr>
            <w:top w:val="none" w:sz="0" w:space="0" w:color="auto"/>
            <w:left w:val="none" w:sz="0" w:space="0" w:color="auto"/>
            <w:bottom w:val="none" w:sz="0" w:space="0" w:color="auto"/>
            <w:right w:val="none" w:sz="0" w:space="0" w:color="auto"/>
          </w:divBdr>
          <w:divsChild>
            <w:div w:id="1453211375">
              <w:marLeft w:val="0"/>
              <w:marRight w:val="0"/>
              <w:marTop w:val="0"/>
              <w:marBottom w:val="0"/>
              <w:divBdr>
                <w:top w:val="none" w:sz="0" w:space="0" w:color="auto"/>
                <w:left w:val="none" w:sz="0" w:space="0" w:color="auto"/>
                <w:bottom w:val="none" w:sz="0" w:space="0" w:color="auto"/>
                <w:right w:val="none" w:sz="0" w:space="0" w:color="auto"/>
              </w:divBdr>
              <w:divsChild>
                <w:div w:id="1900506732">
                  <w:marLeft w:val="0"/>
                  <w:marRight w:val="0"/>
                  <w:marTop w:val="0"/>
                  <w:marBottom w:val="0"/>
                  <w:divBdr>
                    <w:top w:val="none" w:sz="0" w:space="0" w:color="auto"/>
                    <w:left w:val="none" w:sz="0" w:space="0" w:color="auto"/>
                    <w:bottom w:val="none" w:sz="0" w:space="0" w:color="auto"/>
                    <w:right w:val="none" w:sz="0" w:space="0" w:color="auto"/>
                  </w:divBdr>
                  <w:divsChild>
                    <w:div w:id="1718554254">
                      <w:marLeft w:val="0"/>
                      <w:marRight w:val="0"/>
                      <w:marTop w:val="0"/>
                      <w:marBottom w:val="0"/>
                      <w:divBdr>
                        <w:top w:val="none" w:sz="0" w:space="0" w:color="auto"/>
                        <w:left w:val="none" w:sz="0" w:space="0" w:color="auto"/>
                        <w:bottom w:val="none" w:sz="0" w:space="0" w:color="auto"/>
                        <w:right w:val="none" w:sz="0" w:space="0" w:color="auto"/>
                      </w:divBdr>
                      <w:divsChild>
                        <w:div w:id="553389186">
                          <w:marLeft w:val="0"/>
                          <w:marRight w:val="0"/>
                          <w:marTop w:val="0"/>
                          <w:marBottom w:val="0"/>
                          <w:divBdr>
                            <w:top w:val="none" w:sz="0" w:space="0" w:color="auto"/>
                            <w:left w:val="none" w:sz="0" w:space="0" w:color="auto"/>
                            <w:bottom w:val="none" w:sz="0" w:space="0" w:color="auto"/>
                            <w:right w:val="none" w:sz="0" w:space="0" w:color="auto"/>
                          </w:divBdr>
                          <w:divsChild>
                            <w:div w:id="17976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mazon.com.br/Monitor-Gamer-Pichau-FreeSync-PG-ATHV2L21-BL01/dp/B0BZ9XQ581/ref=sr_1_1?__mk_pt_BR=%C3%85M%C3%85%C5%BD%C3%95%C3%91&amp;crid=2VN4P3C6MSHN2&amp;dib=eyJ2IjoiMSJ9.SwkVwkG9e-_pQcIqgKKP-5uRHWk8OSqjmZk1dJMNMVEn9EtFUpppWsF2D8FE7TBfzYC2tVGGZm1HuQkz4F8T2qtxB7AZMlbA12Son1dzxyqGUdxlZ1X-Zqj-1z-epLk4kacmea0YytPT5nxNXYEYlhe87WwnI8Vk8qz3gBJYAbG8IjvPItEpqizBZky15zBZmX-swe_WiuNZsEh3ki9aGIuSKISNlpHWvQNIq2AUvXl5CC-khOv-JztlxHNa7VDqpwTH5DuhcI5YNiHYT-x-fGaXWCm40vjonDXIYTsJoRE.Om38GRv-ZBOwiFn_F6tZUURXo3LNBlu-DdfynZDjy3Q&amp;dib_tag=se&amp;keywords=Monitor%2BGamer%2BPichau%2BAthen%2BV2L%2B21&amp;qid=1724018319&amp;s=computers&amp;sprefix=monitor%2Bgamer%2Bpichau%2Bathen%2Bv2l%2B21%2Ccomputers%2C600&amp;sr=1-1&amp;th=1" TargetMode="External"/><Relationship Id="rId5" Type="http://schemas.openxmlformats.org/officeDocument/2006/relationships/webSettings" Target="webSettings.xml"/><Relationship Id="rId10" Type="http://schemas.openxmlformats.org/officeDocument/2006/relationships/hyperlink" Target="https://www.amazon.com.br/Monitor-Gamer-Pichau-FreeSync-PG-ATHV2L21-BL01/dp/B0BZ9XQ581/ref=sr_1_1?__mk_pt_BR=%C3%85M%C3%85%C5%BD%C3%95%C3%91&amp;crid=2VN4P3C6MSHN2&amp;dib=eyJ2IjoiMSJ9.SwkVwkG9e-_pQcIqgKKP-5uRHWk8OSqjmZk1dJMNMVEn9EtFUpppWsF2D8FE7TBfzYC2tVGGZm1HuQkz4F8T2qtxB7AZMlbA12Son1dzxyqGUdxlZ1X-Zqj-1z-epLk4kacmea0YytPT5nxNXYEYlhe87WwnI8Vk8qz3gBJYAbG8IjvPItEpqizBZky15zBZmX-swe_WiuNZsEh3ki9aGIuSKISNlpHWvQNIq2AUvXl5CC-khOv-JztlxHNa7VDqpwTH5DuhcI5YNiHYT-x-fGaXWCm40vjonDXIYTsJoRE.Om38GRv-ZBOwiFn_F6tZUURXo3LNBlu-DdfynZDjy3Q&amp;dib_tag=se&amp;keywords=Monitor+Gamer+Pichau+Athen+V2L+21&amp;qid=1724018319&amp;s=computers&amp;sprefix=monitor+gamer+pichau+athen+v2l+21%2Ccomputers%2C600&amp;sr=1-1"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9911F-274E-6A40-AA24-CD0913C83F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13</Pages>
  <Words>2199</Words>
  <Characters>11875</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Wesley Paiva</cp:lastModifiedBy>
  <cp:revision>9</cp:revision>
  <cp:lastPrinted>2020-11-09T21:26:00Z</cp:lastPrinted>
  <dcterms:created xsi:type="dcterms:W3CDTF">2021-05-30T20:28:00Z</dcterms:created>
  <dcterms:modified xsi:type="dcterms:W3CDTF">2024-08-19T15:00:00Z</dcterms:modified>
</cp:coreProperties>
</file>