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Leadership in Practice</w:t>
        <w:br/>
        <w:t>Lesson: Leadership in Different Contexts</w:t>
      </w:r>
    </w:p>
    <w:p>
      <w:r>
        <w:t>______________________________________________________________________</w:t>
      </w:r>
    </w:p>
    <w:p>
      <w:pPr>
        <w:pStyle w:val="Heading2"/>
      </w:pPr>
      <w:r>
        <w:t>Introduction</w:t>
      </w:r>
    </w:p>
    <w:p>
      <w:r>
        <w:t>This lesson, Leadership in Different Contexts, is a pivotal component of the Crash Course for New Principal on Leadership Skills, specifically within the module of Leadership in Practice. It delves into the versatile application of leadership skills across various contexts, emphasizing the importance of adaptability and situational awareness in leadership. Understanding how to apply leadership skills in different contexts is crucial for effective leadership, as it enables leaders to navigate complex situations, motivate diverse teams, and make informed decisions. This lesson connects to the broader module by providing a nuanced exploration of leadership, moving beyond theoretical foundations to practical applications in real-world scenarios.</w:t>
      </w:r>
    </w:p>
    <w:p>
      <w:pPr>
        <w:pStyle w:val="Heading2"/>
      </w:pPr>
      <w:r>
        <w:t>Key Concepts</w:t>
      </w:r>
    </w:p>
    <w:p>
      <w:pPr>
        <w:pStyle w:val="ListBullet"/>
      </w:pPr>
      <w:r>
        <w:rPr>
          <w:b/>
        </w:rPr>
        <w:t>Contextual Leadership</w:t>
      </w:r>
    </w:p>
    <w:p>
      <w:pPr>
        <w:pStyle w:val="ListBullet"/>
      </w:pPr>
      <w:r>
        <w:rPr>
          <w:b/>
        </w:rPr>
        <w:t>Situational Awareness</w:t>
      </w:r>
    </w:p>
    <w:p>
      <w:pPr>
        <w:pStyle w:val="ListBullet"/>
      </w:pPr>
      <w:r>
        <w:rPr>
          <w:b/>
        </w:rPr>
        <w:t>Adaptive Leadership</w:t>
      </w:r>
    </w:p>
    <w:p>
      <w:pPr>
        <w:pStyle w:val="ListBullet"/>
      </w:pPr>
      <w:r>
        <w:rPr>
          <w:b/>
        </w:rPr>
        <w:t>Transformational Leadership</w:t>
      </w:r>
    </w:p>
    <w:p>
      <w:pPr>
        <w:pStyle w:val="ListBullet"/>
      </w:pPr>
      <w:r>
        <w:rPr>
          <w:b/>
        </w:rPr>
        <w:t>Transactional Leadership</w:t>
      </w:r>
    </w:p>
    <w:p>
      <w:pPr>
        <w:pStyle w:val="ListBullet"/>
      </w:pPr>
      <w:r>
        <w:rPr>
          <w:b/>
        </w:rPr>
        <w:t>Leadership in Crisis</w:t>
      </w:r>
    </w:p>
    <w:p>
      <w:pPr>
        <w:pStyle w:val="ListBullet"/>
      </w:pPr>
      <w:r>
        <w:rPr>
          <w:b/>
        </w:rPr>
        <w:t>Cross-Cultural Leadership</w:t>
      </w:r>
    </w:p>
    <w:p>
      <w:pPr>
        <w:pStyle w:val="Heading2"/>
      </w:pPr>
      <w:r>
        <w:t>Detailed Explanation</w:t>
      </w:r>
    </w:p>
    <w:p>
      <w:r>
        <w:t>Leadership in different contexts requires a deep understanding of the situation, the team, and the goals. Contextual leadership involves analyzing the environment and adjusting leadership strategies accordingly. Situational awareness is critical, as it allows leaders to recognize the needs of the moment and respond appropriately. Adaptive leadership is about being flexible and able to pivot when circumstances change. Transformational leadership focuses on inspiring and motivating teams to achieve a shared vision, while transactional leadership is more about exchanging rewards for performance. Leadership in crisis situations demands swift decision-making and clear communication. Cross-cultural leadership involves understanding and respecting diverse cultural norms and values. Each context presents unique challenges and opportunities, and effective leaders must be able to navigate these complexities. For instance, in a multicultural team, a leader must balance individual needs with collective goals, leveraging diversity as a strength rather than a weakness. In times of crisis, a leader's ability to remain calm, communicate effectively, and make tough decisions can be the difference between success and failure. Through real-world examples and case studies, leaders can develop the skills necessary to excel in any context.</w:t>
      </w:r>
    </w:p>
    <w:p>
      <w:pPr>
        <w:pStyle w:val="Heading2"/>
      </w:pPr>
      <w:r>
        <w:t>Examples</w:t>
      </w:r>
    </w:p>
    <w:p>
      <w:pPr>
        <w:pStyle w:val="Heading3"/>
      </w:pPr>
      <w:r>
        <w:t>Example 1:</w:t>
      </w:r>
    </w:p>
    <w:p>
      <w:r>
        <w:t>A school principal applying transformational leadership to motivate teachers and students towards achieving academic excellence.</w:t>
      </w:r>
    </w:p>
    <w:p>
      <w:pPr>
        <w:pStyle w:val="Heading3"/>
      </w:pPr>
      <w:r>
        <w:t>Example 2:</w:t>
      </w:r>
    </w:p>
    <w:p>
      <w:r>
        <w:t>A corporate leader using transactional leadership to manage a sales team, setting clear targets and rewards.</w:t>
      </w:r>
    </w:p>
    <w:p>
      <w:pPr>
        <w:pStyle w:val="Heading3"/>
      </w:pPr>
      <w:r>
        <w:t>Example 3:</w:t>
      </w:r>
    </w:p>
    <w:p>
      <w:r>
        <w:t>A non-profit director employing adaptive leadership to navigate funding challenges and community engagement.</w:t>
      </w:r>
    </w:p>
    <w:p>
      <w:pPr>
        <w:pStyle w:val="Heading2"/>
      </w:pPr>
      <w:r>
        <w:t>Practice Exercises</w:t>
      </w:r>
    </w:p>
    <w:p>
      <w:pPr>
        <w:pStyle w:val="ListNumber"/>
      </w:pPr>
      <w:r>
        <w:t>Describe a situation where you had to adapt your leadership style to fit a new context. What challenges did you face, and how did you overcome them?</w:t>
      </w:r>
    </w:p>
    <w:p>
      <w:pPr>
        <w:pStyle w:val="ListNumber"/>
      </w:pPr>
      <w:r>
        <w:t>Consider a cross-cultural team you are leading. Outline a strategy to ensure that all members feel valued and included, despite their cultural differences.</w:t>
      </w:r>
    </w:p>
    <w:p>
      <w:pPr>
        <w:pStyle w:val="ListNumber"/>
      </w:pPr>
      <w:r>
        <w:t>Imagine your organization is facing a crisis. Develop a step-by-step plan for how you, as a leader, would manage the situation, including communication strategies and decision-making processes.</w:t>
      </w:r>
    </w:p>
    <w:p>
      <w:pPr>
        <w:pStyle w:val="Heading2"/>
      </w:pPr>
      <w:r>
        <w:t>Summary</w:t>
      </w:r>
    </w:p>
    <w:p>
      <w:r>
        <w:rPr>
          <w:b/>
        </w:rPr>
        <w:t>In conclusion, leadership in different contexts is a multifaceted topic that requires leaders to be versatile, adaptable, and knowledgeable about various leadership styles and theories. By understanding and applying contextual, situational, adaptive, transformational, transactional, crisis, and cross-cultural leadership, leaders can effectively navigate different scenarios and lead their teams to success. This lesson has provided a comprehensive overview of how leadership skills can be applied in various contexts, preparing new principals for the challenges and opportunities they will face. The key takeaways include the importance of situational awareness, the need for adaptability, and the value of understanding different leadership styles. As we move forward in the module, these concepts will be further explored and applied to real-world scenarios, equipping leaders with the tools necessary to excel in their roles.</w:t>
      </w:r>
    </w:p>
    <w:p>
      <w:pPr>
        <w:pStyle w:val="Heading2"/>
      </w:pPr>
      <w:r>
        <w:t>Additional Resources</w:t>
      </w:r>
    </w:p>
    <w:p>
      <w:pPr>
        <w:pStyle w:val="ListBullet"/>
      </w:pPr>
      <w:r>
        <w:t>Bass, B. M. (1985). Leadership and Performance Beyond Expectations. New York: Free Press.</w:t>
      </w:r>
    </w:p>
    <w:p>
      <w:pPr>
        <w:pStyle w:val="ListBullet"/>
      </w:pPr>
      <w:r>
        <w:t>Bolman, L. G., &amp; Deal, T. E. (2017). Reframing Organizations: Artistry, Choice, and Leadership. Jossey-Bass.</w:t>
      </w:r>
    </w:p>
    <w:p>
      <w:pPr>
        <w:pStyle w:val="ListBullet"/>
      </w:pPr>
      <w:r>
        <w:t>Goleman, D. (2000). Leadership That Gets Results. Harvard Business Review, 78(2), 78-90.</w:t>
      </w:r>
    </w:p>
    <w:p>
      <w:pPr>
        <w:pStyle w:val="ListBullet"/>
      </w:pPr>
      <w:r>
        <w:t>Heifetz, R. A., &amp; Linsky, M. (2002). Leadership on the Line: Staying Alive Through the Dangers of Leading. Harvard Business School Press.</w:t>
      </w:r>
    </w:p>
    <w:p>
      <w:pPr>
        <w:pStyle w:val="ListBullet"/>
      </w:pPr>
      <w:r>
        <w:t>Northouse, P. G. (2021). Leadership: Theory and Practice. Sage Publications.</w:t>
      </w:r>
    </w:p>
    <w:p>
      <w:r>
        <w:t>______________________________________________________________________</w:t>
      </w:r>
    </w:p>
    <w:p>
      <w:pPr>
        <w:jc w:val="center"/>
      </w:pPr>
      <w:r>
        <w:rPr>
          <w:i/>
          <w:color w:val="969696"/>
          <w:sz w:val="18"/>
        </w:rPr>
        <w:t>Generated on 2026-05-01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