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Team Building and Management</w:t>
        <w:br/>
        <w:t>Lesson: Conflict Resolution</w:t>
      </w:r>
    </w:p>
    <w:p>
      <w:r>
        <w:t>______________________________________________________________________</w:t>
      </w:r>
    </w:p>
    <w:p>
      <w:pPr>
        <w:pStyle w:val="Heading2"/>
      </w:pPr>
      <w:r>
        <w:t>Introduction</w:t>
      </w:r>
    </w:p>
    <w:p>
      <w:r>
        <w:t>This lesson on conflict resolution is a crucial component of the Team Building and Management module, as it equips leaders with the skills necessary to manage and resolve conflicts within their teams. Effective conflict resolution is essential for maintaining a positive and productive work environment, as unresolved conflicts can lead to decreased morale, increased turnover, and reduced collaboration. By understanding the theoretical foundations of conflict resolution, leaders can develop the skills and strategies needed to address conflicts in a constructive and respectful manner. The importance of conflict resolution cannot be overstated, as it has a direct impact on team performance, employee satisfaction, and overall organizational success. As leaders, it is essential to recognize that conflict is a natural and inevitable aspect of any team or organization, and that it is not something to be feared or avoided, but rather something to be managed and resolved in a way that benefits all parties involved. This lesson will provide an overview of the key concepts, theories, and strategies related to conflict resolution, and will explore how leaders can apply these principles in real-world contexts.</w:t>
      </w:r>
    </w:p>
    <w:p>
      <w:pPr>
        <w:pStyle w:val="Heading2"/>
      </w:pPr>
      <w:r>
        <w:t>Key Concepts</w:t>
      </w:r>
    </w:p>
    <w:p>
      <w:pPr>
        <w:pStyle w:val="ListBullet"/>
      </w:pPr>
      <w:r>
        <w:rPr>
          <w:b/>
        </w:rPr>
        <w:t>Conflict</w:t>
      </w:r>
    </w:p>
    <w:p>
      <w:pPr>
        <w:pStyle w:val="ListBullet"/>
      </w:pPr>
      <w:r>
        <w:rPr>
          <w:b/>
        </w:rPr>
        <w:t>Negotiation</w:t>
      </w:r>
    </w:p>
    <w:p>
      <w:pPr>
        <w:pStyle w:val="ListBullet"/>
      </w:pPr>
      <w:r>
        <w:rPr>
          <w:b/>
        </w:rPr>
        <w:t>Mediation</w:t>
      </w:r>
    </w:p>
    <w:p>
      <w:pPr>
        <w:pStyle w:val="ListBullet"/>
      </w:pPr>
      <w:r>
        <w:rPr>
          <w:b/>
        </w:rPr>
        <w:t>Active Listening</w:t>
      </w:r>
    </w:p>
    <w:p>
      <w:pPr>
        <w:pStyle w:val="ListBullet"/>
      </w:pPr>
      <w:r>
        <w:rPr>
          <w:b/>
        </w:rPr>
        <w:t>Emotional Intelligence</w:t>
      </w:r>
    </w:p>
    <w:p>
      <w:pPr>
        <w:pStyle w:val="ListBullet"/>
      </w:pPr>
      <w:r>
        <w:rPr>
          <w:b/>
        </w:rPr>
        <w:t>Interest-Based Relational Approach</w:t>
      </w:r>
    </w:p>
    <w:p>
      <w:pPr>
        <w:pStyle w:val="ListBullet"/>
      </w:pPr>
      <w:r>
        <w:rPr>
          <w:b/>
        </w:rPr>
        <w:t>Conflict Resolution Styles</w:t>
      </w:r>
    </w:p>
    <w:p>
      <w:pPr>
        <w:pStyle w:val="Heading2"/>
      </w:pPr>
      <w:r>
        <w:t>Detailed Explanation</w:t>
      </w:r>
    </w:p>
    <w:p>
      <w:r>
        <w:t>Conflict resolution is a complex and multifaceted process that involves understanding the underlying causes of conflict, identifying the interests and needs of all parties involved, and developing effective strategies for managing and resolving conflicts. One key concept in conflict resolution is the distinction between position-based and interest-based approaches. Position-based approaches focus on the surface-level demands and positions of each party, whereas interest-based approaches seek to understand the underlying needs, desires, and concerns that are driving each party's position. By focusing on interests rather than positions, leaders can work to identify creative solutions that meet the needs of all parties involved. Another important concept is active listening, which involves fully engaging with and understanding the perspectives and concerns of all parties involved. This requires leaders to be aware of their own biases and assumptions, and to create a safe and respectful space for open and honest communication. Emotional intelligence is also a critical component of conflict resolution, as it enables leaders to recognize and manage their own emotions, as well as the emotions of others. By developing a high level of emotional intelligence, leaders can better navigate complex conflicts and develop more effective conflict resolution strategies. In addition to these concepts, leaders must also be aware of the different conflict resolution styles, including avoiding, accommodating, competing, collaborating, and compromising. Each of these styles has its own strengths and weaknesses, and leaders must be able to adapt their approach to fit the specific needs and circumstances of each conflict. By understanding these key concepts and developing the skills and strategies necessary for effective conflict resolution, leaders can create a more positive and productive work environment, and can help to build stronger, more effective teams.</w:t>
      </w:r>
    </w:p>
    <w:p>
      <w:pPr>
        <w:pStyle w:val="Heading2"/>
      </w:pPr>
      <w:r>
        <w:t>Examples</w:t>
      </w:r>
    </w:p>
    <w:p>
      <w:pPr>
        <w:pStyle w:val="Heading3"/>
      </w:pPr>
      <w:r>
        <w:t>Example 1:</w:t>
      </w:r>
    </w:p>
    <w:p>
      <w:r>
        <w:t>A team leader at a marketing firm is faced with a conflict between two team members who have fundamentally different work styles and are having trouble collaborating on a project. The team leader uses active listening skills to understand the perspectives and concerns of each team member, and works to identify the underlying interests and needs that are driving their positions. Through a process of negotiation and mediation, the team leader is able to help the team members find a creative solution that meets the needs of both parties and allows them to work together effectively.</w:t>
      </w:r>
    </w:p>
    <w:p>
      <w:pPr>
        <w:pStyle w:val="Heading3"/>
      </w:pPr>
      <w:r>
        <w:t>Example 2:</w:t>
      </w:r>
    </w:p>
    <w:p>
      <w:r>
        <w:t>A school principal is faced with a conflict between a teacher and a parent who have differing opinions on the best approach to teaching a particular subject. The principal uses an interest-based approach to understand the underlying needs and concerns of both parties, and works to develop a solution that meets the needs of both the teacher and the parent. Through a process of open and respectful communication, the principal is able to help the teacher and the parent find a mutually beneficial solution that enhances the educational experience of the student.</w:t>
      </w:r>
    </w:p>
    <w:p>
      <w:pPr>
        <w:pStyle w:val="Heading3"/>
      </w:pPr>
      <w:r>
        <w:t>Example 3:</w:t>
      </w:r>
    </w:p>
    <w:p>
      <w:r>
        <w:t>A manager at a retail store is faced with a conflict between two employees who are competing for a promotion. The manager uses a collaborative approach to conflict resolution, bringing the two employees together to discuss their interests and concerns, and working to identify a solution that meets the needs of both parties. Through a process of negotiation and mediation, the manager is able to help the employees find a creative solution that allows them to work together effectively and supports the success of the store.</w:t>
      </w:r>
    </w:p>
    <w:p>
      <w:pPr>
        <w:pStyle w:val="Heading2"/>
      </w:pPr>
      <w:r>
        <w:t>Practice Exercises</w:t>
      </w:r>
    </w:p>
    <w:p>
      <w:pPr>
        <w:pStyle w:val="ListNumber"/>
      </w:pPr>
      <w:r>
        <w:t>Imagine that you are a team leader and two of your team members are in conflict over a project deadline. Describe the steps you would take to resolve the conflict using an interest-based approach.</w:t>
      </w:r>
    </w:p>
    <w:p>
      <w:pPr>
        <w:pStyle w:val="ListNumber"/>
      </w:pPr>
      <w:r>
        <w:t>A teacher and a parent are in conflict over the best approach to teaching a particular subject. Describe the conflict resolution style you would use to address this conflict, and explain why you would choose this approach.</w:t>
      </w:r>
    </w:p>
    <w:p>
      <w:pPr>
        <w:pStyle w:val="ListNumber"/>
      </w:pPr>
      <w:r>
        <w:t>You are a manager at a retail store and two employees are competing for a promotion. Describe the steps you would take to resolve the conflict using a collaborative approach, and explain how you would ensure that the solution meets the needs of both parties.</w:t>
      </w:r>
    </w:p>
    <w:p>
      <w:pPr>
        <w:pStyle w:val="Heading2"/>
      </w:pPr>
      <w:r>
        <w:t>Summary</w:t>
      </w:r>
    </w:p>
    <w:p>
      <w:r>
        <w:rPr>
          <w:b/>
        </w:rPr>
        <w:t>In summary, conflict resolution is a critical component of team building and management, and requires leaders to develop a range of skills and strategies for managing and resolving conflicts. By understanding the key concepts and theories related to conflict resolution, including position-based and interest-based approaches, active listening, emotional intelligence, and conflict resolution styles, leaders can develop effective conflict resolution strategies that meet the needs of all parties involved. Through the use of real-world examples and practice exercises, leaders can apply these principles in a variety of contexts and develop the skills and confidence needed to address conflicts in a constructive and respectful manner. The key takeaways from this lesson include the importance of understanding the underlying interests and needs of all parties involved, the need to develop effective conflict resolution strategies that meet the needs of all parties, and the importance of creating a safe and respectful space for open and honest communication. By applying these principles, leaders can create a more positive and productive work environment, and can help to build stronger, more effective teams.</w:t>
      </w:r>
    </w:p>
    <w:p>
      <w:pPr>
        <w:pStyle w:val="Heading2"/>
      </w:pPr>
      <w:r>
        <w:t>Additional Resources</w:t>
      </w:r>
    </w:p>
    <w:p>
      <w:pPr>
        <w:pStyle w:val="ListBullet"/>
      </w:pPr>
      <w:r>
        <w:t>Bolton, R. (1979). People Skills: How to Assert Yourself, Listen to Others, and Resolve Conflicts. Simon and Schuster.</w:t>
      </w:r>
    </w:p>
    <w:p>
      <w:pPr>
        <w:pStyle w:val="ListBullet"/>
      </w:pPr>
      <w:r>
        <w:t>Fisher, R., Ury, W., &amp; Patton, B. (2011). Getting to Yes: Negotiating Agreement Without Giving In. Penguin Books.</w:t>
      </w:r>
    </w:p>
    <w:p>
      <w:pPr>
        <w:pStyle w:val="ListBullet"/>
      </w:pPr>
      <w:r>
        <w:t>Thomas, K. W., &amp; Kilmann, R. H. (1974). Thomas-Kilmann Conflict Mode Instrument (TKI). Xicom.</w:t>
      </w:r>
    </w:p>
    <w:p>
      <w:pPr>
        <w:pStyle w:val="ListBullet"/>
      </w:pPr>
      <w:r>
        <w:t>The Conflict Resolution Network. (n.d.). Conflict Resolution Skills. Retrieved from &lt;https://www.crnhq.org/&gt;</w:t>
      </w:r>
    </w:p>
    <w:p>
      <w:pPr>
        <w:pStyle w:val="ListBullet"/>
      </w:pPr>
      <w:r>
        <w:t>MindTools. (n.d.). Conflict Resolution. Retrieved from &lt;https://www.mindtools.com/pages/article/newLDR_81.htm&gt;</w:t>
      </w:r>
    </w:p>
    <w:p>
      <w:r>
        <w:t>______________________________________________________________________</w:t>
      </w:r>
    </w:p>
    <w:p>
      <w:pPr>
        <w:jc w:val="center"/>
      </w:pPr>
      <w:r>
        <w:rPr>
          <w:i/>
          <w:color w:val="969696"/>
          <w:sz w:val="18"/>
        </w:rPr>
        <w:t>Generated on 2026-05-01 19:42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