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Introduction to Political Communication</w:t>
        <w:br/>
        <w:t>Lesson: Historical Development of Political Communication</w:t>
      </w:r>
    </w:p>
    <w:p>
      <w:r>
        <w:t>______________________________________________________________________</w:t>
      </w:r>
    </w:p>
    <w:p>
      <w:pPr>
        <w:pStyle w:val="Heading2"/>
      </w:pPr>
      <w:r>
        <w:t>Introduction</w:t>
      </w:r>
    </w:p>
    <w:p>
      <w:r>
        <w:t>The Historical Development of Political Communication is a crucial aspect of understanding the evolution of political discourse over time. This lesson will delve into the key concepts, theoretical foundations, and practical applications of political communication, exploring how it has transformed in response to technological advancements, societal shifts, and political landscape changes. By examining the historical development of political communication, students will gain a deeper understanding of the complex interplay between political institutions, media, and the public, ultimately enhancing their critical thinking and analytical skills. This topic is essential in the broader module of Introduction to Political Communication as it provides a foundational understanding of the subject, enabling students to contextualize contemporary political communication strategies and tactics within a historical framework.</w:t>
      </w:r>
    </w:p>
    <w:p>
      <w:pPr>
        <w:pStyle w:val="Heading2"/>
      </w:pPr>
      <w:r>
        <w:t>Key Concepts</w:t>
      </w:r>
    </w:p>
    <w:p>
      <w:pPr>
        <w:pStyle w:val="ListBullet"/>
      </w:pPr>
      <w:r>
        <w:rPr>
          <w:b/>
        </w:rPr>
        <w:t>Propaganda</w:t>
      </w:r>
    </w:p>
    <w:p>
      <w:pPr>
        <w:pStyle w:val="ListBullet"/>
      </w:pPr>
      <w:r>
        <w:rPr>
          <w:b/>
        </w:rPr>
        <w:t>Agenda-setting theory</w:t>
      </w:r>
    </w:p>
    <w:p>
      <w:pPr>
        <w:pStyle w:val="ListBullet"/>
      </w:pPr>
      <w:r>
        <w:rPr>
          <w:b/>
        </w:rPr>
        <w:t>Framing effects</w:t>
      </w:r>
    </w:p>
    <w:p>
      <w:pPr>
        <w:pStyle w:val="ListBullet"/>
      </w:pPr>
      <w:r>
        <w:rPr>
          <w:b/>
        </w:rPr>
        <w:t>Mediation</w:t>
      </w:r>
    </w:p>
    <w:p>
      <w:pPr>
        <w:pStyle w:val="ListBullet"/>
      </w:pPr>
      <w:r>
        <w:rPr>
          <w:b/>
        </w:rPr>
        <w:t>Political socialization</w:t>
      </w:r>
    </w:p>
    <w:p>
      <w:pPr>
        <w:pStyle w:val="ListBullet"/>
      </w:pPr>
      <w:r>
        <w:rPr>
          <w:b/>
        </w:rPr>
        <w:t>Public sphere</w:t>
      </w:r>
    </w:p>
    <w:p>
      <w:pPr>
        <w:pStyle w:val="ListBullet"/>
      </w:pPr>
      <w:r>
        <w:rPr>
          <w:b/>
        </w:rPr>
        <w:t>Rhetoric</w:t>
      </w:r>
    </w:p>
    <w:p>
      <w:pPr>
        <w:pStyle w:val="Heading2"/>
      </w:pPr>
      <w:r>
        <w:t>Detailed Explanation</w:t>
      </w:r>
    </w:p>
    <w:p>
      <w:r>
        <w:t>The historical development of political communication is characterized by significant transformations in the way political messages are created, disseminated, and received. From the early days of print media to the current digital age, political communication has evolved in response to technological innovations, changing societal values, and shifting political landscapes. The concept of propaganda, for instance, has been used throughout history to shape public opinion and influence political decisions. Agenda-setting theory, which suggests that media outlets have the power to determine what issues are considered important by the public, has also played a crucial role in shaping political communication. Framing effects, which refer to the way information is presented to influence public perception, are another key concept in understanding political communication. The process of mediation, where political messages are filtered through various channels before reaching the public, has become increasingly complex with the rise of digital media. Political socialization, which refers to the ways in which individuals learn about politics and develop their political beliefs, is also an essential aspect of political communication. The public sphere, a concept introduced by Jurgen Habermas, refers to the space where citizens engage in rational debate and discussion about political issues. Finally, rhetoric, the art of persuasive communication, has been a vital component of political communication throughout history. By examining these concepts and their interplay, students can gain a deeper understanding of the historical development of political communication and its ongoing impact on contemporary political discourse.</w:t>
      </w:r>
    </w:p>
    <w:p>
      <w:pPr>
        <w:pStyle w:val="Heading2"/>
      </w:pPr>
      <w:r>
        <w:t>Examples</w:t>
      </w:r>
    </w:p>
    <w:p>
      <w:pPr>
        <w:pStyle w:val="Heading3"/>
      </w:pPr>
      <w:r>
        <w:t>Example 1:</w:t>
      </w:r>
    </w:p>
    <w:p>
      <w:r>
        <w:t>The use of propaganda during World War II, where governments employed various techniques to shape public opinion and influence morale</w:t>
      </w:r>
    </w:p>
    <w:p>
      <w:pPr>
        <w:pStyle w:val="Heading3"/>
      </w:pPr>
      <w:r>
        <w:t>Example 2:</w:t>
      </w:r>
    </w:p>
    <w:p>
      <w:r>
        <w:t>The role of agenda-setting theory in the 2016 US presidential election, where media outlets focused on certain issues to shape public perception of the candidates</w:t>
      </w:r>
    </w:p>
    <w:p>
      <w:pPr>
        <w:pStyle w:val="Heading3"/>
      </w:pPr>
      <w:r>
        <w:t>Example 3:</w:t>
      </w:r>
    </w:p>
    <w:p>
      <w:r>
        <w:t>The impact of social media on political communication, where politicians and political parties use platforms like Twitter and Facebook to bypass traditional media and connect directly with voters</w:t>
      </w:r>
    </w:p>
    <w:p>
      <w:pPr>
        <w:pStyle w:val="Heading2"/>
      </w:pPr>
      <w:r>
        <w:t>Practice Exercises</w:t>
      </w:r>
    </w:p>
    <w:p>
      <w:pPr>
        <w:pStyle w:val="ListNumber"/>
      </w:pPr>
      <w:r>
        <w:t>Analyze a historical example of propaganda and discuss its effectiveness in shaping public opinion</w:t>
      </w:r>
    </w:p>
    <w:p>
      <w:pPr>
        <w:pStyle w:val="ListNumber"/>
      </w:pPr>
      <w:r>
        <w:t>Design a social media campaign for a political candidate, taking into account the concepts of framing effects and agenda-setting theory</w:t>
      </w:r>
    </w:p>
    <w:p>
      <w:pPr>
        <w:pStyle w:val="ListNumber"/>
      </w:pPr>
      <w:r>
        <w:t>Write a short essay on the role of the public sphere in contemporary political communication, using examples from current events to support your argument</w:t>
      </w:r>
    </w:p>
    <w:p>
      <w:pPr>
        <w:pStyle w:val="Heading2"/>
      </w:pPr>
      <w:r>
        <w:t>Summary</w:t>
      </w:r>
    </w:p>
    <w:p>
      <w:r>
        <w:rPr>
          <w:b/>
        </w:rPr>
        <w:t>In conclusion, the historical development of political communication is a complex and multifaceted topic that requires a deep understanding of key concepts, theoretical foundations, and practical applications. By examining the evolution of political communication over time, students can gain a nuanced understanding of the interplay between political institutions, media, and the public, ultimately enhancing their critical thinking and analytical skills. The concepts and theories explored in this lesson will provide a foundation for further study in the module, enabling students to contextualize contemporary political communication strategies and tactics within a historical framework.</w:t>
      </w:r>
    </w:p>
    <w:p>
      <w:pPr>
        <w:pStyle w:val="Heading2"/>
      </w:pPr>
      <w:r>
        <w:t>Additional Resources</w:t>
      </w:r>
    </w:p>
    <w:p>
      <w:pPr>
        <w:pStyle w:val="ListBullet"/>
      </w:pPr>
      <w:r>
        <w:t>Habermas, J. (1989). The Structural Transformation of the Public Sphere: An Inquiry into a Category of Bourgeois Society</w:t>
      </w:r>
    </w:p>
    <w:p>
      <w:pPr>
        <w:pStyle w:val="ListBullet"/>
      </w:pPr>
      <w:r>
        <w:t>McCombs, M. E., &amp; Shaw, D. L. (1972). The Agenda-Setting Function of Mass Media</w:t>
      </w:r>
    </w:p>
    <w:p>
      <w:pPr>
        <w:pStyle w:val="ListBullet"/>
      </w:pPr>
      <w:r>
        <w:t>Street, J. (2001). Mass Media, Politics and Democracy</w:t>
      </w:r>
    </w:p>
    <w:p>
      <w:r>
        <w:t>______________________________________________________________________</w:t>
      </w:r>
    </w:p>
    <w:p>
      <w:pPr>
        <w:jc w:val="center"/>
      </w:pPr>
      <w:r>
        <w:rPr>
          <w:i/>
          <w:color w:val="969696"/>
          <w:sz w:val="18"/>
        </w:rPr>
        <w:t>Generated on 2026-04-09 12:41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