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Advanced Communication Skills and Political Science</w:t>
      </w:r>
    </w:p>
    <w:p>
      <w:pPr>
        <w:jc w:val="center"/>
      </w:pPr>
      <w:r>
        <w:rPr>
          <w:i/>
          <w:color w:val="646464"/>
          <w:sz w:val="24"/>
        </w:rPr>
        <w:t>Module Communication Strategies in Politics</w:t>
        <w:br/>
        <w:t>Lesson: Crafting Political Messages</w:t>
      </w:r>
    </w:p>
    <w:p>
      <w:r>
        <w:t>______________________________________________________________________</w:t>
      </w:r>
    </w:p>
    <w:p>
      <w:pPr>
        <w:pStyle w:val="Heading2"/>
      </w:pPr>
      <w:r>
        <w:t>Introduction</w:t>
      </w:r>
    </w:p>
    <w:p>
      <w:r>
        <w:t>The art of crafting political messages is a crucial aspect of effective communication in politics. This lesson will delve into the techniques and strategies employed by politicians and political communicators to create compelling messages that resonate with their target audience. Understanding the importance of political messaging is essential in the context of the broader module on Communication Strategies in Politics, as it enables politicians to convey their vision, values, and policies to the public, shape public opinion, and ultimately, influence the outcome of elections. The significance of this topic lies in its ability to make or break a political campaign, and its connection to the module is rooted in the idea that successful political communication is built on a foundation of well-crafted messages. As we explore this topic, we will examine the theoretical foundations of political messaging, including the role of rhetoric, persuasion, and audience analysis.</w:t>
      </w:r>
    </w:p>
    <w:p>
      <w:pPr>
        <w:pStyle w:val="Heading2"/>
      </w:pPr>
      <w:r>
        <w:t>Key Concepts</w:t>
      </w:r>
    </w:p>
    <w:p>
      <w:pPr>
        <w:pStyle w:val="ListBullet"/>
      </w:pPr>
      <w:r>
        <w:rPr>
          <w:b/>
        </w:rPr>
        <w:t>Rhetorical devices</w:t>
      </w:r>
    </w:p>
    <w:p>
      <w:pPr>
        <w:pStyle w:val="ListBullet"/>
      </w:pPr>
      <w:r>
        <w:rPr>
          <w:b/>
        </w:rPr>
        <w:t>Message framing</w:t>
      </w:r>
    </w:p>
    <w:p>
      <w:pPr>
        <w:pStyle w:val="ListBullet"/>
      </w:pPr>
      <w:r>
        <w:rPr>
          <w:b/>
        </w:rPr>
        <w:t>Audience analysis</w:t>
      </w:r>
    </w:p>
    <w:p>
      <w:pPr>
        <w:pStyle w:val="ListBullet"/>
      </w:pPr>
      <w:r>
        <w:rPr>
          <w:b/>
        </w:rPr>
        <w:t>Emotional appeals</w:t>
      </w:r>
    </w:p>
    <w:p>
      <w:pPr>
        <w:pStyle w:val="ListBullet"/>
      </w:pPr>
      <w:r>
        <w:rPr>
          <w:b/>
        </w:rPr>
        <w:t>Credibility establishment</w:t>
      </w:r>
    </w:p>
    <w:p>
      <w:pPr>
        <w:pStyle w:val="ListBullet"/>
      </w:pPr>
      <w:r>
        <w:rPr>
          <w:b/>
        </w:rPr>
        <w:t>Repetition and reinforcement</w:t>
      </w:r>
    </w:p>
    <w:p>
      <w:pPr>
        <w:pStyle w:val="ListBullet"/>
      </w:pPr>
      <w:r>
        <w:rPr>
          <w:b/>
        </w:rPr>
        <w:t>Counter-narrative development</w:t>
      </w:r>
    </w:p>
    <w:p>
      <w:pPr>
        <w:pStyle w:val="Heading2"/>
      </w:pPr>
      <w:r>
        <w:t>Detailed Explanation</w:t>
      </w:r>
    </w:p>
    <w:p>
      <w:r>
        <w:t>Crafting political messages involves a deep understanding of the target audience, the political context, and the desired outcome. Politicians and communicators must consider the cognitive, emotional, and social aspects of their audience, using techniques such as audience analysis and segmentation to tailor their messages. The use of rhetorical devices, such as metaphors, allusions, and repetition, can add depth, complexity, and persuasive power to a message. Message framing is another critical aspect, as it involves presenting information in a way that resonates with the audience's values, beliefs, and experiences. Emotional appeals, such as storytelling and imagery, can be particularly effective in creating an emotional connection with the audience. Establishing credibility is also essential, as it enables the communicator to build trust and authority with the audience. Finally, repetition and reinforcement are crucial in ensuring that the message is remembered and acted upon. For instance, a politician may use a consistent slogan or phrase throughout their campaign to create a lasting impression on voters. By understanding these concepts and techniques, politicians and communicators can develop effective political messages that engage, persuade, and motivate their audience.</w:t>
      </w:r>
    </w:p>
    <w:p>
      <w:pPr>
        <w:pStyle w:val="Heading2"/>
      </w:pPr>
      <w:r>
        <w:t>Examples</w:t>
      </w:r>
    </w:p>
    <w:p>
      <w:pPr>
        <w:pStyle w:val="Heading3"/>
      </w:pPr>
      <w:r>
        <w:t>Example 1:</w:t>
      </w:r>
    </w:p>
    <w:p>
      <w:r>
        <w:t>The 'Yes We Can' slogan used by Barack Obama's 2008 presidential campaign, which effectively framed a message of hope and change, and created a sense of collective identity and purpose among supporters.</w:t>
      </w:r>
    </w:p>
    <w:p>
      <w:pPr>
        <w:pStyle w:val="Heading3"/>
      </w:pPr>
      <w:r>
        <w:t>Example 2:</w:t>
      </w:r>
    </w:p>
    <w:p>
      <w:r>
        <w:t>The use of emotional appeals by politicians, such as Ronald Reagan's 'Morning in America' campaign, which employed storytelling and imagery to create a positive and optimistic vision of the future.</w:t>
      </w:r>
    </w:p>
    <w:p>
      <w:pPr>
        <w:pStyle w:val="Heading3"/>
      </w:pPr>
      <w:r>
        <w:t>Example 3:</w:t>
      </w:r>
    </w:p>
    <w:p>
      <w:r>
        <w:t>The 'Take Back Control' slogan used by the Brexit campaign in the UK, which effectively tapped into feelings of frustration and disillusionment among voters, and created a sense of urgency and momentum around the issue.</w:t>
      </w:r>
    </w:p>
    <w:p>
      <w:pPr>
        <w:pStyle w:val="Heading2"/>
      </w:pPr>
      <w:r>
        <w:t>Practice Exercises</w:t>
      </w:r>
    </w:p>
    <w:p>
      <w:pPr>
        <w:pStyle w:val="ListNumber"/>
      </w:pPr>
      <w:r>
        <w:t>Analyze a recent political speech or advertisement, identifying the rhetorical devices, emotional appeals, and message framing techniques used, and evaluating their effectiveness in persuading the target audience.</w:t>
      </w:r>
    </w:p>
    <w:p>
      <w:pPr>
        <w:pStyle w:val="ListNumber"/>
      </w:pPr>
      <w:r>
        <w:t>Develop a political message on a current issue, using audience analysis and segmentation to tailor the message to a specific demographic, and incorporating rhetorical devices, emotional appeals, and credibility establishment techniques.</w:t>
      </w:r>
    </w:p>
    <w:p>
      <w:pPr>
        <w:pStyle w:val="ListNumber"/>
      </w:pPr>
      <w:r>
        <w:t>Create a social media campaign for a fictional political candidate, using repetition and reinforcement to create a consistent and memorable message, and tracking the campaign's effectiveness in engaging and persuading the target audience.</w:t>
      </w:r>
    </w:p>
    <w:p>
      <w:pPr>
        <w:pStyle w:val="Heading2"/>
      </w:pPr>
      <w:r>
        <w:t>Summary</w:t>
      </w:r>
    </w:p>
    <w:p>
      <w:r>
        <w:rPr>
          <w:b/>
        </w:rPr>
        <w:t>In conclusion, crafting political messages is a complex and nuanced process that requires a deep understanding of the target audience, the political context, and the desired outcome. By employing techniques such as rhetorical devices, message framing, audience analysis, and emotional appeals, politicians and communicators can develop effective political messages that engage, persuade, and motivate their audience. As we move forward in the module, we will explore the role of political messaging in shaping public opinion, influencing policy decisions, and ultimately, determining the outcome of elections. The key takeaways from this lesson include the importance of understanding the target audience, the need to establish credibility and trust, and the effectiveness of repetition and reinforcement in creating a lasting impression on voters.</w:t>
      </w:r>
    </w:p>
    <w:p>
      <w:pPr>
        <w:pStyle w:val="Heading2"/>
      </w:pPr>
      <w:r>
        <w:t>Additional Resources</w:t>
      </w:r>
    </w:p>
    <w:p>
      <w:pPr>
        <w:pStyle w:val="ListBullet"/>
      </w:pPr>
      <w:r>
        <w:t>The Rhetoric of Politics by Murray Edelman</w:t>
      </w:r>
    </w:p>
    <w:p>
      <w:pPr>
        <w:pStyle w:val="ListBullet"/>
      </w:pPr>
      <w:r>
        <w:t>The Political Brain by Drew Westen</w:t>
      </w:r>
    </w:p>
    <w:p>
      <w:pPr>
        <w:pStyle w:val="ListBullet"/>
      </w:pPr>
      <w:r>
        <w:t>The TED Talk 'The danger of a single story' by Chimamanda Ngozi Adichie, which explores the power of storytelling in shaping our perceptions of the world and ourselves.</w:t>
      </w:r>
    </w:p>
    <w:p>
      <w:r>
        <w:t>______________________________________________________________________</w:t>
      </w:r>
    </w:p>
    <w:p>
      <w:pPr>
        <w:jc w:val="center"/>
      </w:pPr>
      <w:r>
        <w:rPr>
          <w:i/>
          <w:color w:val="969696"/>
          <w:sz w:val="18"/>
        </w:rPr>
        <w:t>Generated on 2026-04-11 11:00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