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3620"/>
        <w:gridCol w:w="2240"/>
        <w:gridCol w:w="1980"/>
      </w:tblGrid>
      <w:tr w:rsidR="002A182D" w:rsidRPr="002A182D" w14:paraId="6884858B" w14:textId="77777777" w:rsidTr="002A182D">
        <w:trPr>
          <w:trHeight w:val="406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B11F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C6A1C4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 xml:space="preserve">Pedro Gabriel G. R. Balestra 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8BC30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GEC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84B10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Matrícula: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1551</w:t>
            </w:r>
          </w:p>
        </w:tc>
      </w:tr>
      <w:tr w:rsidR="002A182D" w:rsidRPr="002A182D" w14:paraId="6E49E500" w14:textId="77777777" w:rsidTr="002A182D">
        <w:trPr>
          <w:trHeight w:val="40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41271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456F0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Wesley Marcos Borges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7FF84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GEC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24BFB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Matrícula: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1651</w:t>
            </w:r>
          </w:p>
        </w:tc>
      </w:tr>
      <w:tr w:rsidR="002A182D" w:rsidRPr="002A182D" w14:paraId="574CDA40" w14:textId="77777777" w:rsidTr="002A182D">
        <w:trPr>
          <w:trHeight w:val="410"/>
        </w:trPr>
        <w:tc>
          <w:tcPr>
            <w:tcW w:w="6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324EB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INATEL – 2º SEMESTRE - 2021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BFED8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C206/C207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C9C81" w14:textId="77777777" w:rsidR="002A182D" w:rsidRPr="002A182D" w:rsidRDefault="002A182D" w:rsidP="002A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Turma: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L3/L6</w:t>
            </w:r>
          </w:p>
        </w:tc>
      </w:tr>
    </w:tbl>
    <w:p w14:paraId="4431A8EE" w14:textId="042F8341" w:rsidR="00AC16C4" w:rsidRDefault="00AC16C4" w:rsidP="003B5CC8"/>
    <w:p w14:paraId="77F95FF8" w14:textId="3A119E91" w:rsidR="002A182D" w:rsidRDefault="002A182D" w:rsidP="002A182D">
      <w:pPr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color w:val="0070C0"/>
          <w:sz w:val="28"/>
          <w:u w:val="single"/>
        </w:rPr>
      </w:pPr>
      <w:r>
        <w:rPr>
          <w:rFonts w:ascii="Arial" w:hAnsi="Arial" w:cs="Arial"/>
          <w:b/>
          <w:color w:val="0070C0"/>
          <w:sz w:val="28"/>
          <w:u w:val="single"/>
        </w:rPr>
        <w:t xml:space="preserve">Projeto do Laboratório de </w:t>
      </w:r>
      <w:r>
        <w:rPr>
          <w:rFonts w:ascii="Arial" w:hAnsi="Arial" w:cs="Arial"/>
          <w:b/>
          <w:color w:val="0070C0"/>
          <w:sz w:val="28"/>
          <w:u w:val="single"/>
        </w:rPr>
        <w:t>Programação Orientada à Objetos e Banco de Dados</w:t>
      </w:r>
      <w:r>
        <w:rPr>
          <w:rFonts w:ascii="Arial" w:hAnsi="Arial" w:cs="Arial"/>
          <w:b/>
          <w:color w:val="0070C0"/>
          <w:sz w:val="28"/>
          <w:u w:val="single"/>
        </w:rPr>
        <w:br/>
      </w:r>
    </w:p>
    <w:p w14:paraId="50FD02C2" w14:textId="0F87CD7C" w:rsidR="002A182D" w:rsidRPr="002A182D" w:rsidRDefault="002A182D" w:rsidP="002A182D">
      <w:pPr>
        <w:tabs>
          <w:tab w:val="left" w:pos="1044"/>
        </w:tabs>
        <w:spacing w:after="100" w:afterAutospacing="1"/>
        <w:rPr>
          <w:rFonts w:ascii="Arial" w:hAnsi="Arial" w:cs="Arial"/>
          <w:b/>
          <w:sz w:val="28"/>
        </w:rPr>
      </w:pPr>
      <w:r w:rsidRPr="002A182D">
        <w:rPr>
          <w:rFonts w:ascii="Arial" w:hAnsi="Arial" w:cs="Arial"/>
          <w:b/>
          <w:sz w:val="28"/>
        </w:rPr>
        <w:t>Link do Vídeo</w:t>
      </w:r>
    </w:p>
    <w:p w14:paraId="67E2BFB9" w14:textId="140992CA" w:rsidR="002A182D" w:rsidRDefault="002A182D" w:rsidP="002A182D">
      <w:pPr>
        <w:tabs>
          <w:tab w:val="left" w:pos="1044"/>
        </w:tabs>
        <w:spacing w:after="100" w:afterAutospacing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hyperlink r:id="rId8" w:history="1">
        <w:r w:rsidRPr="002A182D">
          <w:rPr>
            <w:rStyle w:val="Hyperlink"/>
            <w:rFonts w:ascii="Arial" w:hAnsi="Arial" w:cs="Arial"/>
            <w:b/>
            <w:sz w:val="28"/>
          </w:rPr>
          <w:t>https://drive.google.com/drive/folders/1ciP7Wj1qWJknToqzdcGpB4rKxkEgHsZx?usp=sharing</w:t>
        </w:r>
      </w:hyperlink>
    </w:p>
    <w:p w14:paraId="4E50FF43" w14:textId="77777777" w:rsidR="002A182D" w:rsidRPr="002A182D" w:rsidRDefault="002A182D" w:rsidP="002A182D">
      <w:pPr>
        <w:tabs>
          <w:tab w:val="left" w:pos="1044"/>
        </w:tabs>
        <w:spacing w:after="100" w:afterAutospacing="1"/>
        <w:rPr>
          <w:rFonts w:ascii="Arial" w:hAnsi="Arial" w:cs="Arial"/>
          <w:b/>
          <w:sz w:val="28"/>
        </w:rPr>
      </w:pPr>
    </w:p>
    <w:p w14:paraId="7A1E7FB5" w14:textId="3C3068F7" w:rsidR="002A182D" w:rsidRPr="002A182D" w:rsidRDefault="002A182D" w:rsidP="002A182D">
      <w:pPr>
        <w:tabs>
          <w:tab w:val="left" w:pos="1044"/>
        </w:tabs>
        <w:spacing w:after="100" w:afterAutospacing="1"/>
        <w:rPr>
          <w:rFonts w:ascii="Arial" w:hAnsi="Arial" w:cs="Arial"/>
          <w:b/>
          <w:sz w:val="28"/>
        </w:rPr>
      </w:pPr>
      <w:r w:rsidRPr="002A182D">
        <w:rPr>
          <w:rFonts w:ascii="Arial" w:hAnsi="Arial" w:cs="Arial"/>
          <w:b/>
          <w:sz w:val="28"/>
        </w:rPr>
        <w:t>Link do Github</w:t>
      </w:r>
    </w:p>
    <w:p w14:paraId="2DCAF98E" w14:textId="6EBDCCA2" w:rsidR="003B5CC8" w:rsidRPr="002A182D" w:rsidRDefault="002A182D" w:rsidP="003B5CC8">
      <w:pPr>
        <w:rPr>
          <w:rFonts w:ascii="Arial" w:hAnsi="Arial" w:cs="Arial"/>
          <w:b/>
          <w:bCs/>
          <w:sz w:val="36"/>
          <w:szCs w:val="36"/>
        </w:rPr>
      </w:pPr>
      <w:r w:rsidRPr="002A182D">
        <w:rPr>
          <w:rFonts w:ascii="Arial" w:hAnsi="Arial" w:cs="Arial"/>
          <w:b/>
          <w:bCs/>
          <w:sz w:val="28"/>
          <w:szCs w:val="28"/>
        </w:rPr>
        <w:tab/>
        <w:t xml:space="preserve">       </w:t>
      </w:r>
      <w:hyperlink r:id="rId9" w:history="1">
        <w:r w:rsidRPr="002A182D">
          <w:rPr>
            <w:rStyle w:val="Hyperlink"/>
            <w:rFonts w:ascii="Arial" w:hAnsi="Arial" w:cs="Arial"/>
            <w:b/>
            <w:bCs/>
            <w:sz w:val="28"/>
            <w:szCs w:val="28"/>
          </w:rPr>
          <w:t>https://github.com/wesley-marcos/RE4</w:t>
        </w:r>
      </w:hyperlink>
    </w:p>
    <w:sectPr w:rsidR="003B5CC8" w:rsidRPr="002A182D" w:rsidSect="00B9606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0987" w14:textId="77777777" w:rsidR="00033D40" w:rsidRDefault="00033D40" w:rsidP="00D70EF7">
      <w:pPr>
        <w:spacing w:after="0" w:line="240" w:lineRule="auto"/>
      </w:pPr>
      <w:r>
        <w:separator/>
      </w:r>
    </w:p>
  </w:endnote>
  <w:endnote w:type="continuationSeparator" w:id="0">
    <w:p w14:paraId="01D9EEF0" w14:textId="77777777" w:rsidR="00033D40" w:rsidRDefault="00033D40" w:rsidP="00D7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099800"/>
      <w:docPartObj>
        <w:docPartGallery w:val="Page Numbers (Bottom of Page)"/>
        <w:docPartUnique/>
      </w:docPartObj>
    </w:sdtPr>
    <w:sdtEndPr/>
    <w:sdtContent>
      <w:p w14:paraId="0D7FA864" w14:textId="430F2DA2" w:rsidR="00D70EF7" w:rsidRDefault="00D70E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A3567" w14:textId="77777777" w:rsidR="00D70EF7" w:rsidRDefault="00D70E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EE52" w14:textId="77777777" w:rsidR="00033D40" w:rsidRDefault="00033D40" w:rsidP="00D70EF7">
      <w:pPr>
        <w:spacing w:after="0" w:line="240" w:lineRule="auto"/>
      </w:pPr>
      <w:r>
        <w:separator/>
      </w:r>
    </w:p>
  </w:footnote>
  <w:footnote w:type="continuationSeparator" w:id="0">
    <w:p w14:paraId="29DA60F5" w14:textId="77777777" w:rsidR="00033D40" w:rsidRDefault="00033D40" w:rsidP="00D7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5364"/>
    <w:multiLevelType w:val="hybridMultilevel"/>
    <w:tmpl w:val="5CFCAFCC"/>
    <w:lvl w:ilvl="0" w:tplc="D8F4B0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5A1CC4"/>
    <w:multiLevelType w:val="multilevel"/>
    <w:tmpl w:val="17B25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2"/>
    <w:rsid w:val="00004081"/>
    <w:rsid w:val="00006052"/>
    <w:rsid w:val="00024954"/>
    <w:rsid w:val="00033D40"/>
    <w:rsid w:val="0004140C"/>
    <w:rsid w:val="000529F7"/>
    <w:rsid w:val="000533D7"/>
    <w:rsid w:val="00160637"/>
    <w:rsid w:val="001908E9"/>
    <w:rsid w:val="001B1C26"/>
    <w:rsid w:val="001C4B56"/>
    <w:rsid w:val="001D27EC"/>
    <w:rsid w:val="001F403B"/>
    <w:rsid w:val="00241635"/>
    <w:rsid w:val="002A182D"/>
    <w:rsid w:val="002B7AAD"/>
    <w:rsid w:val="002C1E27"/>
    <w:rsid w:val="002D5D51"/>
    <w:rsid w:val="002E4118"/>
    <w:rsid w:val="002E7AC1"/>
    <w:rsid w:val="003007FB"/>
    <w:rsid w:val="00324C54"/>
    <w:rsid w:val="00340BF5"/>
    <w:rsid w:val="00346753"/>
    <w:rsid w:val="003B5CC8"/>
    <w:rsid w:val="003C2E9B"/>
    <w:rsid w:val="00406715"/>
    <w:rsid w:val="00445866"/>
    <w:rsid w:val="004517A0"/>
    <w:rsid w:val="00467503"/>
    <w:rsid w:val="0049615F"/>
    <w:rsid w:val="004A4937"/>
    <w:rsid w:val="004E16DD"/>
    <w:rsid w:val="004E59AD"/>
    <w:rsid w:val="00542D6E"/>
    <w:rsid w:val="00571238"/>
    <w:rsid w:val="0058601A"/>
    <w:rsid w:val="005B51A9"/>
    <w:rsid w:val="005B5C60"/>
    <w:rsid w:val="005B78A7"/>
    <w:rsid w:val="005C020D"/>
    <w:rsid w:val="005C4A61"/>
    <w:rsid w:val="00602F3D"/>
    <w:rsid w:val="00622FC5"/>
    <w:rsid w:val="00655D72"/>
    <w:rsid w:val="006A7957"/>
    <w:rsid w:val="00734FD6"/>
    <w:rsid w:val="007411B6"/>
    <w:rsid w:val="0078767A"/>
    <w:rsid w:val="007B6399"/>
    <w:rsid w:val="007B7E87"/>
    <w:rsid w:val="007C14CE"/>
    <w:rsid w:val="007E164D"/>
    <w:rsid w:val="007E43AD"/>
    <w:rsid w:val="00806D11"/>
    <w:rsid w:val="00843DC9"/>
    <w:rsid w:val="008767CF"/>
    <w:rsid w:val="00912555"/>
    <w:rsid w:val="009667BB"/>
    <w:rsid w:val="00973618"/>
    <w:rsid w:val="00990216"/>
    <w:rsid w:val="00A02C25"/>
    <w:rsid w:val="00A1008A"/>
    <w:rsid w:val="00A12C47"/>
    <w:rsid w:val="00A912DE"/>
    <w:rsid w:val="00AA28C3"/>
    <w:rsid w:val="00AB39FC"/>
    <w:rsid w:val="00AC16C4"/>
    <w:rsid w:val="00AC51D9"/>
    <w:rsid w:val="00AF3517"/>
    <w:rsid w:val="00B222F2"/>
    <w:rsid w:val="00B67722"/>
    <w:rsid w:val="00B74F05"/>
    <w:rsid w:val="00B96062"/>
    <w:rsid w:val="00BA0F82"/>
    <w:rsid w:val="00BA1565"/>
    <w:rsid w:val="00BE7A80"/>
    <w:rsid w:val="00C0091C"/>
    <w:rsid w:val="00C37317"/>
    <w:rsid w:val="00C834AD"/>
    <w:rsid w:val="00CC112E"/>
    <w:rsid w:val="00D2776E"/>
    <w:rsid w:val="00D533BB"/>
    <w:rsid w:val="00D70EF7"/>
    <w:rsid w:val="00D71096"/>
    <w:rsid w:val="00DC3DA0"/>
    <w:rsid w:val="00DE405A"/>
    <w:rsid w:val="00DE42ED"/>
    <w:rsid w:val="00E015F9"/>
    <w:rsid w:val="00E3620C"/>
    <w:rsid w:val="00E55192"/>
    <w:rsid w:val="00E63AB8"/>
    <w:rsid w:val="00E70136"/>
    <w:rsid w:val="00E7039F"/>
    <w:rsid w:val="00E932A9"/>
    <w:rsid w:val="00EE6666"/>
    <w:rsid w:val="00F1153B"/>
    <w:rsid w:val="00F32CFA"/>
    <w:rsid w:val="00F440EF"/>
    <w:rsid w:val="00F90222"/>
    <w:rsid w:val="00FC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7388"/>
  <w15:docId w15:val="{34B9A713-2A82-4D6C-90A1-488EB617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8A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B78A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78A7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0605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B51A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70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EF7"/>
  </w:style>
  <w:style w:type="paragraph" w:styleId="Rodap">
    <w:name w:val="footer"/>
    <w:basedOn w:val="Normal"/>
    <w:link w:val="RodapChar"/>
    <w:uiPriority w:val="99"/>
    <w:unhideWhenUsed/>
    <w:rsid w:val="00D70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EF7"/>
  </w:style>
  <w:style w:type="character" w:customStyle="1" w:styleId="Ttulo1Char">
    <w:name w:val="Título 1 Char"/>
    <w:basedOn w:val="Fontepargpadro"/>
    <w:link w:val="Ttulo1"/>
    <w:uiPriority w:val="9"/>
    <w:rsid w:val="00D70E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0EF7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70EF7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0EF7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70EF7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A1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iP7Wj1qWJknToqzdcGpB4rKxkEgHsZx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esley-marcos/RE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B52F-3BEE-40D8-BDA5-2A8018D0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marcos</dc:creator>
  <cp:lastModifiedBy>wesley marcos</cp:lastModifiedBy>
  <cp:revision>3</cp:revision>
  <cp:lastPrinted>2020-12-04T01:14:00Z</cp:lastPrinted>
  <dcterms:created xsi:type="dcterms:W3CDTF">2021-12-03T22:57:00Z</dcterms:created>
  <dcterms:modified xsi:type="dcterms:W3CDTF">2021-12-03T23:01:00Z</dcterms:modified>
</cp:coreProperties>
</file>