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>Citation Request: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This dataset is public available for research. The details are described in [Cortez et al., 2009]. 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Please include this citation if you plan to use this database: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P. Cortez, A. </w:t>
      </w:r>
      <w:proofErr w:type="spellStart"/>
      <w:r w:rsidRPr="005B1157">
        <w:rPr>
          <w:rFonts w:asciiTheme="minorHAnsi" w:hAnsiTheme="minorHAnsi" w:cstheme="minorHAnsi"/>
          <w:color w:val="000000"/>
          <w:sz w:val="22"/>
          <w:szCs w:val="22"/>
        </w:rPr>
        <w:t>Cerdeira</w:t>
      </w:r>
      <w:proofErr w:type="spellEnd"/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, F. Almeida, T. Matos and J. Reis. 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Modeling wine preferences by data mining from physicochemical properties.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In Decision Support Systems, Elsevier, 47(4):547-553. ISSN: 0167-9236.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Available at: [@Elsevier] http://dx.doi.org/10.1016/j.dss.2009.05.016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              [Pre-press (pdf)] http://www3.dsi.uminho.pt/pcortez/winequality09.pdf</w:t>
      </w:r>
    </w:p>
    <w:p w:rsidR="005B1157" w:rsidRPr="005B1157" w:rsidRDefault="005B1157" w:rsidP="005B115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5B1157">
        <w:rPr>
          <w:rFonts w:asciiTheme="minorHAnsi" w:hAnsiTheme="minorHAnsi" w:cstheme="minorHAnsi"/>
          <w:color w:val="000000"/>
          <w:sz w:val="22"/>
          <w:szCs w:val="22"/>
        </w:rPr>
        <w:t xml:space="preserve">                [bib] http://www3.dsi.uminho.pt/pcortez/dss09.bib</w:t>
      </w:r>
    </w:p>
    <w:p w:rsidR="00A810D3" w:rsidRPr="005B1157" w:rsidRDefault="005B1157">
      <w:pPr>
        <w:rPr>
          <w:rFonts w:cstheme="minorHAnsi"/>
        </w:rPr>
      </w:pPr>
    </w:p>
    <w:p w:rsidR="005B1157" w:rsidRDefault="005B1157">
      <w:r>
        <w:t>Other References:</w:t>
      </w:r>
    </w:p>
    <w:p w:rsidR="005B1157" w:rsidRDefault="005B1157">
      <w:hyperlink r:id="rId4" w:history="1">
        <w:r w:rsidRPr="00365AFE">
          <w:rPr>
            <w:rStyle w:val="Hyperlink"/>
          </w:rPr>
          <w:t>https://google.github.io/styleguide/Rguide.xml</w:t>
        </w:r>
      </w:hyperlink>
    </w:p>
    <w:p w:rsidR="005B1157" w:rsidRDefault="005B1157">
      <w:hyperlink r:id="rId5" w:history="1">
        <w:r w:rsidRPr="00365AFE">
          <w:rPr>
            <w:rStyle w:val="Hyperlink"/>
          </w:rPr>
          <w:t>http://www.cookbook-r.com/Graphs/Facets_(ggplot2)/</w:t>
        </w:r>
      </w:hyperlink>
    </w:p>
    <w:p w:rsidR="005B1157" w:rsidRDefault="005B1157">
      <w:hyperlink r:id="rId6" w:history="1">
        <w:r w:rsidRPr="00365AFE">
          <w:rPr>
            <w:rStyle w:val="Hyperlink"/>
          </w:rPr>
          <w:t>https://discussions.udacity.com/t/log-transformation/13863</w:t>
        </w:r>
      </w:hyperlink>
    </w:p>
    <w:p w:rsidR="005B1157" w:rsidRDefault="005B1157">
      <w:hyperlink r:id="rId7" w:history="1">
        <w:r w:rsidRPr="00365AFE">
          <w:rPr>
            <w:rStyle w:val="Hyperlink"/>
          </w:rPr>
          <w:t>http://docs.ggplot2.org/0.9.2.1/theme.html</w:t>
        </w:r>
      </w:hyperlink>
    </w:p>
    <w:p w:rsidR="005B1157" w:rsidRDefault="005B1157">
      <w:hyperlink r:id="rId8" w:history="1">
        <w:r w:rsidRPr="00365AFE">
          <w:rPr>
            <w:rStyle w:val="Hyperlink"/>
          </w:rPr>
          <w:t>http://lightonphiri.org/blog/ggplot2-multiple-plots-in-one-graph-using-gridextra</w:t>
        </w:r>
      </w:hyperlink>
    </w:p>
    <w:p w:rsidR="005B1157" w:rsidRDefault="005B1157">
      <w:hyperlink r:id="rId9" w:history="1">
        <w:r w:rsidRPr="00365AFE">
          <w:rPr>
            <w:rStyle w:val="Hyperlink"/>
          </w:rPr>
          <w:t>https://www.r-statistics.com/2013/05/log-transformations-for-skewed-and-wide-distributions-from-practical-data-science-with-r/</w:t>
        </w:r>
      </w:hyperlink>
    </w:p>
    <w:p w:rsidR="005B1157" w:rsidRDefault="005B1157">
      <w:hyperlink r:id="rId10" w:history="1">
        <w:r w:rsidRPr="00365AFE">
          <w:rPr>
            <w:rStyle w:val="Hyperlink"/>
          </w:rPr>
          <w:t>http://www.rstudio.com/wp-content/uploads/2016/03/rmarkdown-cheatsheet-2.0.pdf</w:t>
        </w:r>
      </w:hyperlink>
    </w:p>
    <w:p w:rsidR="005B1157" w:rsidRDefault="005B1157">
      <w:hyperlink r:id="rId11" w:history="1">
        <w:r w:rsidRPr="00365AFE">
          <w:rPr>
            <w:rStyle w:val="Hyperlink"/>
          </w:rPr>
          <w:t>http://sape.inf.usi.ch/quick-reference/ggplot2/colour</w:t>
        </w:r>
      </w:hyperlink>
    </w:p>
    <w:p w:rsidR="005B1157" w:rsidRDefault="005B1157">
      <w:hyperlink r:id="rId12" w:history="1">
        <w:r w:rsidRPr="00365AFE">
          <w:rPr>
            <w:rStyle w:val="Hyperlink"/>
          </w:rPr>
          <w:t>http://www.r-tutor.com/elementary-statistics/numerical-measures/percentile</w:t>
        </w:r>
      </w:hyperlink>
    </w:p>
    <w:p w:rsidR="005B1157" w:rsidRDefault="005B1157">
      <w:bookmarkStart w:id="0" w:name="_GoBack"/>
      <w:bookmarkEnd w:id="0"/>
    </w:p>
    <w:p w:rsidR="005B1157" w:rsidRDefault="005B1157"/>
    <w:p w:rsidR="005B1157" w:rsidRDefault="005B1157"/>
    <w:p w:rsidR="005B1157" w:rsidRDefault="005B1157"/>
    <w:sectPr w:rsidR="005B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57"/>
    <w:rsid w:val="00580D2E"/>
    <w:rsid w:val="005B1157"/>
    <w:rsid w:val="00D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228A"/>
  <w15:chartTrackingRefBased/>
  <w15:docId w15:val="{D2E1BAEB-937E-437E-B3D0-60DFA5C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1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ghtonphiri.org/blog/ggplot2-multiple-plots-in-one-graph-using-gridextr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ggplot2.org/0.9.2.1/theme.html" TargetMode="External"/><Relationship Id="rId12" Type="http://schemas.openxmlformats.org/officeDocument/2006/relationships/hyperlink" Target="http://www.r-tutor.com/elementary-statistics/numerical-measures/percent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ussions.udacity.com/t/log-transformation/13863" TargetMode="External"/><Relationship Id="rId11" Type="http://schemas.openxmlformats.org/officeDocument/2006/relationships/hyperlink" Target="http://sape.inf.usi.ch/quick-reference/ggplot2/colour" TargetMode="External"/><Relationship Id="rId5" Type="http://schemas.openxmlformats.org/officeDocument/2006/relationships/hyperlink" Target="http://www.cookbook-r.com/Graphs/Facets_(ggplot2)/" TargetMode="External"/><Relationship Id="rId10" Type="http://schemas.openxmlformats.org/officeDocument/2006/relationships/hyperlink" Target="http://www.rstudio.com/wp-content/uploads/2016/03/rmarkdown-cheatsheet-2.0.pdf" TargetMode="External"/><Relationship Id="rId4" Type="http://schemas.openxmlformats.org/officeDocument/2006/relationships/hyperlink" Target="https://google.github.io/styleguide/Rguide.xml" TargetMode="External"/><Relationship Id="rId9" Type="http://schemas.openxmlformats.org/officeDocument/2006/relationships/hyperlink" Target="https://www.r-statistics.com/2013/05/log-transformations-for-skewed-and-wide-distributions-from-practical-data-science-with-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Strange</dc:creator>
  <cp:keywords/>
  <dc:description/>
  <cp:lastModifiedBy>Wesley Strange</cp:lastModifiedBy>
  <cp:revision>1</cp:revision>
  <dcterms:created xsi:type="dcterms:W3CDTF">2016-10-06T07:31:00Z</dcterms:created>
  <dcterms:modified xsi:type="dcterms:W3CDTF">2016-10-06T07:40:00Z</dcterms:modified>
</cp:coreProperties>
</file>