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1643" w14:textId="77777777" w:rsidR="00EE4081" w:rsidRDefault="00000000">
      <w:pPr>
        <w:spacing w:before="2200" w:after="200"/>
        <w:jc w:val="center"/>
      </w:pPr>
      <w:r>
        <w:rPr>
          <w:b/>
          <w:bCs/>
          <w:color w:val="0D2F3A"/>
          <w:sz w:val="56"/>
          <w:szCs w:val="56"/>
        </w:rPr>
        <w:t>MARCO ZERO</w:t>
      </w:r>
    </w:p>
    <w:p w14:paraId="5E49BC7D" w14:textId="77777777" w:rsidR="00EE4081" w:rsidRDefault="00000000">
      <w:pPr>
        <w:spacing w:after="120"/>
        <w:jc w:val="center"/>
      </w:pPr>
      <w:r>
        <w:rPr>
          <w:i/>
          <w:iCs/>
          <w:color w:val="979297"/>
          <w:sz w:val="28"/>
          <w:szCs w:val="28"/>
        </w:rPr>
        <w:t>Inteligência Financeira</w:t>
      </w:r>
    </w:p>
    <w:p w14:paraId="4DD0F16F" w14:textId="77777777" w:rsidR="00EE4081" w:rsidRDefault="00EE4081">
      <w:pPr>
        <w:pBdr>
          <w:bottom w:val="single" w:sz="8" w:space="4" w:color="0D2F3A"/>
        </w:pBdr>
        <w:spacing w:before="200" w:after="200"/>
        <w:jc w:val="center"/>
      </w:pPr>
    </w:p>
    <w:p w14:paraId="63CB09FC" w14:textId="77777777" w:rsidR="00EE4081" w:rsidRDefault="00000000">
      <w:pPr>
        <w:spacing w:before="1400" w:after="200"/>
        <w:jc w:val="center"/>
      </w:pPr>
      <w:r>
        <w:rPr>
          <w:b/>
          <w:bCs/>
          <w:color w:val="0D2F3A"/>
          <w:sz w:val="44"/>
          <w:szCs w:val="44"/>
        </w:rPr>
        <w:t>REUNIÃO DE</w:t>
      </w:r>
    </w:p>
    <w:p w14:paraId="7F4B0081" w14:textId="77777777" w:rsidR="00EE4081" w:rsidRDefault="00000000">
      <w:pPr>
        <w:spacing w:after="600"/>
        <w:jc w:val="center"/>
      </w:pPr>
      <w:r>
        <w:rPr>
          <w:b/>
          <w:bCs/>
          <w:color w:val="0D2F3A"/>
          <w:sz w:val="44"/>
          <w:szCs w:val="44"/>
        </w:rPr>
        <w:t>KICKOFF</w:t>
      </w:r>
    </w:p>
    <w:p w14:paraId="7B5F4DA5" w14:textId="77777777" w:rsidR="00EE4081" w:rsidRDefault="00000000">
      <w:pPr>
        <w:spacing w:after="200"/>
        <w:jc w:val="center"/>
      </w:pPr>
      <w:r>
        <w:rPr>
          <w:i/>
          <w:iCs/>
          <w:color w:val="8B8689"/>
          <w:sz w:val="24"/>
          <w:szCs w:val="24"/>
        </w:rPr>
        <w:t>Roteiro com falas literais + Ata para preenchimento</w:t>
      </w:r>
    </w:p>
    <w:p w14:paraId="1232ABA7" w14:textId="77777777" w:rsidR="00EE4081" w:rsidRDefault="00000000">
      <w:pPr>
        <w:spacing w:before="800" w:after="80"/>
        <w:jc w:val="center"/>
      </w:pPr>
      <w:r>
        <w:rPr>
          <w:color w:val="8B8689"/>
          <w:sz w:val="18"/>
          <w:szCs w:val="18"/>
        </w:rPr>
        <w:t>CLIENTE</w:t>
      </w:r>
    </w:p>
    <w:p w14:paraId="3CEFF11F" w14:textId="77777777" w:rsidR="00EE4081" w:rsidRDefault="00000000">
      <w:pPr>
        <w:spacing w:after="200"/>
        <w:jc w:val="center"/>
      </w:pPr>
      <w:r>
        <w:rPr>
          <w:b/>
          <w:bCs/>
          <w:color w:val="0D2F3A"/>
        </w:rPr>
        <w:t xml:space="preserve">Óticas Mais </w:t>
      </w:r>
      <w:proofErr w:type="gramStart"/>
      <w:r>
        <w:rPr>
          <w:b/>
          <w:bCs/>
          <w:color w:val="0D2F3A"/>
        </w:rPr>
        <w:t>Ltda  ·</w:t>
      </w:r>
      <w:proofErr w:type="gramEnd"/>
      <w:r>
        <w:rPr>
          <w:b/>
          <w:bCs/>
          <w:color w:val="0D2F3A"/>
        </w:rPr>
        <w:t xml:space="preserve">  CNPJ 07.843.328/0001-19</w:t>
      </w:r>
    </w:p>
    <w:p w14:paraId="5C0208BA" w14:textId="77777777" w:rsidR="00EE4081" w:rsidRDefault="00000000">
      <w:pPr>
        <w:spacing w:before="400" w:after="80"/>
        <w:jc w:val="center"/>
      </w:pPr>
      <w:r>
        <w:rPr>
          <w:color w:val="8B8689"/>
          <w:sz w:val="18"/>
          <w:szCs w:val="18"/>
        </w:rPr>
        <w:t>DATA</w:t>
      </w:r>
    </w:p>
    <w:p w14:paraId="5515B8F0" w14:textId="77777777" w:rsidR="00EE4081" w:rsidRDefault="00000000">
      <w:pPr>
        <w:spacing w:after="80"/>
        <w:jc w:val="center"/>
      </w:pPr>
      <w:r>
        <w:rPr>
          <w:b/>
          <w:bCs/>
          <w:color w:val="0D2F3A"/>
        </w:rPr>
        <w:t>01/06/</w:t>
      </w:r>
      <w:proofErr w:type="gramStart"/>
      <w:r>
        <w:rPr>
          <w:b/>
          <w:bCs/>
          <w:color w:val="0D2F3A"/>
        </w:rPr>
        <w:t>2026  ·</w:t>
      </w:r>
      <w:proofErr w:type="gramEnd"/>
      <w:r>
        <w:rPr>
          <w:b/>
          <w:bCs/>
          <w:color w:val="0D2F3A"/>
        </w:rPr>
        <w:t xml:space="preserve">  Marco Zero da Fase Marco Zero</w:t>
      </w:r>
    </w:p>
    <w:p w14:paraId="3D64A235" w14:textId="77777777" w:rsidR="00EE4081" w:rsidRDefault="00000000">
      <w:r>
        <w:br w:type="page"/>
      </w:r>
    </w:p>
    <w:p w14:paraId="58AFAEFB" w14:textId="77777777" w:rsidR="00EE4081" w:rsidRDefault="00000000">
      <w:pPr>
        <w:pStyle w:val="Ttulo1"/>
      </w:pPr>
      <w:r>
        <w:lastRenderedPageBreak/>
        <w:t>Sobre este documento</w:t>
      </w:r>
    </w:p>
    <w:p w14:paraId="66D8CA51" w14:textId="77777777" w:rsidR="00EE4081" w:rsidRDefault="00000000">
      <w:pPr>
        <w:spacing w:before="80" w:after="160" w:line="320" w:lineRule="auto"/>
        <w:jc w:val="both"/>
      </w:pPr>
      <w:r>
        <w:rPr>
          <w:i/>
          <w:iCs/>
          <w:color w:val="8B8689"/>
        </w:rPr>
        <w:t xml:space="preserve">Este roteiro foi escrito como se você (Wesley) estivesse com ele aberto sobre a mesa durante a reunião. Para cada bloco da pauta há duas peças: a CAIXA AZUL com o texto literal — em primeira pessoa, pronto </w:t>
      </w:r>
      <w:proofErr w:type="gramStart"/>
      <w:r>
        <w:rPr>
          <w:i/>
          <w:iCs/>
          <w:color w:val="8B8689"/>
        </w:rPr>
        <w:t>pra</w:t>
      </w:r>
      <w:proofErr w:type="gramEnd"/>
      <w:r>
        <w:rPr>
          <w:i/>
          <w:iCs/>
          <w:color w:val="8B8689"/>
        </w:rPr>
        <w:t xml:space="preserve"> ser dito — e a CAIXA BEGE com notas de bastidor: o que observar, como reagir a respostas difíceis, o que registrar na ata.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EE4081" w14:paraId="450C55D5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4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5D67E49" w14:textId="77777777" w:rsidR="00EE4081" w:rsidRDefault="00000000">
            <w:pPr>
              <w:spacing w:after="80"/>
            </w:pPr>
            <w:r>
              <w:rPr>
                <w:b/>
                <w:bCs/>
                <w:color w:val="0D2F3A"/>
                <w:sz w:val="20"/>
                <w:szCs w:val="20"/>
              </w:rPr>
              <w:t>Como usar</w:t>
            </w:r>
          </w:p>
          <w:p w14:paraId="30B78FD6" w14:textId="77777777" w:rsidR="00EE4081" w:rsidRDefault="00000000">
            <w:pPr>
              <w:spacing w:before="40" w:after="40" w:line="280" w:lineRule="auto"/>
            </w:pPr>
            <w:r>
              <w:rPr>
                <w:sz w:val="20"/>
                <w:szCs w:val="20"/>
              </w:rPr>
              <w:t>Imprimir em fonte legível. O documento foi diagramado para impressão A4.</w:t>
            </w:r>
          </w:p>
          <w:p w14:paraId="0D15CC01" w14:textId="77777777" w:rsidR="00EE4081" w:rsidRDefault="00000000">
            <w:pPr>
              <w:spacing w:before="40" w:after="40" w:line="280" w:lineRule="auto"/>
            </w:pPr>
            <w:r>
              <w:rPr>
                <w:sz w:val="20"/>
                <w:szCs w:val="20"/>
              </w:rPr>
              <w:t>As falas em itálico, entre aspas, são o que você diz. Não precisa decorar — siga o tom e a sequência.</w:t>
            </w:r>
          </w:p>
          <w:p w14:paraId="183FEBE0" w14:textId="77777777" w:rsidR="00EE4081" w:rsidRDefault="00000000">
            <w:pPr>
              <w:spacing w:before="40" w:after="40" w:line="280" w:lineRule="auto"/>
            </w:pPr>
            <w:r>
              <w:rPr>
                <w:sz w:val="20"/>
                <w:szCs w:val="20"/>
              </w:rPr>
              <w:t>Pause após cada pergunta dirigida ao cliente. Não preencha o silêncio dele.</w:t>
            </w:r>
          </w:p>
          <w:p w14:paraId="6748BBFA" w14:textId="77777777" w:rsidR="00EE4081" w:rsidRDefault="00000000">
            <w:pPr>
              <w:spacing w:before="40" w:after="40" w:line="280" w:lineRule="auto"/>
            </w:pPr>
            <w:r>
              <w:rPr>
                <w:sz w:val="20"/>
                <w:szCs w:val="20"/>
              </w:rPr>
              <w:t>As marcações em [colchetes] dentro das falas são pausas, gestos ou condições — não são para serem ditas em voz alta.</w:t>
            </w:r>
          </w:p>
          <w:p w14:paraId="6C604A39" w14:textId="77777777" w:rsidR="00EE4081" w:rsidRDefault="00000000">
            <w:pPr>
              <w:spacing w:before="40" w:after="40" w:line="280" w:lineRule="auto"/>
            </w:pPr>
            <w:r>
              <w:rPr>
                <w:sz w:val="20"/>
                <w:szCs w:val="20"/>
              </w:rPr>
              <w:t>A Parte II (Ata) está no final, pronta para ser preenchida na própria reunião e assinada antes de encerrar.</w:t>
            </w:r>
          </w:p>
        </w:tc>
      </w:tr>
    </w:tbl>
    <w:p w14:paraId="0545A03A" w14:textId="77777777" w:rsidR="00EE4081" w:rsidRDefault="00EE4081">
      <w:pPr>
        <w:pBdr>
          <w:bottom w:val="single" w:sz="6" w:space="1" w:color="0D2F3A"/>
        </w:pBdr>
        <w:spacing w:before="120" w:after="120"/>
      </w:pPr>
    </w:p>
    <w:p w14:paraId="5B208E5C" w14:textId="77777777" w:rsidR="00EE4081" w:rsidRDefault="00000000">
      <w:pPr>
        <w:pStyle w:val="Ttulo1"/>
      </w:pPr>
      <w:r>
        <w:t>Parte I — Roteiro da Reunião</w:t>
      </w:r>
    </w:p>
    <w:p w14:paraId="0B024F98" w14:textId="77777777" w:rsidR="00EE4081" w:rsidRDefault="00000000">
      <w:pPr>
        <w:pStyle w:val="Ttulo2"/>
      </w:pPr>
      <w:r>
        <w:t>Dados da reunião</w:t>
      </w:r>
    </w:p>
    <w:p w14:paraId="72B42A78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Data: </w:t>
      </w:r>
      <w:r>
        <w:t>01 de junho de 2026 (segunda-feira)</w:t>
      </w:r>
    </w:p>
    <w:p w14:paraId="04CE3CE7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Horário previsto: </w:t>
      </w:r>
      <w:r>
        <w:t>[a preencher] — duração estimada de 1h20</w:t>
      </w:r>
    </w:p>
    <w:p w14:paraId="77030E68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Local: </w:t>
      </w:r>
      <w:r>
        <w:t>[a preencher]</w:t>
      </w:r>
    </w:p>
    <w:p w14:paraId="4B4C973A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Modalidade: </w:t>
      </w:r>
      <w:proofErr w:type="gramStart"/>
      <w:r>
        <w:t>[ ]</w:t>
      </w:r>
      <w:proofErr w:type="gramEnd"/>
      <w:r>
        <w:t xml:space="preserve"> Presencial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] Online</w:t>
      </w:r>
      <w:proofErr w:type="gramEnd"/>
    </w:p>
    <w:p w14:paraId="54527831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Convocados: </w:t>
      </w:r>
      <w:r>
        <w:t>Wesley Júnio de Oliveira Amaral (Marco Zero) e Dr. Haldley Campolina Vidal (Óticas Mais)</w:t>
      </w:r>
    </w:p>
    <w:p w14:paraId="7AD9CDC2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Materiais a levar: </w:t>
      </w:r>
      <w:r>
        <w:t>contrato em 2 vias; ata em 2 vias; este roteiro impresso; lista de coleta impressa; bloco de notas; caneta azul; celular carregado; recibo da entrada em branco.</w:t>
      </w:r>
    </w:p>
    <w:p w14:paraId="10B78324" w14:textId="77777777" w:rsidR="00EE4081" w:rsidRDefault="00000000">
      <w:pPr>
        <w:pStyle w:val="Ttulo2"/>
      </w:pPr>
      <w:r>
        <w:t>Objetivos da reunião</w:t>
      </w:r>
    </w:p>
    <w:p w14:paraId="6B2EB2B3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Formalizar o início da Fase Marco Zero sobre as duas lojas.</w:t>
      </w:r>
    </w:p>
    <w:p w14:paraId="798A66D3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lastRenderedPageBreak/>
        <w:t>Acordar ponto focal interno, canais e calendário das próximas 4 reuniões.</w:t>
      </w:r>
    </w:p>
    <w:p w14:paraId="4D9798C6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Entregar formalmente a lista de coleta de dados e fixar prazos por item.</w:t>
      </w:r>
    </w:p>
    <w:p w14:paraId="4BCCC1F7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Sair da sala com a ata assinada, a entrada recebida e a próxima reunião marcada.</w:t>
      </w:r>
    </w:p>
    <w:p w14:paraId="0939F900" w14:textId="77777777" w:rsidR="00EE4081" w:rsidRDefault="00000000">
      <w:pPr>
        <w:pStyle w:val="Ttulo2"/>
      </w:pPr>
      <w:r>
        <w:t>Pauta cronometrada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400"/>
        <w:gridCol w:w="6800"/>
      </w:tblGrid>
      <w:tr w:rsidR="00EE4081" w14:paraId="3C88F3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0D2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2276E" w14:textId="77777777" w:rsidR="00EE40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00" w:type="dxa"/>
            <w:shd w:val="clear" w:color="auto" w:fill="0D2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F63CE" w14:textId="77777777" w:rsidR="00EE40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Tempo</w:t>
            </w:r>
          </w:p>
        </w:tc>
        <w:tc>
          <w:tcPr>
            <w:tcW w:w="6800" w:type="dxa"/>
            <w:shd w:val="clear" w:color="auto" w:fill="0D2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49C31" w14:textId="77777777" w:rsidR="00EE40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Bloco</w:t>
            </w:r>
          </w:p>
        </w:tc>
      </w:tr>
      <w:tr w:rsidR="00EE4081" w14:paraId="720FB0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4A922" w14:textId="77777777" w:rsidR="00EE40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95D43" w14:textId="77777777" w:rsidR="00EE4081" w:rsidRDefault="00000000">
            <w:pPr>
              <w:jc w:val="center"/>
            </w:pPr>
            <w:r>
              <w:rPr>
                <w:sz w:val="20"/>
                <w:szCs w:val="20"/>
              </w:rPr>
              <w:t>5 min</w:t>
            </w:r>
          </w:p>
        </w:tc>
        <w:tc>
          <w:tcPr>
            <w:tcW w:w="6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B9A00" w14:textId="77777777" w:rsidR="00EE4081" w:rsidRDefault="00000000">
            <w:r>
              <w:rPr>
                <w:sz w:val="20"/>
                <w:szCs w:val="20"/>
              </w:rPr>
              <w:t>Abertura — marcar simbolicamente o início e o tom da reunião.</w:t>
            </w:r>
          </w:p>
        </w:tc>
      </w:tr>
      <w:tr w:rsidR="00EE4081" w14:paraId="73BB24F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F297FB" w14:textId="77777777" w:rsidR="00EE40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D7099" w14:textId="77777777" w:rsidR="00EE4081" w:rsidRDefault="00000000">
            <w:pPr>
              <w:jc w:val="center"/>
            </w:pPr>
            <w:r>
              <w:rPr>
                <w:sz w:val="20"/>
                <w:szCs w:val="20"/>
              </w:rPr>
              <w:t>10 min</w:t>
            </w:r>
          </w:p>
        </w:tc>
        <w:tc>
          <w:tcPr>
            <w:tcW w:w="6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54D16" w14:textId="77777777" w:rsidR="00EE4081" w:rsidRDefault="00000000">
            <w:proofErr w:type="spellStart"/>
            <w:r>
              <w:rPr>
                <w:sz w:val="20"/>
                <w:szCs w:val="20"/>
              </w:rPr>
              <w:t>Recap</w:t>
            </w:r>
            <w:proofErr w:type="spellEnd"/>
            <w:r>
              <w:rPr>
                <w:sz w:val="20"/>
                <w:szCs w:val="20"/>
              </w:rPr>
              <w:t xml:space="preserve"> do escopo — reativar a memória sobre os 5 pilares.</w:t>
            </w:r>
          </w:p>
        </w:tc>
      </w:tr>
      <w:tr w:rsidR="00EE4081" w14:paraId="422809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65872" w14:textId="77777777" w:rsidR="00EE40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FBEE25" w14:textId="77777777" w:rsidR="00EE4081" w:rsidRDefault="00000000">
            <w:pPr>
              <w:jc w:val="center"/>
            </w:pPr>
            <w:r>
              <w:rPr>
                <w:sz w:val="20"/>
                <w:szCs w:val="20"/>
              </w:rPr>
              <w:t>15 min</w:t>
            </w:r>
          </w:p>
        </w:tc>
        <w:tc>
          <w:tcPr>
            <w:tcW w:w="6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BEE76" w14:textId="77777777" w:rsidR="00EE4081" w:rsidRDefault="00000000">
            <w:r>
              <w:rPr>
                <w:sz w:val="20"/>
                <w:szCs w:val="20"/>
              </w:rPr>
              <w:t>Governança e cadência — ponto focal, canais, próximas 4 reuniões.</w:t>
            </w:r>
          </w:p>
        </w:tc>
      </w:tr>
      <w:tr w:rsidR="00EE4081" w14:paraId="31F1BE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9C46B" w14:textId="77777777" w:rsidR="00EE40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0F7EA" w14:textId="77777777" w:rsidR="00EE4081" w:rsidRDefault="00000000">
            <w:pPr>
              <w:jc w:val="center"/>
            </w:pPr>
            <w:r>
              <w:rPr>
                <w:sz w:val="20"/>
                <w:szCs w:val="20"/>
              </w:rPr>
              <w:t>20 min</w:t>
            </w:r>
          </w:p>
        </w:tc>
        <w:tc>
          <w:tcPr>
            <w:tcW w:w="6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F3AAF1" w14:textId="77777777" w:rsidR="00EE4081" w:rsidRDefault="00000000">
            <w:r>
              <w:rPr>
                <w:sz w:val="20"/>
                <w:szCs w:val="20"/>
              </w:rPr>
              <w:t>Lista de coleta de dados — entregar e fixar prazos.</w:t>
            </w:r>
          </w:p>
        </w:tc>
      </w:tr>
      <w:tr w:rsidR="00EE4081" w14:paraId="3D5FA0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E19D2" w14:textId="77777777" w:rsidR="00EE40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A14EA0" w14:textId="77777777" w:rsidR="00EE4081" w:rsidRDefault="00000000">
            <w:pPr>
              <w:jc w:val="center"/>
            </w:pPr>
            <w:r>
              <w:rPr>
                <w:sz w:val="20"/>
                <w:szCs w:val="20"/>
              </w:rPr>
              <w:t>10 min</w:t>
            </w:r>
          </w:p>
        </w:tc>
        <w:tc>
          <w:tcPr>
            <w:tcW w:w="6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5238F4" w14:textId="77777777" w:rsidR="00EE4081" w:rsidRDefault="00000000">
            <w:r>
              <w:rPr>
                <w:sz w:val="20"/>
                <w:szCs w:val="20"/>
              </w:rPr>
              <w:t>Compromissos de execução — quem faz o quê até D+15.</w:t>
            </w:r>
          </w:p>
        </w:tc>
      </w:tr>
      <w:tr w:rsidR="00EE4081" w14:paraId="1D0477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E94F1" w14:textId="77777777" w:rsidR="00EE40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4ADFB" w14:textId="77777777" w:rsidR="00EE4081" w:rsidRDefault="00000000">
            <w:pPr>
              <w:jc w:val="center"/>
            </w:pPr>
            <w:r>
              <w:rPr>
                <w:sz w:val="20"/>
                <w:szCs w:val="20"/>
              </w:rPr>
              <w:t>10 min</w:t>
            </w:r>
          </w:p>
        </w:tc>
        <w:tc>
          <w:tcPr>
            <w:tcW w:w="6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533427" w14:textId="77777777" w:rsidR="00EE4081" w:rsidRDefault="00000000">
            <w:r>
              <w:rPr>
                <w:sz w:val="20"/>
                <w:szCs w:val="20"/>
              </w:rPr>
              <w:t>Perguntas, ajustes e expectativas do cliente.</w:t>
            </w:r>
          </w:p>
        </w:tc>
      </w:tr>
      <w:tr w:rsidR="00EE4081" w14:paraId="38BC395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AF042" w14:textId="77777777" w:rsidR="00EE40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5FF04A" w14:textId="77777777" w:rsidR="00EE4081" w:rsidRDefault="00000000">
            <w:pPr>
              <w:jc w:val="center"/>
            </w:pPr>
            <w:r>
              <w:rPr>
                <w:sz w:val="20"/>
                <w:szCs w:val="20"/>
              </w:rPr>
              <w:t>10 min</w:t>
            </w:r>
          </w:p>
        </w:tc>
        <w:tc>
          <w:tcPr>
            <w:tcW w:w="6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921855" w14:textId="77777777" w:rsidR="00EE4081" w:rsidRDefault="00000000">
            <w:r>
              <w:rPr>
                <w:sz w:val="20"/>
                <w:szCs w:val="20"/>
              </w:rPr>
              <w:t>Encerramento — assinar ata, receber entrada, confirmar próxima.</w:t>
            </w:r>
          </w:p>
        </w:tc>
      </w:tr>
    </w:tbl>
    <w:p w14:paraId="27F17F60" w14:textId="77777777" w:rsidR="00EE4081" w:rsidRDefault="00000000">
      <w:r>
        <w:br w:type="page"/>
      </w:r>
    </w:p>
    <w:p w14:paraId="76B05080" w14:textId="77777777" w:rsidR="00EE4081" w:rsidRDefault="00000000">
      <w:pPr>
        <w:pStyle w:val="Ttulo1"/>
      </w:pPr>
      <w:r>
        <w:lastRenderedPageBreak/>
        <w:t>Falas — bloco a bloco</w:t>
      </w:r>
    </w:p>
    <w:p w14:paraId="650D3B67" w14:textId="77777777" w:rsidR="00EE4081" w:rsidRDefault="00000000">
      <w:pPr>
        <w:spacing w:before="80" w:after="160" w:line="320" w:lineRule="auto"/>
        <w:jc w:val="both"/>
      </w:pPr>
      <w:r>
        <w:rPr>
          <w:i/>
          <w:iCs/>
          <w:color w:val="8B8689"/>
        </w:rPr>
        <w:t>Cada bloco abaixo tem duas peças: o que você fala em voz alta (caixa azul) e as notas de bastidor (caixa bege). Pode levar este documento aberto na mesa — o cliente sente método, não improviso.</w:t>
      </w:r>
    </w:p>
    <w:p w14:paraId="47ACD6D4" w14:textId="77777777" w:rsidR="00EE4081" w:rsidRDefault="00000000">
      <w:pPr>
        <w:pStyle w:val="Ttulo2"/>
      </w:pPr>
      <w:r>
        <w:t>Bloco 1 — Abertura (5 min)</w:t>
      </w:r>
    </w:p>
    <w:tbl>
      <w:tblPr>
        <w:tblW w:w="900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8950"/>
        <w:gridCol w:w="25"/>
      </w:tblGrid>
      <w:tr w:rsidR="00EE4081" w14:paraId="7CC2E5B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24" w:space="0" w:color="0D2F3A"/>
              <w:bottom w:val="single" w:sz="4" w:space="0" w:color="D9D9D9"/>
              <w:right w:val="single" w:sz="4" w:space="0" w:color="D9D9D9"/>
            </w:tcBorders>
            <w:shd w:val="clear" w:color="auto" w:fill="EFF3F4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CBA58E2" w14:textId="77777777" w:rsidR="00EE4081" w:rsidRDefault="00000000">
            <w:pPr>
              <w:spacing w:after="100"/>
            </w:pPr>
            <w:r>
              <w:rPr>
                <w:b/>
                <w:bCs/>
                <w:color w:val="0D2F3A"/>
                <w:sz w:val="20"/>
                <w:szCs w:val="20"/>
              </w:rPr>
              <w:t>Você diz, em voz alta:</w:t>
            </w:r>
          </w:p>
          <w:p w14:paraId="23F0B616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“Dr. Haldley, bom dia. Antes de qualquer coisa: obrigado pela confiança.”</w:t>
            </w:r>
          </w:p>
          <w:p w14:paraId="6486379E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“Hoje é o que a gente vem chamando, lá dentro, de marco zero literal. É o dia em que a Inteligência Financeira deixa de ser uma proposta no papel e vira trabalho de verdade.”</w:t>
            </w:r>
          </w:p>
          <w:p w14:paraId="0C108922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“A gente vai fazer duas coisas hoje. Primeiro, formalizar a assinatura do contrato. Segundo, e mais importante: sair daqui com clareza do que acontece nas próximas duas semanas. Quem faz o quê, em que prazo. Sem isso, o trabalho não anda.”</w:t>
            </w:r>
          </w:p>
          <w:p w14:paraId="7169A3EE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“A reunião está prevista para uma hora e vinte. Eu vou conduzir por blocos curtos e sempre abrindo espaço para você interromper. Pode ser?”</w:t>
            </w:r>
          </w:p>
        </w:tc>
      </w:tr>
      <w:tr w:rsidR="00EE4081" w14:paraId="2CEED47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4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BF34185" w14:textId="77777777" w:rsidR="00EE4081" w:rsidRDefault="00000000">
            <w:pPr>
              <w:spacing w:after="80"/>
            </w:pPr>
            <w:r>
              <w:rPr>
                <w:b/>
                <w:bCs/>
                <w:color w:val="0D2F3A"/>
                <w:sz w:val="20"/>
                <w:szCs w:val="20"/>
              </w:rPr>
              <w:t>Notas de bastidor</w:t>
            </w:r>
          </w:p>
          <w:p w14:paraId="1E257365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Postura: </w:t>
            </w:r>
            <w:r>
              <w:t>caloroso, mas focado. Sente com a postura aberta, olho no olho.</w:t>
            </w:r>
          </w:p>
          <w:p w14:paraId="1DC8A8A2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Não começar pelo contrato. </w:t>
            </w:r>
            <w:r>
              <w:t>Começar pelo significado do dia. O contrato vem depois, naturalmente.</w:t>
            </w:r>
          </w:p>
          <w:p w14:paraId="35FA1882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Se ele estiver ansioso para já falar do negócio: </w:t>
            </w:r>
            <w:r>
              <w:t xml:space="preserve">“Daqui a pouco a gente entra em cada ponto. </w:t>
            </w:r>
            <w:proofErr w:type="gramStart"/>
            <w:r>
              <w:t>Deixa eu</w:t>
            </w:r>
            <w:proofErr w:type="gramEnd"/>
            <w:r>
              <w:t xml:space="preserve"> só passar pelo escopo primeiro, </w:t>
            </w:r>
            <w:proofErr w:type="gramStart"/>
            <w:r>
              <w:t>pra</w:t>
            </w:r>
            <w:proofErr w:type="gramEnd"/>
            <w:r>
              <w:t xml:space="preserve"> gente alinhar.”</w:t>
            </w:r>
          </w:p>
          <w:p w14:paraId="568AFBE8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Decisão esperada deste bloco: </w:t>
            </w:r>
            <w:r>
              <w:t>nenhuma — é o aquecimento.</w:t>
            </w:r>
          </w:p>
        </w:tc>
      </w:tr>
    </w:tbl>
    <w:p w14:paraId="6159A342" w14:textId="77777777" w:rsidR="00EE4081" w:rsidRDefault="00000000">
      <w:pPr>
        <w:pStyle w:val="Ttulo2"/>
      </w:pPr>
      <w:r>
        <w:t xml:space="preserve">Bloco 2 — </w:t>
      </w:r>
      <w:proofErr w:type="spellStart"/>
      <w:r>
        <w:t>Recap</w:t>
      </w:r>
      <w:proofErr w:type="spellEnd"/>
      <w:r>
        <w:t xml:space="preserve"> do Escopo (10 min)</w:t>
      </w:r>
    </w:p>
    <w:tbl>
      <w:tblPr>
        <w:tblW w:w="900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8950"/>
        <w:gridCol w:w="25"/>
      </w:tblGrid>
      <w:tr w:rsidR="00EE4081" w14:paraId="7AB5FC9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24" w:space="0" w:color="0D2F3A"/>
              <w:bottom w:val="single" w:sz="4" w:space="0" w:color="D9D9D9"/>
              <w:right w:val="single" w:sz="4" w:space="0" w:color="D9D9D9"/>
            </w:tcBorders>
            <w:shd w:val="clear" w:color="auto" w:fill="EFF3F4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6D90680" w14:textId="77777777" w:rsidR="00EE4081" w:rsidRDefault="00000000">
            <w:pPr>
              <w:spacing w:after="100"/>
            </w:pPr>
            <w:r>
              <w:rPr>
                <w:b/>
                <w:bCs/>
                <w:color w:val="0D2F3A"/>
                <w:sz w:val="20"/>
                <w:szCs w:val="20"/>
              </w:rPr>
              <w:t>Você diz, em voz alta:</w:t>
            </w:r>
          </w:p>
          <w:p w14:paraId="0EDB2914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lastRenderedPageBreak/>
              <w:t xml:space="preserve">“Vamos fazer um </w:t>
            </w:r>
            <w:proofErr w:type="spellStart"/>
            <w:r>
              <w:rPr>
                <w:i/>
                <w:iCs/>
              </w:rPr>
              <w:t>recap</w:t>
            </w:r>
            <w:proofErr w:type="spellEnd"/>
            <w:r>
              <w:rPr>
                <w:i/>
                <w:iCs/>
              </w:rPr>
              <w:t xml:space="preserve"> rápido do que está na proposta. Não </w:t>
            </w:r>
            <w:proofErr w:type="gramStart"/>
            <w:r>
              <w:rPr>
                <w:i/>
                <w:iCs/>
              </w:rPr>
              <w:t>pra</w:t>
            </w:r>
            <w:proofErr w:type="gramEnd"/>
            <w:r>
              <w:rPr>
                <w:i/>
                <w:iCs/>
              </w:rPr>
              <w:t xml:space="preserve"> reapresentar tudo — só </w:t>
            </w:r>
            <w:proofErr w:type="gramStart"/>
            <w:r>
              <w:rPr>
                <w:i/>
                <w:iCs/>
              </w:rPr>
              <w:t>pra</w:t>
            </w:r>
            <w:proofErr w:type="gramEnd"/>
            <w:r>
              <w:rPr>
                <w:i/>
                <w:iCs/>
              </w:rPr>
              <w:t xml:space="preserve"> ativar a memória e a gente garantir que está olhando </w:t>
            </w:r>
            <w:proofErr w:type="gramStart"/>
            <w:r>
              <w:rPr>
                <w:i/>
                <w:iCs/>
              </w:rPr>
              <w:t>pra</w:t>
            </w:r>
            <w:proofErr w:type="gramEnd"/>
            <w:r>
              <w:rPr>
                <w:i/>
                <w:iCs/>
              </w:rPr>
              <w:t xml:space="preserve"> mesma coisa.”</w:t>
            </w:r>
          </w:p>
          <w:p w14:paraId="08C3B02C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“O foco do nosso trabalho são as duas lojas. Olhar Oftalmologia e qualquer outro projeto seu ficam de fora desse primeiro ciclo. Quando fizer sentido estender, a gente faz uma proposta nova.”</w:t>
            </w:r>
          </w:p>
          <w:p w14:paraId="564A3B89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 xml:space="preserve">“O trabalho está organizado em cinco pilares. Vou citar rápido — eu já te mostrei na apresentação, é só </w:t>
            </w:r>
            <w:proofErr w:type="gramStart"/>
            <w:r>
              <w:rPr>
                <w:i/>
                <w:iCs/>
              </w:rPr>
              <w:t>pra</w:t>
            </w:r>
            <w:proofErr w:type="gramEnd"/>
            <w:r>
              <w:rPr>
                <w:i/>
                <w:iCs/>
              </w:rPr>
              <w:t xml:space="preserve"> ficar fresco hoje.”</w:t>
            </w:r>
          </w:p>
          <w:p w14:paraId="78DACF68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“Pilar 1, Dados: a gente centraliza vendas, estoque, caixa e custos num painel único — sem trocar o sistema que vocês já usam.”</w:t>
            </w:r>
          </w:p>
          <w:p w14:paraId="7D53C469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“Pilar 2, Produtividade: DRE separada por loja, faturamento por metro quadrado. Saber qual loja performa melhor e por quê.”</w:t>
            </w:r>
          </w:p>
          <w:p w14:paraId="11A2E543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“Pilar 3, Equipe: quanto cada vendedor custa, quanto gera, e metas científicas — não chute.”</w:t>
            </w:r>
          </w:p>
          <w:p w14:paraId="3141EB38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“Pilar 4, Margens: margem real por categoria — lentes, armações, solar, lentes de contato — e giro de estoque.”</w:t>
            </w:r>
          </w:p>
          <w:p w14:paraId="48E99FCE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“Pilar 5, Caixa: o ponto mais sensível. Ciclo financeiro, antecipações, ponto de equilíbrio diário.”</w:t>
            </w:r>
          </w:p>
          <w:p w14:paraId="45A48138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 xml:space="preserve">“O cronograma é o seguinte: nos três primeiros meses, a gente estrutura tudo. Do quarto ao décimo </w:t>
            </w:r>
            <w:proofErr w:type="gramStart"/>
            <w:r>
              <w:rPr>
                <w:i/>
                <w:iCs/>
              </w:rPr>
              <w:t>segundo, a gente</w:t>
            </w:r>
            <w:proofErr w:type="gramEnd"/>
            <w:r>
              <w:rPr>
                <w:i/>
                <w:iCs/>
              </w:rPr>
              <w:t xml:space="preserve"> acompanha. E tem uma promessa específica da proposta: nos primeiros 60 dias, a gente apresenta o valor exato perdido em antecipações e um caminho de redução.”</w:t>
            </w:r>
          </w:p>
          <w:p w14:paraId="52FE23F3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“Esse escopo continua de pé pra você?”</w:t>
            </w:r>
          </w:p>
        </w:tc>
      </w:tr>
      <w:tr w:rsidR="00EE4081" w14:paraId="0D17A00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4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2A8FCFC" w14:textId="77777777" w:rsidR="00EE4081" w:rsidRDefault="00000000">
            <w:pPr>
              <w:spacing w:after="80"/>
            </w:pPr>
            <w:r>
              <w:rPr>
                <w:b/>
                <w:bCs/>
                <w:color w:val="0D2F3A"/>
                <w:sz w:val="20"/>
                <w:szCs w:val="20"/>
              </w:rPr>
              <w:lastRenderedPageBreak/>
              <w:t>Notas de bastidor</w:t>
            </w:r>
          </w:p>
          <w:p w14:paraId="17FE2365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Use os dedos ou aponte na mesa </w:t>
            </w:r>
            <w:r>
              <w:t>ao citar os 5 pilares — gesto ajuda a fixar.</w:t>
            </w:r>
          </w:p>
          <w:p w14:paraId="0BA096FC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Tom: </w:t>
            </w:r>
            <w:r>
              <w:t>didático, sem juridiquês contábil. Você está reativando memória, não ensinando.</w:t>
            </w:r>
          </w:p>
          <w:p w14:paraId="2ACD0B5A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lastRenderedPageBreak/>
              <w:t xml:space="preserve">Se ele pedir mudança de prioridade ou escopo: </w:t>
            </w:r>
            <w:r>
              <w:t>“Vou registrar isso na ata como ponto de atenção. Se virar mudança de escopo formal, a gente faz por aditivo.” Não altere o contrato verbalmente.</w:t>
            </w:r>
          </w:p>
          <w:p w14:paraId="17395251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Decisão esperada: </w:t>
            </w:r>
            <w:r>
              <w:t>confirmação verbal de que o escopo segue alinhado.</w:t>
            </w:r>
          </w:p>
        </w:tc>
      </w:tr>
    </w:tbl>
    <w:p w14:paraId="5E621124" w14:textId="77777777" w:rsidR="00EE4081" w:rsidRDefault="00000000">
      <w:r>
        <w:lastRenderedPageBreak/>
        <w:br w:type="page"/>
      </w:r>
    </w:p>
    <w:p w14:paraId="7338768E" w14:textId="77777777" w:rsidR="00EE4081" w:rsidRDefault="00000000">
      <w:pPr>
        <w:pStyle w:val="Ttulo2"/>
      </w:pPr>
      <w:r>
        <w:lastRenderedPageBreak/>
        <w:t>Bloco 3 — Governança e Cadência (15 min)</w:t>
      </w:r>
    </w:p>
    <w:tbl>
      <w:tblPr>
        <w:tblW w:w="900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8950"/>
        <w:gridCol w:w="25"/>
      </w:tblGrid>
      <w:tr w:rsidR="00EE4081" w14:paraId="5EA0F7FF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24" w:space="0" w:color="0D2F3A"/>
              <w:bottom w:val="single" w:sz="4" w:space="0" w:color="D9D9D9"/>
              <w:right w:val="single" w:sz="4" w:space="0" w:color="D9D9D9"/>
            </w:tcBorders>
            <w:shd w:val="clear" w:color="auto" w:fill="EFF3F4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582915AD" w14:textId="77777777" w:rsidR="00EE4081" w:rsidRDefault="00000000">
            <w:pPr>
              <w:spacing w:after="100"/>
            </w:pPr>
            <w:r>
              <w:rPr>
                <w:b/>
                <w:bCs/>
                <w:color w:val="0D2F3A"/>
                <w:sz w:val="20"/>
                <w:szCs w:val="20"/>
              </w:rPr>
              <w:t>Você diz, em voz alta:</w:t>
            </w:r>
          </w:p>
          <w:p w14:paraId="3B3183DC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“Agora a parte mais importante pra dar ritmo ao trabalho: como a gente trabalha juntos no dia a dia.”</w:t>
            </w:r>
          </w:p>
          <w:p w14:paraId="759C6BFB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“Três decisões pra fechar agora.”</w:t>
            </w:r>
          </w:p>
          <w:p w14:paraId="0CE76CF4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“A primeira: ponto focal interno. Eu preciso de uma pessoa do dia a dia da loja a quem eu possa pedir coisas pontuais — um relatório que não saiu, um número que não bate, o prazo de um fornecedor. Não precisa ser quem decide. Precisa ser quem responde rápido.”</w:t>
            </w:r>
          </w:p>
          <w:p w14:paraId="254B8E5B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“Quem você sugere? Pode ser o gerente da loja maior, a secretária, alguém da sua confiança operacional. Pensa um minuto antes de responder.”</w:t>
            </w:r>
          </w:p>
        </w:tc>
      </w:tr>
      <w:tr w:rsidR="00EE4081" w14:paraId="794796E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4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056E1A7" w14:textId="77777777" w:rsidR="00EE4081" w:rsidRDefault="00000000">
            <w:pPr>
              <w:spacing w:after="80"/>
            </w:pPr>
            <w:r>
              <w:rPr>
                <w:b/>
                <w:bCs/>
                <w:color w:val="0D2F3A"/>
                <w:sz w:val="20"/>
                <w:szCs w:val="20"/>
              </w:rPr>
              <w:t>Notas — Decisão 1 (ponto focal)</w:t>
            </w:r>
          </w:p>
          <w:p w14:paraId="001BB2B7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Espere. </w:t>
            </w:r>
            <w:r>
              <w:t>Não preencha o silêncio. A escolha precisa ser dele.</w:t>
            </w:r>
          </w:p>
          <w:p w14:paraId="41A3D14D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Se ele indicar nome: </w:t>
            </w:r>
            <w:r>
              <w:t>repita em voz alta para confirmar: “Então o ponto focal fica sendo [nome]. Vou registrar.”</w:t>
            </w:r>
          </w:p>
          <w:p w14:paraId="44A14101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Se ele empurrar </w:t>
            </w:r>
            <w:proofErr w:type="gramStart"/>
            <w:r>
              <w:rPr>
                <w:b/>
                <w:bCs/>
              </w:rPr>
              <w:t>pra</w:t>
            </w:r>
            <w:proofErr w:type="gramEnd"/>
            <w:r>
              <w:rPr>
                <w:b/>
                <w:bCs/>
              </w:rPr>
              <w:t xml:space="preserve"> ele mesmo: </w:t>
            </w:r>
            <w:r>
              <w:t xml:space="preserve">“Dr. Haldley, eu prefiro não te sobrecarregar com o operacional do dia. Você fica como o decisor estratégico, e a gente coloca alguém </w:t>
            </w:r>
            <w:proofErr w:type="gramStart"/>
            <w:r>
              <w:t>pra</w:t>
            </w:r>
            <w:proofErr w:type="gramEnd"/>
            <w:r>
              <w:t xml:space="preserve"> responder o dia a dia. Funciona?”</w:t>
            </w:r>
          </w:p>
        </w:tc>
      </w:tr>
      <w:tr w:rsidR="00EE4081" w14:paraId="7A02441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24" w:space="0" w:color="0D2F3A"/>
              <w:bottom w:val="single" w:sz="4" w:space="0" w:color="D9D9D9"/>
              <w:right w:val="single" w:sz="4" w:space="0" w:color="D9D9D9"/>
            </w:tcBorders>
            <w:shd w:val="clear" w:color="auto" w:fill="EFF3F4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A75306D" w14:textId="77777777" w:rsidR="00EE4081" w:rsidRDefault="00000000">
            <w:pPr>
              <w:spacing w:after="100"/>
            </w:pPr>
            <w:r>
              <w:rPr>
                <w:b/>
                <w:bCs/>
                <w:color w:val="0D2F3A"/>
                <w:sz w:val="20"/>
                <w:szCs w:val="20"/>
              </w:rPr>
              <w:t>Você diz, em voz alta:</w:t>
            </w:r>
          </w:p>
          <w:p w14:paraId="0CCFA00A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“Segunda decisão: canais.”</w:t>
            </w:r>
          </w:p>
          <w:p w14:paraId="143B5C54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“Eu sugiro o seguinte: um grupo de WhatsApp dedicado, só com a gente três — você, o ponto focal e eu — pra coisas rápidas. E o e-mail pra coisas formais: envio de documento, ata, recibo.”</w:t>
            </w:r>
          </w:p>
          <w:p w14:paraId="4451BAF0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“O meu e-mail já é fixo: wesley@marcozerointeligencia.com.br. Anotando o seu agora.”</w:t>
            </w:r>
          </w:p>
          <w:p w14:paraId="0E7D5A6A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“Pode ser assim?”</w:t>
            </w:r>
          </w:p>
        </w:tc>
      </w:tr>
      <w:tr w:rsidR="00EE4081" w14:paraId="48888C07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4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3FAE6F2" w14:textId="77777777" w:rsidR="00EE4081" w:rsidRDefault="00000000">
            <w:pPr>
              <w:spacing w:after="80"/>
            </w:pPr>
            <w:r>
              <w:rPr>
                <w:b/>
                <w:bCs/>
                <w:color w:val="0D2F3A"/>
                <w:sz w:val="20"/>
                <w:szCs w:val="20"/>
              </w:rPr>
              <w:t>Notas — Decisão 2 (canais)</w:t>
            </w:r>
          </w:p>
          <w:p w14:paraId="0B7A9B92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lastRenderedPageBreak/>
              <w:t xml:space="preserve">Se concordar: </w:t>
            </w:r>
            <w:r>
              <w:t>crie o grupo de WhatsApp AINDA na reunião. Peça o número do ponto focal. Nome do grupo: “IF Óticas Mais × Marco Zero”.</w:t>
            </w:r>
          </w:p>
          <w:p w14:paraId="79AEF8B7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Não saia da sala sem o grupo criado. </w:t>
            </w:r>
            <w:r>
              <w:t>Cria fricção tentar fechar isso depois.</w:t>
            </w:r>
          </w:p>
        </w:tc>
      </w:tr>
      <w:tr w:rsidR="00EE4081" w14:paraId="03AA036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24" w:space="0" w:color="0D2F3A"/>
              <w:bottom w:val="single" w:sz="4" w:space="0" w:color="D9D9D9"/>
              <w:right w:val="single" w:sz="4" w:space="0" w:color="D9D9D9"/>
            </w:tcBorders>
            <w:shd w:val="clear" w:color="auto" w:fill="EFF3F4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3970B2A6" w14:textId="77777777" w:rsidR="00EE4081" w:rsidRDefault="00000000">
            <w:pPr>
              <w:spacing w:after="100"/>
            </w:pPr>
            <w:r>
              <w:rPr>
                <w:b/>
                <w:bCs/>
                <w:color w:val="0D2F3A"/>
                <w:sz w:val="20"/>
                <w:szCs w:val="20"/>
              </w:rPr>
              <w:lastRenderedPageBreak/>
              <w:t>Você diz, em voz alta:</w:t>
            </w:r>
          </w:p>
          <w:p w14:paraId="3382566F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“Terceira decisão: cadência das reuniões.”</w:t>
            </w:r>
          </w:p>
          <w:p w14:paraId="2A3AA8C8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“Nos primeiros três meses, a gente se vê de quinze em quinze dias. Do quarto mês em diante, uma vez por mês. Hoje é primeiro de junho. As próximas quatro caem assim:”</w:t>
            </w:r>
          </w:p>
          <w:p w14:paraId="2769CCEF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“16 de junho, daqui a duas semanas. Depois 30 de junho. Depois 14 de julho. E 28 de julho.”</w:t>
            </w:r>
          </w:p>
          <w:p w14:paraId="20E7C338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 xml:space="preserve">“Eu sugiro um horário-padrão </w:t>
            </w:r>
            <w:proofErr w:type="gramStart"/>
            <w:r>
              <w:rPr>
                <w:i/>
                <w:iCs/>
              </w:rPr>
              <w:t>pra</w:t>
            </w:r>
            <w:proofErr w:type="gramEnd"/>
            <w:r>
              <w:rPr>
                <w:i/>
                <w:iCs/>
              </w:rPr>
              <w:t xml:space="preserve"> ficar mais fácil você organizar a agenda. Que horário do dia funciona melhor </w:t>
            </w:r>
            <w:proofErr w:type="gramStart"/>
            <w:r>
              <w:rPr>
                <w:i/>
                <w:iCs/>
              </w:rPr>
              <w:t>pra</w:t>
            </w:r>
            <w:proofErr w:type="gramEnd"/>
            <w:r>
              <w:rPr>
                <w:i/>
                <w:iCs/>
              </w:rPr>
              <w:t xml:space="preserve"> você normalmente?”</w:t>
            </w:r>
          </w:p>
          <w:p w14:paraId="7638FF60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“A gente confirma cada reunião com 48 horas de antecedência. E elas serão preferencialmente presenciais, mas se em algum dia ficar inviável, a gente faz online — sem problema.”</w:t>
            </w:r>
          </w:p>
        </w:tc>
      </w:tr>
      <w:tr w:rsidR="00EE4081" w14:paraId="47C357F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4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C5083AB" w14:textId="77777777" w:rsidR="00EE4081" w:rsidRDefault="00000000">
            <w:pPr>
              <w:spacing w:after="80"/>
            </w:pPr>
            <w:r>
              <w:rPr>
                <w:b/>
                <w:bCs/>
                <w:color w:val="0D2F3A"/>
                <w:sz w:val="20"/>
                <w:szCs w:val="20"/>
              </w:rPr>
              <w:t>Notas — Decisão 3 (cadência)</w:t>
            </w:r>
          </w:p>
          <w:p w14:paraId="27D81263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Anote as 4 datas na agenda do seu celular AINDA na reunião. </w:t>
            </w:r>
            <w:r>
              <w:t>Crie como recorrentes — não confie em lembrar depois.</w:t>
            </w:r>
          </w:p>
          <w:p w14:paraId="27461C95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Se ele resistir à frequência quinzenal: </w:t>
            </w:r>
            <w:r>
              <w:t xml:space="preserve">“Doutor, os três primeiros meses são os mais intensos. É quando a gente </w:t>
            </w:r>
            <w:proofErr w:type="spellStart"/>
            <w:r>
              <w:t>sanetia</w:t>
            </w:r>
            <w:proofErr w:type="spellEnd"/>
            <w:r>
              <w:t xml:space="preserve"> os dados e implanta a base. Depois disso, a gente baixa </w:t>
            </w:r>
            <w:proofErr w:type="gramStart"/>
            <w:r>
              <w:t>pra</w:t>
            </w:r>
            <w:proofErr w:type="gramEnd"/>
            <w:r>
              <w:t xml:space="preserve"> mensal. Topa testar duas reuniões quinzenais primeiro?”</w:t>
            </w:r>
          </w:p>
        </w:tc>
      </w:tr>
    </w:tbl>
    <w:p w14:paraId="2C11B442" w14:textId="77777777" w:rsidR="00EE4081" w:rsidRDefault="00000000">
      <w:r>
        <w:br w:type="page"/>
      </w:r>
    </w:p>
    <w:p w14:paraId="3E3D1D8C" w14:textId="77777777" w:rsidR="00EE4081" w:rsidRDefault="00000000">
      <w:pPr>
        <w:pStyle w:val="Ttulo2"/>
      </w:pPr>
      <w:r>
        <w:lastRenderedPageBreak/>
        <w:t>Bloco 4 — Lista de Coleta de Dados (20 min)</w:t>
      </w:r>
    </w:p>
    <w:tbl>
      <w:tblPr>
        <w:tblW w:w="900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8950"/>
        <w:gridCol w:w="25"/>
      </w:tblGrid>
      <w:tr w:rsidR="00EE4081" w14:paraId="4F12D9D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24" w:space="0" w:color="0D2F3A"/>
              <w:bottom w:val="single" w:sz="4" w:space="0" w:color="D9D9D9"/>
              <w:right w:val="single" w:sz="4" w:space="0" w:color="D9D9D9"/>
            </w:tcBorders>
            <w:shd w:val="clear" w:color="auto" w:fill="EFF3F4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9A347F8" w14:textId="77777777" w:rsidR="00EE4081" w:rsidRDefault="00000000">
            <w:pPr>
              <w:spacing w:after="100"/>
            </w:pPr>
            <w:r>
              <w:rPr>
                <w:b/>
                <w:bCs/>
                <w:color w:val="0D2F3A"/>
                <w:sz w:val="20"/>
                <w:szCs w:val="20"/>
              </w:rPr>
              <w:t>Você diz, em voz alta:</w:t>
            </w:r>
          </w:p>
          <w:p w14:paraId="180CD335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“Agora a entrega central da reunião de hoje.”</w:t>
            </w:r>
          </w:p>
          <w:p w14:paraId="3F0F5120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 xml:space="preserve">“Eu vou te dar uma lista de seis coisas que preciso </w:t>
            </w:r>
            <w:proofErr w:type="gramStart"/>
            <w:r>
              <w:rPr>
                <w:i/>
                <w:iCs/>
              </w:rPr>
              <w:t>pra</w:t>
            </w:r>
            <w:proofErr w:type="gramEnd"/>
            <w:r>
              <w:rPr>
                <w:i/>
                <w:iCs/>
              </w:rPr>
              <w:t xml:space="preserve"> começar o trabalho de fato. Vou explicar item por item e a gente combina o prazo de cada um.”</w:t>
            </w:r>
          </w:p>
          <w:p w14:paraId="49A80D4B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“Eu já vou te entregando a lista impressa. Pode acompanhar comigo.”</w:t>
            </w:r>
          </w:p>
        </w:tc>
      </w:tr>
      <w:tr w:rsidR="00EE4081" w14:paraId="4AFF366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4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13B5CDB" w14:textId="77777777" w:rsidR="00EE4081" w:rsidRDefault="00000000">
            <w:pPr>
              <w:spacing w:after="80"/>
            </w:pPr>
            <w:r>
              <w:rPr>
                <w:b/>
                <w:bCs/>
                <w:color w:val="0D2F3A"/>
                <w:sz w:val="20"/>
                <w:szCs w:val="20"/>
              </w:rPr>
              <w:t>Ação física</w:t>
            </w:r>
          </w:p>
          <w:p w14:paraId="7D65F1EE" w14:textId="77777777" w:rsidR="00EE4081" w:rsidRDefault="00000000">
            <w:pPr>
              <w:spacing w:before="40" w:after="40" w:line="280" w:lineRule="auto"/>
            </w:pPr>
            <w:r>
              <w:rPr>
                <w:sz w:val="20"/>
                <w:szCs w:val="20"/>
              </w:rPr>
              <w:t>Entregar AGORA a lista impressa. Coloque na mão dele — não em cima da mesa.</w:t>
            </w:r>
          </w:p>
        </w:tc>
      </w:tr>
      <w:tr w:rsidR="00EE4081" w14:paraId="7F457DF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24" w:space="0" w:color="0D2F3A"/>
              <w:bottom w:val="single" w:sz="4" w:space="0" w:color="D9D9D9"/>
              <w:right w:val="single" w:sz="4" w:space="0" w:color="D9D9D9"/>
            </w:tcBorders>
            <w:shd w:val="clear" w:color="auto" w:fill="EFF3F4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3BD668C7" w14:textId="77777777" w:rsidR="00EE4081" w:rsidRDefault="00000000">
            <w:pPr>
              <w:spacing w:after="100"/>
            </w:pPr>
            <w:r>
              <w:rPr>
                <w:b/>
                <w:bCs/>
                <w:color w:val="0D2F3A"/>
                <w:sz w:val="20"/>
                <w:szCs w:val="20"/>
              </w:rPr>
              <w:t>Você diz, em voz alta:</w:t>
            </w:r>
          </w:p>
          <w:p w14:paraId="2B7E7AF4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“Item 1: sistema e relatórios. Preciso saber qual sistema de gestão as duas lojas usam — pelo nome — e quais relatórios ele consegue exportar. Vendas, estoque, financeiro. Se você tem usuário e senha, ótimo. Se não, a gente combina como acessar.”</w:t>
            </w:r>
          </w:p>
          <w:p w14:paraId="2E3FA242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 xml:space="preserve">“Item 2: estrutura jurídica. As duas lojas estão sob o mesmo CNPJ — matriz e filial — ou são </w:t>
            </w:r>
            <w:proofErr w:type="spellStart"/>
            <w:r>
              <w:rPr>
                <w:i/>
                <w:iCs/>
              </w:rPr>
              <w:t>CNPJs</w:t>
            </w:r>
            <w:proofErr w:type="spellEnd"/>
            <w:r>
              <w:rPr>
                <w:i/>
                <w:iCs/>
              </w:rPr>
              <w:t xml:space="preserve"> distintos? Isso muda como a gente apura a DRE.”</w:t>
            </w:r>
          </w:p>
          <w:p w14:paraId="5A40799E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“Item 3: antecipações. Os extratos completos das antecipações de cartão dos últimos 12 meses, com as taxas aplicadas. Isso normalmente vem pelo aplicativo da Cielo, Rede, Stone — depende de quem é sua adquirente. Se precisar, eu te ajudo a abrir o pedido junto a eles.”</w:t>
            </w:r>
          </w:p>
          <w:p w14:paraId="768692B7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“Item 4: recebíveis e prazos. O perfil de parcelamento das vendas — em quantas vezes vocês parcelam, qual a média — e os prazos médios de pagamento aos fornecedores principais.”</w:t>
            </w:r>
          </w:p>
          <w:p w14:paraId="23B75B09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“Item 5: custos por unidade. Aluguel, folha, comissões e despesas operacionais separadas por loja. Mesmo que sejam estimativas hoje, qualquer coisa já vale.”</w:t>
            </w:r>
          </w:p>
          <w:p w14:paraId="4C2C391E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lastRenderedPageBreak/>
              <w:t>“Item 6: estoque. Posição atual por categoria — lentes, armações, óculos de sol, lentes de contato. Pode ser por valor ou por quantidade, o que estiver mais à mão.”</w:t>
            </w:r>
          </w:p>
          <w:p w14:paraId="57980D5D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“Agora os prazos. Eu sugiro o seguinte: o que for relatório de sistema, até 06 de junho — daqui a cinco dias. O que depender de você reunir manualmente, até 08 de junho — daqui a uma semana. Funciona?”</w:t>
            </w:r>
          </w:p>
        </w:tc>
      </w:tr>
      <w:tr w:rsidR="00EE4081" w14:paraId="7E67F3F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4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7FECDD1" w14:textId="77777777" w:rsidR="00EE4081" w:rsidRDefault="00000000">
            <w:pPr>
              <w:spacing w:after="80"/>
            </w:pPr>
            <w:r>
              <w:rPr>
                <w:b/>
                <w:bCs/>
                <w:color w:val="0D2F3A"/>
                <w:sz w:val="20"/>
                <w:szCs w:val="20"/>
              </w:rPr>
              <w:lastRenderedPageBreak/>
              <w:t>Notas — coleta</w:t>
            </w:r>
          </w:p>
          <w:p w14:paraId="752A9746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Pause em cada item </w:t>
            </w:r>
            <w:r>
              <w:t xml:space="preserve">e dê espaço </w:t>
            </w:r>
            <w:proofErr w:type="gramStart"/>
            <w:r>
              <w:t>pra</w:t>
            </w:r>
            <w:proofErr w:type="gramEnd"/>
            <w:r>
              <w:t xml:space="preserve"> ele perguntar. Não passe a lista de uma vez só.</w:t>
            </w:r>
          </w:p>
          <w:p w14:paraId="7DFA5C26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Se ele resistir aos prazos: </w:t>
            </w:r>
            <w:r>
              <w:t>“Dr. Haldley, o prazo é menos importante que a regularidade. Se algum item demorar mais, me avisa. O pior cenário é a gente chegar na próxima reunião e descobrir que nada foi enviado.”</w:t>
            </w:r>
          </w:p>
          <w:p w14:paraId="08AE2A99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Se ele disser que algum item é difícil de levantar: </w:t>
            </w:r>
            <w:r>
              <w:t xml:space="preserve">“Manda o que tiver, do jeito que tiver. A gente refina depois — eu prefiro começar com dado bruto </w:t>
            </w:r>
            <w:proofErr w:type="gramStart"/>
            <w:r>
              <w:t>do que</w:t>
            </w:r>
            <w:proofErr w:type="gramEnd"/>
            <w:r>
              <w:t xml:space="preserve"> esperar dado perfeito.”</w:t>
            </w:r>
          </w:p>
          <w:p w14:paraId="1CA4EEC0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Decisão esperada: </w:t>
            </w:r>
            <w:r>
              <w:t>prazos por item registrados na ata; responsável por cada item identificado.</w:t>
            </w:r>
          </w:p>
        </w:tc>
      </w:tr>
    </w:tbl>
    <w:p w14:paraId="75066D97" w14:textId="77777777" w:rsidR="00EE4081" w:rsidRDefault="00000000">
      <w:r>
        <w:br w:type="page"/>
      </w:r>
    </w:p>
    <w:p w14:paraId="12A7429A" w14:textId="77777777" w:rsidR="00EE4081" w:rsidRDefault="00000000">
      <w:pPr>
        <w:pStyle w:val="Ttulo2"/>
      </w:pPr>
      <w:r>
        <w:lastRenderedPageBreak/>
        <w:t>Bloco 5 — Compromissos de Execução (10 min)</w:t>
      </w:r>
    </w:p>
    <w:tbl>
      <w:tblPr>
        <w:tblW w:w="900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8950"/>
        <w:gridCol w:w="25"/>
      </w:tblGrid>
      <w:tr w:rsidR="00EE4081" w14:paraId="12C2B83A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24" w:space="0" w:color="0D2F3A"/>
              <w:bottom w:val="single" w:sz="4" w:space="0" w:color="D9D9D9"/>
              <w:right w:val="single" w:sz="4" w:space="0" w:color="D9D9D9"/>
            </w:tcBorders>
            <w:shd w:val="clear" w:color="auto" w:fill="EFF3F4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35B2D474" w14:textId="77777777" w:rsidR="00EE4081" w:rsidRDefault="00000000">
            <w:pPr>
              <w:spacing w:after="100"/>
            </w:pPr>
            <w:r>
              <w:rPr>
                <w:b/>
                <w:bCs/>
                <w:color w:val="0D2F3A"/>
                <w:sz w:val="20"/>
                <w:szCs w:val="20"/>
              </w:rPr>
              <w:t>Você diz, em voz alta:</w:t>
            </w:r>
          </w:p>
          <w:p w14:paraId="288D3D0F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“Vou recapitular o que cada lado se compromete a fazer até a nossa próxima reunião, dia 16 de junho.”</w:t>
            </w:r>
          </w:p>
          <w:p w14:paraId="4D6C36E6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“Do lado de vocês, três coisas. Primeiro: me confirmar o nome do ponto focal interno até amanhã. Segundo: me enviar os seis itens da lista, nos prazos que a gente acabou de combinar. Terceiro, e esse depende mais de você: autorizar, junto à sua adquirente, a liberação dos extratos completos de antecipações. Sem isso, a primeira prova de valor da proposta fica engasgada.”</w:t>
            </w:r>
          </w:p>
          <w:p w14:paraId="4B82F636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“Do meu lado, também três. Primeiro: amanhã você recebe um e-mail meu com o kit de boas-vindas — contrato assinado, ata de hoje, lista de coleta em PDF e o cronograma das próximas reuniões. Tudo num único e-mail. Segundo: até 06 de junho, eu tenho pronta a planilha-mestre do plano de contas gerencial e a estrutura básica do painel. Terceiro: na reunião de 16, eu trago o status da coleta e a primeira leitura do custo das antecipações — na medida do que tiver chegado.”</w:t>
            </w:r>
          </w:p>
          <w:p w14:paraId="7A2C5B97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“Tudo isso vai estar na ata, com data e responsável. Quer ajustar alguma coisa antes da gente formalizar?”</w:t>
            </w:r>
          </w:p>
        </w:tc>
      </w:tr>
      <w:tr w:rsidR="00EE4081" w14:paraId="01A073B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4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3225306" w14:textId="77777777" w:rsidR="00EE4081" w:rsidRDefault="00000000">
            <w:pPr>
              <w:spacing w:after="80"/>
            </w:pPr>
            <w:r>
              <w:rPr>
                <w:b/>
                <w:bCs/>
                <w:color w:val="0D2F3A"/>
                <w:sz w:val="20"/>
                <w:szCs w:val="20"/>
              </w:rPr>
              <w:t>Notas — compromissos</w:t>
            </w:r>
          </w:p>
          <w:p w14:paraId="66D7F1BB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Acompanhe o registro na ata em tempo real. </w:t>
            </w:r>
            <w:r>
              <w:t>Não confie em escrever tudo depois — alguma coisa some.</w:t>
            </w:r>
          </w:p>
          <w:p w14:paraId="05618A00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Se ele tentar diluir um compromisso (“a gente vê isso depois”): </w:t>
            </w:r>
            <w:r>
              <w:t>“Doutor, prefiro registrar com prazo agora, mesmo que precise ajustar depois. Compromisso sem prazo é vontade.”</w:t>
            </w:r>
          </w:p>
          <w:p w14:paraId="09F7C72B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Decisão esperada: </w:t>
            </w:r>
            <w:r>
              <w:t>a tabela “quem-faz-o-quê-até-quando” preenchida na ata.</w:t>
            </w:r>
          </w:p>
        </w:tc>
      </w:tr>
    </w:tbl>
    <w:p w14:paraId="03833A8D" w14:textId="77777777" w:rsidR="00EE4081" w:rsidRDefault="00000000">
      <w:pPr>
        <w:pStyle w:val="Ttulo2"/>
      </w:pPr>
      <w:r>
        <w:t>Bloco 6 — Perguntas, Ajustes e Expectativas (10 min)</w:t>
      </w:r>
    </w:p>
    <w:tbl>
      <w:tblPr>
        <w:tblW w:w="900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8950"/>
        <w:gridCol w:w="25"/>
      </w:tblGrid>
      <w:tr w:rsidR="00EE4081" w14:paraId="66B5A137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24" w:space="0" w:color="0D2F3A"/>
              <w:bottom w:val="single" w:sz="4" w:space="0" w:color="D9D9D9"/>
              <w:right w:val="single" w:sz="4" w:space="0" w:color="D9D9D9"/>
            </w:tcBorders>
            <w:shd w:val="clear" w:color="auto" w:fill="EFF3F4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5C69E041" w14:textId="77777777" w:rsidR="00EE4081" w:rsidRDefault="00000000">
            <w:pPr>
              <w:spacing w:after="100"/>
            </w:pPr>
            <w:r>
              <w:rPr>
                <w:b/>
                <w:bCs/>
                <w:color w:val="0D2F3A"/>
                <w:sz w:val="20"/>
                <w:szCs w:val="20"/>
              </w:rPr>
              <w:lastRenderedPageBreak/>
              <w:t>Você diz, em voz alta:</w:t>
            </w:r>
          </w:p>
          <w:p w14:paraId="64CD0951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“Antes de fechar, quero abrir espaço pra duas coisas.”</w:t>
            </w:r>
          </w:p>
          <w:p w14:paraId="28EB5200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“Primeira: alguma dúvida ou ajuste que você queira trazer agora? Pode ser sobre o contrato, sobre prazo, sobre forma de trabalho. Qualquer coisa.”</w:t>
            </w:r>
          </w:p>
        </w:tc>
      </w:tr>
      <w:tr w:rsidR="00EE4081" w14:paraId="35ED206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4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0F6A54D" w14:textId="77777777" w:rsidR="00EE4081" w:rsidRDefault="00000000">
            <w:pPr>
              <w:spacing w:after="80"/>
            </w:pPr>
            <w:r>
              <w:rPr>
                <w:b/>
                <w:bCs/>
                <w:color w:val="0D2F3A"/>
                <w:sz w:val="20"/>
                <w:szCs w:val="20"/>
              </w:rPr>
              <w:t>Notas — perguntas</w:t>
            </w:r>
          </w:p>
          <w:p w14:paraId="71307182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OUÇA. </w:t>
            </w:r>
            <w:r>
              <w:t>Pause. Não responda imediatamente coisas que exijam reflexão.</w:t>
            </w:r>
          </w:p>
          <w:p w14:paraId="6A7F6FB3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Se vier pergunta difícil sem resposta pronta: </w:t>
            </w:r>
            <w:r>
              <w:t>“Boa pergunta, deixa eu pensar bem e te respondo por WhatsApp até amanhã.” É mais honesto do que improvisar.</w:t>
            </w:r>
          </w:p>
        </w:tc>
      </w:tr>
      <w:tr w:rsidR="00EE4081" w14:paraId="59ED4AFF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24" w:space="0" w:color="0D2F3A"/>
              <w:bottom w:val="single" w:sz="4" w:space="0" w:color="D9D9D9"/>
              <w:right w:val="single" w:sz="4" w:space="0" w:color="D9D9D9"/>
            </w:tcBorders>
            <w:shd w:val="clear" w:color="auto" w:fill="EFF3F4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65004131" w14:textId="77777777" w:rsidR="00EE4081" w:rsidRDefault="00000000">
            <w:pPr>
              <w:spacing w:after="100"/>
            </w:pPr>
            <w:r>
              <w:rPr>
                <w:b/>
                <w:bCs/>
                <w:color w:val="0D2F3A"/>
                <w:sz w:val="20"/>
                <w:szCs w:val="20"/>
              </w:rPr>
              <w:t>Você diz, em voz alta:</w:t>
            </w:r>
          </w:p>
          <w:p w14:paraId="55D1DCBA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“Segunda — e essa é a mais importante.”</w:t>
            </w:r>
          </w:p>
          <w:p w14:paraId="6F0DA2EF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“Dr. Haldley, daqui a doze meses, no final desse contrato, o que vai te fazer olhar pra trás e dizer: valeu a pena?”</w:t>
            </w:r>
          </w:p>
          <w:p w14:paraId="7930A315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 xml:space="preserve">“Não precisa ser número. Pode ser uma sensação, um indicador, um problema que sumiu. O que seria isso </w:t>
            </w:r>
            <w:proofErr w:type="gramStart"/>
            <w:r>
              <w:rPr>
                <w:i/>
                <w:iCs/>
              </w:rPr>
              <w:t>pra</w:t>
            </w:r>
            <w:proofErr w:type="gramEnd"/>
            <w:r>
              <w:rPr>
                <w:i/>
                <w:iCs/>
              </w:rPr>
              <w:t xml:space="preserve"> você?”</w:t>
            </w:r>
          </w:p>
        </w:tc>
      </w:tr>
      <w:tr w:rsidR="00EE4081" w14:paraId="539BF5D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4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F6307E7" w14:textId="77777777" w:rsidR="00EE4081" w:rsidRDefault="00000000">
            <w:pPr>
              <w:spacing w:after="80"/>
            </w:pPr>
            <w:r>
              <w:rPr>
                <w:b/>
                <w:bCs/>
                <w:color w:val="0D2F3A"/>
                <w:sz w:val="20"/>
                <w:szCs w:val="20"/>
              </w:rPr>
              <w:t>Notas — expectativa</w:t>
            </w:r>
          </w:p>
          <w:p w14:paraId="15331F02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Essa é a pergunta mais importante da reunião inteira. </w:t>
            </w:r>
            <w:r>
              <w:t>Não atropele. Não complete a frase dele.</w:t>
            </w:r>
          </w:p>
          <w:p w14:paraId="65394D64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ESCUTE muito mais do que falar. </w:t>
            </w:r>
            <w:r>
              <w:t>Anote palavra por palavra na ata, no campo "expectativas declaradas pelo cliente".</w:t>
            </w:r>
          </w:p>
          <w:p w14:paraId="625AE1F9" w14:textId="77777777" w:rsidR="00EE4081" w:rsidRDefault="00000000">
            <w:pPr>
              <w:spacing w:before="40" w:after="40" w:line="280" w:lineRule="auto"/>
            </w:pPr>
            <w:r>
              <w:rPr>
                <w:b/>
                <w:bCs/>
              </w:rPr>
              <w:t xml:space="preserve">Quando ele terminar, fechar com: </w:t>
            </w:r>
            <w:r>
              <w:t xml:space="preserve">“Anotei. Vou usar isso como o nosso </w:t>
            </w:r>
            <w:proofErr w:type="gramStart"/>
            <w:r>
              <w:t>norte</w:t>
            </w:r>
            <w:proofErr w:type="gramEnd"/>
            <w:r>
              <w:t xml:space="preserve"> nas próximas reuniões. A cada três meses, a gente revisita essa frase </w:t>
            </w:r>
            <w:proofErr w:type="gramStart"/>
            <w:r>
              <w:t>pra</w:t>
            </w:r>
            <w:proofErr w:type="gramEnd"/>
            <w:r>
              <w:t xml:space="preserve"> ver se está caminhando </w:t>
            </w:r>
            <w:proofErr w:type="gramStart"/>
            <w:r>
              <w:t>pra</w:t>
            </w:r>
            <w:proofErr w:type="gramEnd"/>
            <w:r>
              <w:t xml:space="preserve"> lá.”</w:t>
            </w:r>
          </w:p>
        </w:tc>
      </w:tr>
    </w:tbl>
    <w:p w14:paraId="2132C732" w14:textId="77777777" w:rsidR="00EE4081" w:rsidRDefault="00000000">
      <w:r>
        <w:br w:type="page"/>
      </w:r>
    </w:p>
    <w:p w14:paraId="34108256" w14:textId="77777777" w:rsidR="00EE4081" w:rsidRDefault="00000000">
      <w:pPr>
        <w:pStyle w:val="Ttulo2"/>
      </w:pPr>
      <w:r>
        <w:lastRenderedPageBreak/>
        <w:t>Bloco 7 — Encerramento (10 min)</w:t>
      </w:r>
    </w:p>
    <w:tbl>
      <w:tblPr>
        <w:tblW w:w="9000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"/>
        <w:gridCol w:w="8950"/>
        <w:gridCol w:w="25"/>
      </w:tblGrid>
      <w:tr w:rsidR="00EE4081" w14:paraId="0232DC8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24" w:space="0" w:color="0D2F3A"/>
              <w:bottom w:val="single" w:sz="4" w:space="0" w:color="D9D9D9"/>
              <w:right w:val="single" w:sz="4" w:space="0" w:color="D9D9D9"/>
            </w:tcBorders>
            <w:shd w:val="clear" w:color="auto" w:fill="EFF3F4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7864E76B" w14:textId="77777777" w:rsidR="00EE4081" w:rsidRDefault="00000000">
            <w:pPr>
              <w:spacing w:after="100"/>
            </w:pPr>
            <w:r>
              <w:rPr>
                <w:b/>
                <w:bCs/>
                <w:color w:val="0D2F3A"/>
                <w:sz w:val="20"/>
                <w:szCs w:val="20"/>
              </w:rPr>
              <w:t>Você diz, em voz alta:</w:t>
            </w:r>
          </w:p>
          <w:p w14:paraId="520EED54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 xml:space="preserve">“Estamos </w:t>
            </w:r>
            <w:proofErr w:type="gramStart"/>
            <w:r>
              <w:rPr>
                <w:i/>
                <w:iCs/>
              </w:rPr>
              <w:t>chegando ao fim</w:t>
            </w:r>
            <w:proofErr w:type="gramEnd"/>
            <w:r>
              <w:rPr>
                <w:i/>
                <w:iCs/>
              </w:rPr>
              <w:t xml:space="preserve">. </w:t>
            </w:r>
            <w:proofErr w:type="gramStart"/>
            <w:r>
              <w:rPr>
                <w:i/>
                <w:iCs/>
              </w:rPr>
              <w:t>Pra</w:t>
            </w:r>
            <w:proofErr w:type="gramEnd"/>
            <w:r>
              <w:rPr>
                <w:i/>
                <w:iCs/>
              </w:rPr>
              <w:t xml:space="preserve"> fechar, três coisas.”</w:t>
            </w:r>
          </w:p>
          <w:p w14:paraId="21B39A4A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“Primeiro, eu vou ler a ata em voz alta agora, ponto por ponto, e a gente ajusta o que precisar antes de assinar.”</w:t>
            </w:r>
          </w:p>
        </w:tc>
      </w:tr>
      <w:tr w:rsidR="00EE4081" w14:paraId="4E075B4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4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4420F9C" w14:textId="77777777" w:rsidR="00EE4081" w:rsidRDefault="00000000">
            <w:pPr>
              <w:spacing w:after="80"/>
            </w:pPr>
            <w:r>
              <w:rPr>
                <w:b/>
                <w:bCs/>
                <w:color w:val="0D2F3A"/>
                <w:sz w:val="20"/>
                <w:szCs w:val="20"/>
              </w:rPr>
              <w:t>Ação</w:t>
            </w:r>
          </w:p>
          <w:p w14:paraId="255DD035" w14:textId="77777777" w:rsidR="00EE4081" w:rsidRDefault="00000000">
            <w:pPr>
              <w:spacing w:before="40" w:after="40" w:line="280" w:lineRule="auto"/>
            </w:pPr>
            <w:r>
              <w:rPr>
                <w:sz w:val="20"/>
                <w:szCs w:val="20"/>
              </w:rPr>
              <w:t>Leia a ata inteira em voz alta. Pause em cada decisão. Pergunte: “Está como combinado?”</w:t>
            </w:r>
          </w:p>
          <w:p w14:paraId="1B094777" w14:textId="77777777" w:rsidR="00EE4081" w:rsidRDefault="00000000">
            <w:pPr>
              <w:spacing w:before="40" w:after="40" w:line="280" w:lineRule="auto"/>
            </w:pPr>
            <w:r>
              <w:rPr>
                <w:sz w:val="20"/>
                <w:szCs w:val="20"/>
              </w:rPr>
              <w:t>Ajuste qualquer divergência ANTES de pedir assinatura. Não pede assinatura em ata com divergência aberta.</w:t>
            </w:r>
          </w:p>
        </w:tc>
      </w:tr>
      <w:tr w:rsidR="00EE4081" w14:paraId="2D9270B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24" w:space="0" w:color="0D2F3A"/>
              <w:bottom w:val="single" w:sz="4" w:space="0" w:color="D9D9D9"/>
              <w:right w:val="single" w:sz="4" w:space="0" w:color="D9D9D9"/>
            </w:tcBorders>
            <w:shd w:val="clear" w:color="auto" w:fill="EFF3F4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0B456B5E" w14:textId="77777777" w:rsidR="00EE4081" w:rsidRDefault="00000000">
            <w:pPr>
              <w:spacing w:after="100"/>
            </w:pPr>
            <w:r>
              <w:rPr>
                <w:b/>
                <w:bCs/>
                <w:color w:val="0D2F3A"/>
                <w:sz w:val="20"/>
                <w:szCs w:val="20"/>
              </w:rPr>
              <w:t>Você diz, em voz alta:</w:t>
            </w:r>
          </w:p>
          <w:p w14:paraId="0134ADF3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“Ata fechada. Vou pedir sua assinatura aqui. Eu também assino.”</w:t>
            </w:r>
          </w:p>
          <w:p w14:paraId="5D01EA9D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“Aproveitando o momento: tem o contrato. Eu trouxe duas vias — uma fica com você, outra comigo. Vou pedir assinatura e rubrica nas páginas.”</w:t>
            </w:r>
          </w:p>
        </w:tc>
      </w:tr>
      <w:tr w:rsidR="00EE4081" w14:paraId="4976B9DC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4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5FBD095" w14:textId="77777777" w:rsidR="00EE4081" w:rsidRDefault="00000000">
            <w:pPr>
              <w:spacing w:after="80"/>
            </w:pPr>
            <w:r>
              <w:rPr>
                <w:b/>
                <w:bCs/>
                <w:color w:val="0D2F3A"/>
                <w:sz w:val="20"/>
                <w:szCs w:val="20"/>
              </w:rPr>
              <w:t>Ação</w:t>
            </w:r>
          </w:p>
          <w:p w14:paraId="087DE0BD" w14:textId="77777777" w:rsidR="00EE4081" w:rsidRDefault="00000000">
            <w:pPr>
              <w:spacing w:before="40" w:after="40" w:line="280" w:lineRule="auto"/>
            </w:pPr>
            <w:r>
              <w:rPr>
                <w:sz w:val="20"/>
                <w:szCs w:val="20"/>
              </w:rPr>
              <w:t>Coletar 2 assinaturas + rubrica em todas as páginas em cada via.</w:t>
            </w:r>
          </w:p>
          <w:p w14:paraId="602368C2" w14:textId="77777777" w:rsidR="00EE4081" w:rsidRDefault="00000000">
            <w:pPr>
              <w:spacing w:before="40" w:after="40" w:line="280" w:lineRule="auto"/>
            </w:pPr>
            <w:r>
              <w:rPr>
                <w:sz w:val="20"/>
                <w:szCs w:val="20"/>
              </w:rPr>
              <w:t>Tirar foto da ata assinada E do contrato assinado pelo celular antes de guardar.</w:t>
            </w:r>
          </w:p>
        </w:tc>
      </w:tr>
      <w:tr w:rsidR="00EE4081" w14:paraId="6130384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24" w:space="0" w:color="0D2F3A"/>
              <w:bottom w:val="single" w:sz="4" w:space="0" w:color="D9D9D9"/>
              <w:right w:val="single" w:sz="4" w:space="0" w:color="D9D9D9"/>
            </w:tcBorders>
            <w:shd w:val="clear" w:color="auto" w:fill="EFF3F4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6AC50F86" w14:textId="77777777" w:rsidR="00EE4081" w:rsidRDefault="00000000">
            <w:pPr>
              <w:spacing w:after="100"/>
            </w:pPr>
            <w:r>
              <w:rPr>
                <w:b/>
                <w:bCs/>
                <w:color w:val="0D2F3A"/>
                <w:sz w:val="20"/>
                <w:szCs w:val="20"/>
              </w:rPr>
              <w:t>Você diz, em voz alta:</w:t>
            </w:r>
          </w:p>
          <w:p w14:paraId="24F18962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“Segundo: a entrada do contrato, cinco mil reais. Posso te passar a chave PIX agora ou você prefere boleto?”</w:t>
            </w:r>
          </w:p>
        </w:tc>
      </w:tr>
      <w:tr w:rsidR="00EE4081" w14:paraId="1C40335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4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1EB3D02" w14:textId="77777777" w:rsidR="00EE4081" w:rsidRDefault="00000000">
            <w:pPr>
              <w:spacing w:after="80"/>
            </w:pPr>
            <w:r>
              <w:rPr>
                <w:b/>
                <w:bCs/>
                <w:color w:val="0D2F3A"/>
                <w:sz w:val="20"/>
                <w:szCs w:val="20"/>
              </w:rPr>
              <w:t>Ação</w:t>
            </w:r>
          </w:p>
          <w:p w14:paraId="089020F7" w14:textId="77777777" w:rsidR="00EE4081" w:rsidRDefault="00000000">
            <w:pPr>
              <w:spacing w:before="40" w:after="40" w:line="280" w:lineRule="auto"/>
            </w:pPr>
            <w:r>
              <w:rPr>
                <w:sz w:val="20"/>
                <w:szCs w:val="20"/>
              </w:rPr>
              <w:t>Se ele optar por PIX no momento: gerar comprovante e entregar o recibo já preenchido.</w:t>
            </w:r>
          </w:p>
          <w:p w14:paraId="1C4D4FCA" w14:textId="77777777" w:rsidR="00EE4081" w:rsidRDefault="00000000">
            <w:pPr>
              <w:spacing w:before="40" w:after="40" w:line="280" w:lineRule="auto"/>
            </w:pPr>
            <w:r>
              <w:rPr>
                <w:sz w:val="20"/>
                <w:szCs w:val="20"/>
              </w:rPr>
              <w:t>Se for boleto: registrar a opção na ata como “entrada por boleto, vencimento em ___” e emitir até D+1.</w:t>
            </w:r>
          </w:p>
          <w:p w14:paraId="5CFACABA" w14:textId="77777777" w:rsidR="00EE4081" w:rsidRDefault="00000000">
            <w:pPr>
              <w:spacing w:before="40" w:after="40" w:line="280" w:lineRule="auto"/>
            </w:pPr>
            <w:r>
              <w:rPr>
                <w:sz w:val="20"/>
                <w:szCs w:val="20"/>
              </w:rPr>
              <w:t>Se ele pedir prazo: aceitar, mas registrar prazo específico na ata. “Eu te mando o boleto até quarta, com vencimento sexta. Combinado?”</w:t>
            </w:r>
          </w:p>
        </w:tc>
      </w:tr>
      <w:tr w:rsidR="00EE4081" w14:paraId="1AA1D05E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24" w:space="0" w:color="0D2F3A"/>
              <w:bottom w:val="single" w:sz="4" w:space="0" w:color="D9D9D9"/>
              <w:right w:val="single" w:sz="4" w:space="0" w:color="D9D9D9"/>
            </w:tcBorders>
            <w:shd w:val="clear" w:color="auto" w:fill="EFF3F4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65FD538F" w14:textId="77777777" w:rsidR="00EE4081" w:rsidRDefault="00000000">
            <w:pPr>
              <w:spacing w:after="100"/>
            </w:pPr>
            <w:r>
              <w:rPr>
                <w:b/>
                <w:bCs/>
                <w:color w:val="0D2F3A"/>
                <w:sz w:val="20"/>
                <w:szCs w:val="20"/>
              </w:rPr>
              <w:lastRenderedPageBreak/>
              <w:t>Você diz, em voz alta:</w:t>
            </w:r>
          </w:p>
          <w:p w14:paraId="427B8A70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“Terceiro: a próxima reunião fica dia 16 de junho. Eu confirmo com 48 horas de antecedência por WhatsApp.”</w:t>
            </w:r>
          </w:p>
          <w:p w14:paraId="187ABD56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 xml:space="preserve">“Dr. Haldley, obrigado pela confiança. Hoje começa um trabalho que, se a gente fizer </w:t>
            </w:r>
            <w:proofErr w:type="gramStart"/>
            <w:r>
              <w:rPr>
                <w:i/>
                <w:iCs/>
              </w:rPr>
              <w:t>bem feito</w:t>
            </w:r>
            <w:proofErr w:type="gramEnd"/>
            <w:r>
              <w:rPr>
                <w:i/>
                <w:iCs/>
              </w:rPr>
              <w:t>, vai mudar o jeito como você toma decisões nas lojas.”</w:t>
            </w:r>
          </w:p>
          <w:p w14:paraId="37BE4D22" w14:textId="77777777" w:rsidR="00EE4081" w:rsidRDefault="00000000">
            <w:pPr>
              <w:spacing w:before="60" w:after="60" w:line="320" w:lineRule="auto"/>
              <w:jc w:val="both"/>
            </w:pPr>
            <w:r>
              <w:rPr>
                <w:i/>
                <w:iCs/>
              </w:rPr>
              <w:t>“Conta comigo.”</w:t>
            </w:r>
          </w:p>
        </w:tc>
      </w:tr>
      <w:tr w:rsidR="00EE4081" w14:paraId="55D8DA9A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25" w:type="dxa"/>
        </w:trPr>
        <w:tc>
          <w:tcPr>
            <w:tcW w:w="900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4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CC376C5" w14:textId="77777777" w:rsidR="00EE4081" w:rsidRDefault="00000000">
            <w:pPr>
              <w:spacing w:after="80"/>
            </w:pPr>
            <w:r>
              <w:rPr>
                <w:b/>
                <w:bCs/>
                <w:color w:val="0D2F3A"/>
                <w:sz w:val="20"/>
                <w:szCs w:val="20"/>
              </w:rPr>
              <w:t>Saída</w:t>
            </w:r>
          </w:p>
          <w:p w14:paraId="01B04E7E" w14:textId="77777777" w:rsidR="00EE4081" w:rsidRDefault="00000000">
            <w:pPr>
              <w:spacing w:before="40" w:after="40" w:line="280" w:lineRule="auto"/>
            </w:pPr>
            <w:r>
              <w:rPr>
                <w:sz w:val="20"/>
                <w:szCs w:val="20"/>
              </w:rPr>
              <w:t>Cumprimente firme, agradeça mais uma vez no caminho da porta.</w:t>
            </w:r>
          </w:p>
          <w:p w14:paraId="63BFF2F7" w14:textId="77777777" w:rsidR="00EE4081" w:rsidRDefault="00000000">
            <w:pPr>
              <w:spacing w:before="40" w:after="40" w:line="280" w:lineRule="auto"/>
            </w:pPr>
            <w:r>
              <w:rPr>
                <w:sz w:val="20"/>
                <w:szCs w:val="20"/>
              </w:rPr>
              <w:t>Antes de ir embora: confirmar que está com as DUAS vias do contrato assinadas E a foto de tudo no celular.</w:t>
            </w:r>
          </w:p>
        </w:tc>
      </w:tr>
    </w:tbl>
    <w:p w14:paraId="7B4733DD" w14:textId="77777777" w:rsidR="00EE4081" w:rsidRDefault="00000000">
      <w:r>
        <w:br w:type="page"/>
      </w:r>
    </w:p>
    <w:p w14:paraId="759D9107" w14:textId="77777777" w:rsidR="00EE4081" w:rsidRDefault="00000000">
      <w:pPr>
        <w:pStyle w:val="Ttulo1"/>
      </w:pPr>
      <w:r>
        <w:lastRenderedPageBreak/>
        <w:t>Parte II — Ata da Reunião</w:t>
      </w:r>
    </w:p>
    <w:p w14:paraId="38D1C18A" w14:textId="77777777" w:rsidR="00EE4081" w:rsidRDefault="00000000">
      <w:pPr>
        <w:spacing w:before="80" w:after="160" w:line="320" w:lineRule="auto"/>
        <w:jc w:val="both"/>
      </w:pPr>
      <w:r>
        <w:rPr>
          <w:i/>
          <w:iCs/>
          <w:color w:val="8B8689"/>
        </w:rPr>
        <w:t>Esta ata é o registro formal das decisões da reunião. Os campos em branco devem ser preenchidos ao longo do encontro e a ata deve ser assinada antes de as partes se separarem.</w:t>
      </w:r>
    </w:p>
    <w:p w14:paraId="61FA98AF" w14:textId="77777777" w:rsidR="00EE4081" w:rsidRDefault="00000000">
      <w:pPr>
        <w:pStyle w:val="Ttulo2"/>
      </w:pPr>
      <w:r>
        <w:t>Identificação da reunião</w:t>
      </w:r>
    </w:p>
    <w:p w14:paraId="65C04B56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Reunião: </w:t>
      </w:r>
      <w:proofErr w:type="spellStart"/>
      <w:r>
        <w:t>Kickoff</w:t>
      </w:r>
      <w:proofErr w:type="spellEnd"/>
      <w:r>
        <w:t xml:space="preserve"> — Inteligência Financeira Estratégica (Fase Marco Zero)</w:t>
      </w:r>
    </w:p>
    <w:p w14:paraId="1D171350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Cliente: </w:t>
      </w:r>
      <w:r>
        <w:t>Óticas Mais Ltda — CNPJ 07.843.328/0001-19</w:t>
      </w:r>
    </w:p>
    <w:p w14:paraId="194C9B36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Prestadora: </w:t>
      </w:r>
      <w:r>
        <w:t>Marco Zero Inteligência Financeira Ltda — CNPJ 53.116.154/0001-00</w:t>
      </w:r>
    </w:p>
    <w:p w14:paraId="2AEB3478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Data: </w:t>
      </w:r>
      <w:r>
        <w:t>01 de junho de 2026 — Segunda-feira</w:t>
      </w:r>
    </w:p>
    <w:p w14:paraId="1C48AEDF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Horário (início — término): </w:t>
      </w:r>
      <w:r>
        <w:t>_____</w:t>
      </w:r>
      <w:proofErr w:type="gramStart"/>
      <w:r>
        <w:t>_ :</w:t>
      </w:r>
      <w:proofErr w:type="gramEnd"/>
      <w:r>
        <w:t xml:space="preserve"> _____</w:t>
      </w:r>
      <w:proofErr w:type="gramStart"/>
      <w:r>
        <w:t>_  →</w:t>
      </w:r>
      <w:proofErr w:type="gramEnd"/>
      <w:r>
        <w:t xml:space="preserve">  _____</w:t>
      </w:r>
      <w:proofErr w:type="gramStart"/>
      <w:r>
        <w:t>_ :</w:t>
      </w:r>
      <w:proofErr w:type="gramEnd"/>
      <w:r>
        <w:t xml:space="preserve"> ______</w:t>
      </w:r>
    </w:p>
    <w:p w14:paraId="2B695B3C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Local: </w:t>
      </w:r>
      <w:r>
        <w:t>__________________________________________________</w:t>
      </w:r>
    </w:p>
    <w:p w14:paraId="03DDC572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Modalidade: </w:t>
      </w:r>
      <w:proofErr w:type="gramStart"/>
      <w:r>
        <w:t>[ ]</w:t>
      </w:r>
      <w:proofErr w:type="gramEnd"/>
      <w:r>
        <w:t xml:space="preserve"> Presencial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] Online</w:t>
      </w:r>
      <w:proofErr w:type="gramEnd"/>
    </w:p>
    <w:p w14:paraId="6DEC662D" w14:textId="77777777" w:rsidR="00EE4081" w:rsidRDefault="00000000">
      <w:pPr>
        <w:pStyle w:val="Ttulo2"/>
      </w:pPr>
      <w:r>
        <w:t>Presentes</w:t>
      </w:r>
    </w:p>
    <w:p w14:paraId="2118BC4B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Pela CONTRATANTE: </w:t>
      </w:r>
      <w:r>
        <w:t>Dr. Haldley Campolina Vidal (</w:t>
      </w:r>
      <w:proofErr w:type="spellStart"/>
      <w:r>
        <w:t>Sócio-Administrador</w:t>
      </w:r>
      <w:proofErr w:type="spellEnd"/>
      <w:r>
        <w:t>)</w:t>
      </w:r>
    </w:p>
    <w:p w14:paraId="4CFC4B1C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Pela CONTRATADA: </w:t>
      </w:r>
      <w:r>
        <w:t>Wesley Júnio de Oliveira Amaral (</w:t>
      </w:r>
      <w:proofErr w:type="spellStart"/>
      <w:r>
        <w:t>Sócio-Administrador</w:t>
      </w:r>
      <w:proofErr w:type="spellEnd"/>
      <w:r>
        <w:t>)</w:t>
      </w:r>
    </w:p>
    <w:p w14:paraId="05DA3E0D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Outros presentes: </w:t>
      </w:r>
      <w:r>
        <w:t>__________________________________________________</w:t>
      </w:r>
    </w:p>
    <w:p w14:paraId="208B3A23" w14:textId="77777777" w:rsidR="00EE4081" w:rsidRDefault="00000000">
      <w:pPr>
        <w:pStyle w:val="Ttulo2"/>
      </w:pPr>
      <w:r>
        <w:t>Pauta tratada</w:t>
      </w:r>
    </w:p>
    <w:p w14:paraId="18421A26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Abertura e formalização do início da Fase Marco Zero.</w:t>
      </w:r>
    </w:p>
    <w:p w14:paraId="3AF1D795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Recapitulação do escopo (5 pilares; cronograma 12 meses).</w:t>
      </w:r>
    </w:p>
    <w:p w14:paraId="6AE8364F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Definição de governança: ponto focal interno, canais e cadência.</w:t>
      </w:r>
    </w:p>
    <w:p w14:paraId="697863F7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Entrega formal da lista de coleta de dados (6 itens).</w:t>
      </w:r>
    </w:p>
    <w:p w14:paraId="4A9FF0E4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Definição de compromissos de execução até D+15.</w:t>
      </w:r>
    </w:p>
    <w:p w14:paraId="74E945D3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Espaço para perguntas e expectativas do cliente.</w:t>
      </w:r>
    </w:p>
    <w:p w14:paraId="3428982E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Encerramento e marcação da próxima reunião.</w:t>
      </w:r>
    </w:p>
    <w:p w14:paraId="1462DF2D" w14:textId="77777777" w:rsidR="00EE4081" w:rsidRDefault="00000000">
      <w:pPr>
        <w:pStyle w:val="Ttulo2"/>
      </w:pPr>
      <w:r>
        <w:t>Decisões formalizadas</w:t>
      </w:r>
    </w:p>
    <w:p w14:paraId="3018793F" w14:textId="77777777" w:rsidR="00EE4081" w:rsidRDefault="00000000">
      <w:pPr>
        <w:spacing w:before="200" w:after="80"/>
      </w:pPr>
      <w:r>
        <w:rPr>
          <w:b/>
          <w:bCs/>
          <w:color w:val="0D2F3A"/>
        </w:rPr>
        <w:lastRenderedPageBreak/>
        <w:t>1. Ponto focal interno da CONTRATANTE</w:t>
      </w:r>
    </w:p>
    <w:p w14:paraId="35F02CB2" w14:textId="22D91B33" w:rsidR="00EE4081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Nome: </w:t>
      </w:r>
      <w:r w:rsidR="00B226FA" w:rsidRPr="00B226FA">
        <w:t>Jeane Aparecida Alvarenga</w:t>
      </w:r>
    </w:p>
    <w:p w14:paraId="59EF7517" w14:textId="6A6A9643" w:rsidR="00EE4081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Cargo / função: </w:t>
      </w:r>
      <w:r w:rsidR="00B226FA" w:rsidRPr="00B226FA">
        <w:t>Supervisora</w:t>
      </w:r>
    </w:p>
    <w:p w14:paraId="526BD7AF" w14:textId="5C244AB1" w:rsidR="00EE4081" w:rsidRPr="00B226FA" w:rsidRDefault="00000000">
      <w:pPr>
        <w:spacing w:before="80" w:after="80" w:line="300" w:lineRule="auto"/>
        <w:jc w:val="both"/>
        <w:rPr>
          <w:lang w:val="en-US"/>
        </w:rPr>
      </w:pPr>
      <w:r w:rsidRPr="00B226FA">
        <w:rPr>
          <w:b/>
          <w:bCs/>
          <w:lang w:val="en-US"/>
        </w:rPr>
        <w:t xml:space="preserve">Contato (WhatsApp + e-mail): </w:t>
      </w:r>
      <w:r w:rsidR="00B226FA" w:rsidRPr="00B226FA">
        <w:rPr>
          <w:lang w:val="en-US"/>
        </w:rPr>
        <w:t xml:space="preserve">(31) 9 9301-8371 </w:t>
      </w:r>
      <w:proofErr w:type="gramStart"/>
      <w:r w:rsidR="00B226FA" w:rsidRPr="00B226FA">
        <w:rPr>
          <w:lang w:val="en-US"/>
        </w:rPr>
        <w:t>E-mail:gruposlc@</w:t>
      </w:r>
      <w:r w:rsidR="00B226FA">
        <w:rPr>
          <w:lang w:val="en-US"/>
        </w:rPr>
        <w:t>yahoo.com.br</w:t>
      </w:r>
      <w:proofErr w:type="gramEnd"/>
    </w:p>
    <w:p w14:paraId="0E3E36BC" w14:textId="77777777" w:rsidR="00EE4081" w:rsidRDefault="00000000">
      <w:pPr>
        <w:spacing w:before="200" w:after="80"/>
      </w:pPr>
      <w:r>
        <w:rPr>
          <w:b/>
          <w:bCs/>
          <w:color w:val="0D2F3A"/>
        </w:rPr>
        <w:t>2. Canais oficiais</w:t>
      </w:r>
    </w:p>
    <w:p w14:paraId="03C67BD4" w14:textId="6930BE2C" w:rsidR="00EE4081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Grupo de WhatsApp dedicado criado em: </w:t>
      </w:r>
      <w:r>
        <w:t>[</w:t>
      </w:r>
      <w:r w:rsidR="00B226FA">
        <w:t>x</w:t>
      </w:r>
      <w:r>
        <w:t>] Sim</w:t>
      </w:r>
      <w:proofErr w:type="gramStart"/>
      <w:r>
        <w:t xml:space="preserve">   [</w:t>
      </w:r>
      <w:proofErr w:type="gramEnd"/>
      <w:r>
        <w:t xml:space="preserve"> ] A fazer até D+1</w:t>
      </w:r>
    </w:p>
    <w:p w14:paraId="708929F6" w14:textId="04D79C8A" w:rsidR="00EE4081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E-mail para comunicações formais (CONTRATANTE): </w:t>
      </w:r>
      <w:r>
        <w:t>____</w:t>
      </w:r>
      <w:r w:rsidR="00B226FA" w:rsidRPr="00B226FA">
        <w:t xml:space="preserve"> </w:t>
      </w:r>
      <w:r w:rsidR="00B226FA" w:rsidRPr="00B226FA">
        <w:t>gruposlc@yahoo.com.br</w:t>
      </w:r>
    </w:p>
    <w:p w14:paraId="591BBA2D" w14:textId="77777777" w:rsidR="00EE4081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E-mail para comunicações formais (CONTRATADA): </w:t>
      </w:r>
      <w:r>
        <w:t>wesley@marcozerointeligencia.com.br</w:t>
      </w:r>
    </w:p>
    <w:p w14:paraId="17C23B46" w14:textId="77777777" w:rsidR="00EE4081" w:rsidRDefault="00000000">
      <w:pPr>
        <w:spacing w:before="200" w:after="80"/>
      </w:pPr>
      <w:r>
        <w:rPr>
          <w:b/>
          <w:bCs/>
          <w:color w:val="0D2F3A"/>
        </w:rPr>
        <w:t>3. Calendário das próximas reuniões (Meses 1–3 — quinzenal)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000"/>
        <w:gridCol w:w="3800"/>
      </w:tblGrid>
      <w:tr w:rsidR="00EE4081" w14:paraId="4ACBDA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0D2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8A7A0" w14:textId="77777777" w:rsidR="00EE40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shd w:val="clear" w:color="auto" w:fill="0D2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36BA1" w14:textId="77777777" w:rsidR="00EE40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2000" w:type="dxa"/>
            <w:shd w:val="clear" w:color="auto" w:fill="0D2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4FCC4" w14:textId="77777777" w:rsidR="00EE40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Horário</w:t>
            </w:r>
          </w:p>
        </w:tc>
        <w:tc>
          <w:tcPr>
            <w:tcW w:w="3800" w:type="dxa"/>
            <w:shd w:val="clear" w:color="auto" w:fill="0D2F3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1E004" w14:textId="77777777" w:rsidR="00EE40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Local / Modalidade</w:t>
            </w:r>
          </w:p>
        </w:tc>
      </w:tr>
      <w:tr w:rsidR="00EE4081" w14:paraId="77F3B0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E2A06" w14:textId="77777777" w:rsidR="00EE40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R2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1EDFB4" w14:textId="77777777" w:rsidR="00EE4081" w:rsidRDefault="00000000">
            <w:pPr>
              <w:jc w:val="center"/>
            </w:pPr>
            <w:r>
              <w:rPr>
                <w:sz w:val="20"/>
                <w:szCs w:val="20"/>
              </w:rPr>
              <w:t>16/06/2026 (sugestão)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8C6B8" w14:textId="77777777" w:rsidR="00EE4081" w:rsidRDefault="00000000">
            <w:pPr>
              <w:jc w:val="center"/>
            </w:pPr>
            <w:r>
              <w:rPr>
                <w:sz w:val="20"/>
                <w:szCs w:val="20"/>
              </w:rPr>
              <w:t>______</w:t>
            </w:r>
          </w:p>
        </w:tc>
        <w:tc>
          <w:tcPr>
            <w:tcW w:w="3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C61E1" w14:textId="77777777" w:rsidR="00EE4081" w:rsidRDefault="00000000">
            <w:pPr>
              <w:jc w:val="center"/>
            </w:pPr>
            <w:r>
              <w:rPr>
                <w:sz w:val="20"/>
                <w:szCs w:val="20"/>
              </w:rPr>
              <w:t>______________________</w:t>
            </w:r>
          </w:p>
        </w:tc>
      </w:tr>
      <w:tr w:rsidR="00EE4081" w14:paraId="2F15725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3A8C7" w14:textId="77777777" w:rsidR="00EE40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R3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FECC90" w14:textId="77777777" w:rsidR="00EE4081" w:rsidRDefault="00000000">
            <w:pPr>
              <w:jc w:val="center"/>
            </w:pPr>
            <w:r>
              <w:rPr>
                <w:sz w:val="20"/>
                <w:szCs w:val="20"/>
              </w:rPr>
              <w:t>30/06/2026 (sugestão)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FA63DD" w14:textId="77777777" w:rsidR="00EE4081" w:rsidRDefault="00000000">
            <w:pPr>
              <w:jc w:val="center"/>
            </w:pPr>
            <w:r>
              <w:rPr>
                <w:sz w:val="20"/>
                <w:szCs w:val="20"/>
              </w:rPr>
              <w:t>______</w:t>
            </w:r>
          </w:p>
        </w:tc>
        <w:tc>
          <w:tcPr>
            <w:tcW w:w="3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5EDED" w14:textId="77777777" w:rsidR="00EE4081" w:rsidRDefault="00000000">
            <w:pPr>
              <w:jc w:val="center"/>
            </w:pPr>
            <w:r>
              <w:rPr>
                <w:sz w:val="20"/>
                <w:szCs w:val="20"/>
              </w:rPr>
              <w:t>______________________</w:t>
            </w:r>
          </w:p>
        </w:tc>
      </w:tr>
      <w:tr w:rsidR="00EE4081" w14:paraId="3E555FE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D14EBF" w14:textId="77777777" w:rsidR="00EE40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R4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6E3FB" w14:textId="77777777" w:rsidR="00EE4081" w:rsidRDefault="00000000">
            <w:pPr>
              <w:jc w:val="center"/>
            </w:pPr>
            <w:r>
              <w:rPr>
                <w:sz w:val="20"/>
                <w:szCs w:val="20"/>
              </w:rPr>
              <w:t>14/07/2026 (sugestão)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24F1EC" w14:textId="77777777" w:rsidR="00EE4081" w:rsidRDefault="00000000">
            <w:pPr>
              <w:jc w:val="center"/>
            </w:pPr>
            <w:r>
              <w:rPr>
                <w:sz w:val="20"/>
                <w:szCs w:val="20"/>
              </w:rPr>
              <w:t>______</w:t>
            </w:r>
          </w:p>
        </w:tc>
        <w:tc>
          <w:tcPr>
            <w:tcW w:w="3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1A720" w14:textId="77777777" w:rsidR="00EE4081" w:rsidRDefault="00000000">
            <w:pPr>
              <w:jc w:val="center"/>
            </w:pPr>
            <w:r>
              <w:rPr>
                <w:sz w:val="20"/>
                <w:szCs w:val="20"/>
              </w:rPr>
              <w:t>______________________</w:t>
            </w:r>
          </w:p>
        </w:tc>
      </w:tr>
      <w:tr w:rsidR="00EE4081" w14:paraId="6A3B854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CDC55" w14:textId="77777777" w:rsidR="00EE408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R5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ADAAA7" w14:textId="77777777" w:rsidR="00EE4081" w:rsidRDefault="00000000">
            <w:pPr>
              <w:jc w:val="center"/>
            </w:pPr>
            <w:r>
              <w:rPr>
                <w:sz w:val="20"/>
                <w:szCs w:val="20"/>
              </w:rPr>
              <w:t>28/07/2026 (sugestão)</w:t>
            </w:r>
          </w:p>
        </w:tc>
        <w:tc>
          <w:tcPr>
            <w:tcW w:w="20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78B996" w14:textId="77777777" w:rsidR="00EE4081" w:rsidRDefault="00000000">
            <w:pPr>
              <w:jc w:val="center"/>
            </w:pPr>
            <w:r>
              <w:rPr>
                <w:sz w:val="20"/>
                <w:szCs w:val="20"/>
              </w:rPr>
              <w:t>______</w:t>
            </w:r>
          </w:p>
        </w:tc>
        <w:tc>
          <w:tcPr>
            <w:tcW w:w="3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747F11" w14:textId="77777777" w:rsidR="00EE4081" w:rsidRDefault="00000000">
            <w:pPr>
              <w:jc w:val="center"/>
            </w:pPr>
            <w:r>
              <w:rPr>
                <w:sz w:val="20"/>
                <w:szCs w:val="20"/>
              </w:rPr>
              <w:t>______________________</w:t>
            </w:r>
          </w:p>
        </w:tc>
      </w:tr>
    </w:tbl>
    <w:p w14:paraId="08747698" w14:textId="77777777" w:rsidR="00EE4081" w:rsidRDefault="00000000">
      <w:pPr>
        <w:spacing w:before="200" w:after="80"/>
      </w:pPr>
      <w:r>
        <w:rPr>
          <w:b/>
          <w:bCs/>
          <w:color w:val="0D2F3A"/>
        </w:rPr>
        <w:t>4. Lista de coleta de dados entregue</w:t>
      </w:r>
    </w:p>
    <w:p w14:paraId="76F6667A" w14:textId="77777777" w:rsidR="00EE4081" w:rsidRDefault="00000000">
      <w:pPr>
        <w:spacing w:before="80" w:after="80" w:line="300" w:lineRule="auto"/>
        <w:jc w:val="both"/>
      </w:pPr>
      <w:r>
        <w:t>Os 6 itens da coleta (sistema/relatórios, estrutura jurídica, antecipações, recebíveis/prazos, custos por unidade, estoque por categoria) foram entregues fisicamente nesta reunião.</w:t>
      </w:r>
    </w:p>
    <w:p w14:paraId="65C65E8A" w14:textId="77777777" w:rsidR="00EE4081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Prazo global acordado: </w:t>
      </w:r>
      <w:r>
        <w:t>relatórios de sistema até 06/06/2026; itens manuais até 08/06/2026.</w:t>
      </w:r>
    </w:p>
    <w:p w14:paraId="0625B6AB" w14:textId="77777777" w:rsidR="00EE4081" w:rsidRDefault="00000000">
      <w:pPr>
        <w:spacing w:before="80" w:after="80" w:line="300" w:lineRule="auto"/>
        <w:jc w:val="both"/>
      </w:pPr>
      <w:r>
        <w:rPr>
          <w:b/>
          <w:bCs/>
        </w:rPr>
        <w:t xml:space="preserve">Ajustes na data por item (se houver): </w:t>
      </w:r>
      <w:r>
        <w:t>________________________________________________</w:t>
      </w:r>
    </w:p>
    <w:p w14:paraId="6FDD6C20" w14:textId="77777777" w:rsidR="00EE4081" w:rsidRDefault="00000000">
      <w:pPr>
        <w:spacing w:before="200" w:after="80"/>
      </w:pPr>
      <w:r>
        <w:rPr>
          <w:b/>
          <w:bCs/>
          <w:color w:val="0D2F3A"/>
        </w:rPr>
        <w:t>5. Compromissos da CONTRATANTE (Óticas Mais) — até D+7</w:t>
      </w:r>
    </w:p>
    <w:p w14:paraId="1C89F5B2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Comunicar formalmente o ponto focal interno até D+1.</w:t>
      </w:r>
    </w:p>
    <w:p w14:paraId="73A3810E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lastRenderedPageBreak/>
        <w:t>Disponibilizar os 6 itens da coleta no prazo acordado.</w:t>
      </w:r>
    </w:p>
    <w:p w14:paraId="629AFCA8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Autorizar, junto à adquirente, a liberação dos extratos completos de antecipações.</w:t>
      </w:r>
    </w:p>
    <w:p w14:paraId="6EDB9B8F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Outros compromissos: </w:t>
      </w:r>
      <w:r>
        <w:t>________________________________________________</w:t>
      </w:r>
    </w:p>
    <w:p w14:paraId="79EBB7AE" w14:textId="77777777" w:rsidR="00EE4081" w:rsidRDefault="00000000">
      <w:pPr>
        <w:spacing w:before="200" w:after="80"/>
      </w:pPr>
      <w:r>
        <w:rPr>
          <w:b/>
          <w:bCs/>
          <w:color w:val="0D2F3A"/>
        </w:rPr>
        <w:t>6. Compromissos da CONTRATADA (Marco Zero) — até D+15</w:t>
      </w:r>
    </w:p>
    <w:p w14:paraId="62F27C6E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Enviar o kit de boas-vindas digital até D+1.</w:t>
      </w:r>
    </w:p>
    <w:p w14:paraId="0B9C694C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Configurar planilha-mestre de plano de contas gerencial e estrutura do Painel até D+5.</w:t>
      </w:r>
    </w:p>
    <w:p w14:paraId="0A803A37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t>Apresentar, em D+15, status da coleta e primeira análise do custo de antecipações.</w:t>
      </w:r>
    </w:p>
    <w:p w14:paraId="74460CE5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Outros compromissos: </w:t>
      </w:r>
      <w:r>
        <w:t>________________________________________________</w:t>
      </w:r>
    </w:p>
    <w:p w14:paraId="3E69A0E2" w14:textId="77777777" w:rsidR="00EE4081" w:rsidRDefault="00000000">
      <w:pPr>
        <w:pStyle w:val="Ttulo2"/>
      </w:pPr>
      <w:r>
        <w:t>Expectativas declaradas pelo cliente</w:t>
      </w:r>
    </w:p>
    <w:p w14:paraId="754DC2F5" w14:textId="77777777" w:rsidR="00EE4081" w:rsidRDefault="00000000">
      <w:pPr>
        <w:spacing w:before="80" w:after="160" w:line="320" w:lineRule="auto"/>
        <w:jc w:val="both"/>
      </w:pPr>
      <w:r>
        <w:rPr>
          <w:i/>
          <w:iCs/>
          <w:color w:val="8B8689"/>
        </w:rPr>
        <w:t>Registrar AQUI a resposta do Dr. Haldley à pergunta-chave do Bloco 6: "Daqui a 12 meses, o que vai te fazer dizer que valeu a pena?". Palavra por palavra, na medida do possível.</w:t>
      </w:r>
    </w:p>
    <w:p w14:paraId="433D2E6F" w14:textId="77777777" w:rsidR="00EE4081" w:rsidRDefault="00000000">
      <w:pPr>
        <w:spacing w:before="80" w:after="80" w:line="300" w:lineRule="auto"/>
        <w:jc w:val="both"/>
      </w:pPr>
      <w:r>
        <w:t>__________________________________________________________________________________________</w:t>
      </w:r>
    </w:p>
    <w:p w14:paraId="1D2B34DD" w14:textId="77777777" w:rsidR="00EE4081" w:rsidRDefault="00000000">
      <w:pPr>
        <w:spacing w:before="80" w:after="80" w:line="300" w:lineRule="auto"/>
        <w:jc w:val="both"/>
      </w:pPr>
      <w:r>
        <w:t>__________________________________________________________________________________________</w:t>
      </w:r>
    </w:p>
    <w:p w14:paraId="1D97C247" w14:textId="77777777" w:rsidR="00EE4081" w:rsidRDefault="00000000">
      <w:pPr>
        <w:spacing w:before="80" w:after="80" w:line="300" w:lineRule="auto"/>
        <w:jc w:val="both"/>
      </w:pPr>
      <w:r>
        <w:t>__________________________________________________________________________________________</w:t>
      </w:r>
    </w:p>
    <w:p w14:paraId="6204D5EA" w14:textId="77777777" w:rsidR="00EE4081" w:rsidRDefault="00000000">
      <w:pPr>
        <w:spacing w:before="80" w:after="80" w:line="300" w:lineRule="auto"/>
        <w:jc w:val="both"/>
      </w:pPr>
      <w:r>
        <w:t>__________________________________________________________________________________________</w:t>
      </w:r>
    </w:p>
    <w:p w14:paraId="6E8F4DB8" w14:textId="77777777" w:rsidR="00EE4081" w:rsidRDefault="00000000">
      <w:pPr>
        <w:pStyle w:val="Ttulo2"/>
      </w:pPr>
      <w:r>
        <w:t>Observações gerais</w:t>
      </w:r>
    </w:p>
    <w:p w14:paraId="0AA57246" w14:textId="77777777" w:rsidR="00EE4081" w:rsidRDefault="00000000">
      <w:pPr>
        <w:spacing w:before="80" w:after="80" w:line="300" w:lineRule="auto"/>
        <w:jc w:val="both"/>
      </w:pPr>
      <w:r>
        <w:t>__________________________________________________________________________________________</w:t>
      </w:r>
    </w:p>
    <w:p w14:paraId="081DA699" w14:textId="77777777" w:rsidR="00EE4081" w:rsidRDefault="00000000">
      <w:pPr>
        <w:spacing w:before="80" w:after="80" w:line="300" w:lineRule="auto"/>
        <w:jc w:val="both"/>
      </w:pPr>
      <w:r>
        <w:lastRenderedPageBreak/>
        <w:t>__________________________________________________________________________________________</w:t>
      </w:r>
    </w:p>
    <w:p w14:paraId="748CF3C6" w14:textId="77777777" w:rsidR="00EE4081" w:rsidRDefault="00000000">
      <w:pPr>
        <w:pStyle w:val="Ttulo2"/>
      </w:pPr>
      <w:r>
        <w:t>Próxima reunião</w:t>
      </w:r>
    </w:p>
    <w:p w14:paraId="5E70FBF9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Data: </w:t>
      </w:r>
      <w:r>
        <w:t xml:space="preserve">____ / ____ / </w:t>
      </w:r>
      <w:proofErr w:type="gramStart"/>
      <w:r>
        <w:t>2026  (</w:t>
      </w:r>
      <w:proofErr w:type="gramEnd"/>
      <w:r>
        <w:t>sugestão: 16/06/2026)</w:t>
      </w:r>
    </w:p>
    <w:p w14:paraId="2F7F61D7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Horário: </w:t>
      </w:r>
      <w:r>
        <w:t>_____</w:t>
      </w:r>
      <w:proofErr w:type="gramStart"/>
      <w:r>
        <w:t>_ :</w:t>
      </w:r>
      <w:proofErr w:type="gramEnd"/>
      <w:r>
        <w:t xml:space="preserve"> ______</w:t>
      </w:r>
    </w:p>
    <w:p w14:paraId="44D93B8A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Local / Modalidade: </w:t>
      </w:r>
      <w:r>
        <w:t>__________________________________________________</w:t>
      </w:r>
    </w:p>
    <w:p w14:paraId="5CCDED14" w14:textId="77777777" w:rsidR="00EE4081" w:rsidRDefault="00000000">
      <w:pPr>
        <w:pStyle w:val="PargrafodaLista"/>
        <w:numPr>
          <w:ilvl w:val="0"/>
          <w:numId w:val="2"/>
        </w:numPr>
        <w:spacing w:before="40" w:after="40" w:line="300" w:lineRule="auto"/>
        <w:jc w:val="both"/>
      </w:pPr>
      <w:r>
        <w:rPr>
          <w:b/>
          <w:bCs/>
        </w:rPr>
        <w:t xml:space="preserve">Pauta principal: </w:t>
      </w:r>
      <w:r>
        <w:t>status da coleta; primeira análise do custo de antecipações; ajustes de rota para D+15 a D+30.</w:t>
      </w:r>
    </w:p>
    <w:p w14:paraId="630D1133" w14:textId="77777777" w:rsidR="00EE4081" w:rsidRDefault="00EE4081">
      <w:pPr>
        <w:pBdr>
          <w:bottom w:val="single" w:sz="6" w:space="1" w:color="0D2F3A"/>
        </w:pBdr>
        <w:spacing w:before="120" w:after="120"/>
      </w:pPr>
    </w:p>
    <w:p w14:paraId="0759B1D0" w14:textId="77777777" w:rsidR="00EE4081" w:rsidRDefault="00000000">
      <w:pPr>
        <w:pStyle w:val="Ttulo2"/>
      </w:pPr>
      <w:r>
        <w:t>Assinaturas</w:t>
      </w:r>
    </w:p>
    <w:p w14:paraId="17073BB3" w14:textId="77777777" w:rsidR="00EE4081" w:rsidRDefault="00000000">
      <w:pPr>
        <w:spacing w:before="500"/>
        <w:jc w:val="center"/>
      </w:pPr>
      <w:r>
        <w:t>_______________________________________________</w:t>
      </w:r>
    </w:p>
    <w:p w14:paraId="0B8A1247" w14:textId="77777777" w:rsidR="00EE4081" w:rsidRDefault="00000000">
      <w:pPr>
        <w:spacing w:before="60"/>
        <w:jc w:val="center"/>
      </w:pPr>
      <w:r>
        <w:rPr>
          <w:b/>
          <w:bCs/>
          <w:color w:val="0D2F3A"/>
        </w:rPr>
        <w:t>HALDLEY CAMPOLINA VIDAL</w:t>
      </w:r>
    </w:p>
    <w:p w14:paraId="4AEBF5E0" w14:textId="77777777" w:rsidR="00EE4081" w:rsidRDefault="00000000">
      <w:pPr>
        <w:jc w:val="center"/>
      </w:pPr>
      <w:r>
        <w:rPr>
          <w:color w:val="8B8689"/>
          <w:sz w:val="20"/>
          <w:szCs w:val="20"/>
        </w:rPr>
        <w:t>Óticas Mais Ltda — CONTRATANTE</w:t>
      </w:r>
    </w:p>
    <w:p w14:paraId="5944622C" w14:textId="77777777" w:rsidR="00EE4081" w:rsidRDefault="00000000">
      <w:pPr>
        <w:spacing w:before="500"/>
        <w:jc w:val="center"/>
      </w:pPr>
      <w:r>
        <w:t>_______________________________________________</w:t>
      </w:r>
    </w:p>
    <w:p w14:paraId="2F771CFC" w14:textId="77777777" w:rsidR="00EE4081" w:rsidRDefault="00000000">
      <w:pPr>
        <w:spacing w:before="60"/>
        <w:jc w:val="center"/>
      </w:pPr>
      <w:r>
        <w:rPr>
          <w:b/>
          <w:bCs/>
          <w:color w:val="0D2F3A"/>
        </w:rPr>
        <w:t>WESLEY JÚNIO DE OLIVEIRA AMARAL</w:t>
      </w:r>
    </w:p>
    <w:p w14:paraId="079FB1B6" w14:textId="77777777" w:rsidR="00EE4081" w:rsidRDefault="00000000">
      <w:pPr>
        <w:jc w:val="center"/>
      </w:pPr>
      <w:r>
        <w:rPr>
          <w:color w:val="8B8689"/>
          <w:sz w:val="20"/>
          <w:szCs w:val="20"/>
        </w:rPr>
        <w:t>Marco Zero Inteligência Financeira Ltda — CONTRATADA</w:t>
      </w:r>
    </w:p>
    <w:sectPr w:rsidR="00EE4081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CF713" w14:textId="77777777" w:rsidR="00E74FA1" w:rsidRDefault="00E74FA1">
      <w:r>
        <w:separator/>
      </w:r>
    </w:p>
  </w:endnote>
  <w:endnote w:type="continuationSeparator" w:id="0">
    <w:p w14:paraId="08D653AA" w14:textId="77777777" w:rsidR="00E74FA1" w:rsidRDefault="00E74F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187FC" w14:textId="77777777" w:rsidR="00EE4081" w:rsidRDefault="00EE4081">
    <w:pPr>
      <w:pBdr>
        <w:top w:val="single" w:sz="4" w:space="1" w:color="D9D9D9"/>
      </w:pBdr>
    </w:pPr>
  </w:p>
  <w:p w14:paraId="425AABAF" w14:textId="77777777" w:rsidR="00EE4081" w:rsidRDefault="00000000">
    <w:pPr>
      <w:spacing w:before="40"/>
    </w:pPr>
    <w:r>
      <w:rPr>
        <w:color w:val="8B8689"/>
        <w:sz w:val="16"/>
        <w:szCs w:val="16"/>
      </w:rPr>
      <w:t xml:space="preserve">Reunião de </w:t>
    </w:r>
    <w:proofErr w:type="spellStart"/>
    <w:proofErr w:type="gramStart"/>
    <w:r>
      <w:rPr>
        <w:color w:val="8B8689"/>
        <w:sz w:val="16"/>
        <w:szCs w:val="16"/>
      </w:rPr>
      <w:t>Kickoff</w:t>
    </w:r>
    <w:proofErr w:type="spellEnd"/>
    <w:r>
      <w:rPr>
        <w:color w:val="8B8689"/>
        <w:sz w:val="16"/>
        <w:szCs w:val="16"/>
      </w:rPr>
      <w:t xml:space="preserve">  ·</w:t>
    </w:r>
    <w:proofErr w:type="gramEnd"/>
    <w:r>
      <w:rPr>
        <w:color w:val="8B8689"/>
        <w:sz w:val="16"/>
        <w:szCs w:val="16"/>
      </w:rPr>
      <w:t xml:space="preserve">  Óticas Mais Ltda × Marco Zero   ·   Página </w:t>
    </w:r>
    <w:r>
      <w:rPr>
        <w:color w:val="8B8689"/>
        <w:sz w:val="16"/>
        <w:szCs w:val="16"/>
      </w:rPr>
      <w:fldChar w:fldCharType="begin"/>
    </w:r>
    <w:r>
      <w:rPr>
        <w:color w:val="8B8689"/>
        <w:sz w:val="16"/>
        <w:szCs w:val="16"/>
      </w:rPr>
      <w:instrText>PAGE</w:instrText>
    </w:r>
    <w:r>
      <w:rPr>
        <w:color w:val="8B8689"/>
        <w:sz w:val="16"/>
        <w:szCs w:val="16"/>
      </w:rPr>
      <w:fldChar w:fldCharType="separate"/>
    </w:r>
    <w:r w:rsidR="00B226FA">
      <w:rPr>
        <w:noProof/>
        <w:color w:val="8B8689"/>
        <w:sz w:val="16"/>
        <w:szCs w:val="16"/>
      </w:rPr>
      <w:t>2</w:t>
    </w:r>
    <w:r>
      <w:rPr>
        <w:color w:val="8B8689"/>
        <w:sz w:val="16"/>
        <w:szCs w:val="16"/>
      </w:rPr>
      <w:fldChar w:fldCharType="end"/>
    </w:r>
    <w:r>
      <w:rPr>
        <w:color w:val="8B8689"/>
        <w:sz w:val="16"/>
        <w:szCs w:val="16"/>
      </w:rPr>
      <w:t xml:space="preserve"> de </w:t>
    </w:r>
    <w:r>
      <w:rPr>
        <w:color w:val="8B8689"/>
        <w:sz w:val="16"/>
        <w:szCs w:val="16"/>
      </w:rPr>
      <w:fldChar w:fldCharType="begin"/>
    </w:r>
    <w:r>
      <w:rPr>
        <w:color w:val="8B8689"/>
        <w:sz w:val="16"/>
        <w:szCs w:val="16"/>
      </w:rPr>
      <w:instrText>NUMPAGES</w:instrText>
    </w:r>
    <w:r>
      <w:rPr>
        <w:color w:val="8B8689"/>
        <w:sz w:val="16"/>
        <w:szCs w:val="16"/>
      </w:rPr>
      <w:fldChar w:fldCharType="separate"/>
    </w:r>
    <w:r w:rsidR="00B226FA">
      <w:rPr>
        <w:noProof/>
        <w:color w:val="8B8689"/>
        <w:sz w:val="16"/>
        <w:szCs w:val="16"/>
      </w:rPr>
      <w:t>3</w:t>
    </w:r>
    <w:r>
      <w:rPr>
        <w:color w:val="8B868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CA0C1" w14:textId="77777777" w:rsidR="00EE4081" w:rsidRDefault="00EE40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B1AE1" w14:textId="77777777" w:rsidR="00E74FA1" w:rsidRDefault="00E74FA1">
      <w:r>
        <w:separator/>
      </w:r>
    </w:p>
  </w:footnote>
  <w:footnote w:type="continuationSeparator" w:id="0">
    <w:p w14:paraId="04DE61F8" w14:textId="77777777" w:rsidR="00E74FA1" w:rsidRDefault="00E74F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BFFA7" w14:textId="77777777" w:rsidR="00EE4081" w:rsidRDefault="00000000">
    <w:pPr>
      <w:spacing w:after="40"/>
      <w:jc w:val="right"/>
    </w:pPr>
    <w:r>
      <w:rPr>
        <w:b/>
        <w:bCs/>
        <w:color w:val="0D2F3A"/>
        <w:sz w:val="18"/>
        <w:szCs w:val="18"/>
      </w:rPr>
      <w:t xml:space="preserve">MARCO </w:t>
    </w:r>
    <w:proofErr w:type="gramStart"/>
    <w:r>
      <w:rPr>
        <w:b/>
        <w:bCs/>
        <w:color w:val="0D2F3A"/>
        <w:sz w:val="18"/>
        <w:szCs w:val="18"/>
      </w:rPr>
      <w:t>ZERO</w:t>
    </w:r>
    <w:r>
      <w:rPr>
        <w:color w:val="8B8689"/>
        <w:sz w:val="18"/>
        <w:szCs w:val="18"/>
      </w:rPr>
      <w:t xml:space="preserve">  ·</w:t>
    </w:r>
    <w:proofErr w:type="gramEnd"/>
    <w:r>
      <w:rPr>
        <w:color w:val="8B8689"/>
        <w:sz w:val="18"/>
        <w:szCs w:val="18"/>
      </w:rPr>
      <w:t xml:space="preserve">  </w:t>
    </w:r>
    <w:r>
      <w:rPr>
        <w:i/>
        <w:iCs/>
        <w:color w:val="8B8689"/>
        <w:sz w:val="18"/>
        <w:szCs w:val="18"/>
      </w:rPr>
      <w:t>Inteligência Financeira</w:t>
    </w:r>
  </w:p>
  <w:p w14:paraId="504B7725" w14:textId="77777777" w:rsidR="00EE4081" w:rsidRDefault="00EE4081">
    <w:pPr>
      <w:pBdr>
        <w:bottom w:val="single" w:sz="6" w:space="1" w:color="0D2F3A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B0CCB" w14:textId="77777777" w:rsidR="00EE4081" w:rsidRDefault="00EE40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5697A"/>
    <w:multiLevelType w:val="hybridMultilevel"/>
    <w:tmpl w:val="95F8B92C"/>
    <w:lvl w:ilvl="0" w:tplc="4C62C190">
      <w:start w:val="1"/>
      <w:numFmt w:val="bullet"/>
      <w:lvlText w:val="•"/>
      <w:lvlJc w:val="left"/>
      <w:pPr>
        <w:ind w:left="720" w:hanging="360"/>
      </w:pPr>
    </w:lvl>
    <w:lvl w:ilvl="1" w:tplc="65167638">
      <w:numFmt w:val="decimal"/>
      <w:lvlText w:val=""/>
      <w:lvlJc w:val="left"/>
    </w:lvl>
    <w:lvl w:ilvl="2" w:tplc="D7BABE06">
      <w:numFmt w:val="decimal"/>
      <w:lvlText w:val=""/>
      <w:lvlJc w:val="left"/>
    </w:lvl>
    <w:lvl w:ilvl="3" w:tplc="9110C0C6">
      <w:numFmt w:val="decimal"/>
      <w:lvlText w:val=""/>
      <w:lvlJc w:val="left"/>
    </w:lvl>
    <w:lvl w:ilvl="4" w:tplc="05FC05A8">
      <w:numFmt w:val="decimal"/>
      <w:lvlText w:val=""/>
      <w:lvlJc w:val="left"/>
    </w:lvl>
    <w:lvl w:ilvl="5" w:tplc="661A49DA">
      <w:numFmt w:val="decimal"/>
      <w:lvlText w:val=""/>
      <w:lvlJc w:val="left"/>
    </w:lvl>
    <w:lvl w:ilvl="6" w:tplc="B3C40B86">
      <w:numFmt w:val="decimal"/>
      <w:lvlText w:val=""/>
      <w:lvlJc w:val="left"/>
    </w:lvl>
    <w:lvl w:ilvl="7" w:tplc="5E36CAB4">
      <w:numFmt w:val="decimal"/>
      <w:lvlText w:val=""/>
      <w:lvlJc w:val="left"/>
    </w:lvl>
    <w:lvl w:ilvl="8" w:tplc="E24ADEEA">
      <w:numFmt w:val="decimal"/>
      <w:lvlText w:val=""/>
      <w:lvlJc w:val="left"/>
    </w:lvl>
  </w:abstractNum>
  <w:abstractNum w:abstractNumId="1" w15:restartNumberingAfterBreak="0">
    <w:nsid w:val="7B751958"/>
    <w:multiLevelType w:val="hybridMultilevel"/>
    <w:tmpl w:val="E6F292FE"/>
    <w:lvl w:ilvl="0" w:tplc="8BB4E220">
      <w:start w:val="1"/>
      <w:numFmt w:val="bullet"/>
      <w:lvlText w:val="●"/>
      <w:lvlJc w:val="left"/>
      <w:pPr>
        <w:ind w:left="720" w:hanging="360"/>
      </w:pPr>
    </w:lvl>
    <w:lvl w:ilvl="1" w:tplc="7B12E394">
      <w:start w:val="1"/>
      <w:numFmt w:val="bullet"/>
      <w:lvlText w:val="○"/>
      <w:lvlJc w:val="left"/>
      <w:pPr>
        <w:ind w:left="1440" w:hanging="360"/>
      </w:pPr>
    </w:lvl>
    <w:lvl w:ilvl="2" w:tplc="563A44E2">
      <w:start w:val="1"/>
      <w:numFmt w:val="bullet"/>
      <w:lvlText w:val="■"/>
      <w:lvlJc w:val="left"/>
      <w:pPr>
        <w:ind w:left="2160" w:hanging="360"/>
      </w:pPr>
    </w:lvl>
    <w:lvl w:ilvl="3" w:tplc="DFDC921E">
      <w:start w:val="1"/>
      <w:numFmt w:val="bullet"/>
      <w:lvlText w:val="●"/>
      <w:lvlJc w:val="left"/>
      <w:pPr>
        <w:ind w:left="2880" w:hanging="360"/>
      </w:pPr>
    </w:lvl>
    <w:lvl w:ilvl="4" w:tplc="F7C02388">
      <w:start w:val="1"/>
      <w:numFmt w:val="bullet"/>
      <w:lvlText w:val="○"/>
      <w:lvlJc w:val="left"/>
      <w:pPr>
        <w:ind w:left="3600" w:hanging="360"/>
      </w:pPr>
    </w:lvl>
    <w:lvl w:ilvl="5" w:tplc="8AF67362">
      <w:start w:val="1"/>
      <w:numFmt w:val="bullet"/>
      <w:lvlText w:val="■"/>
      <w:lvlJc w:val="left"/>
      <w:pPr>
        <w:ind w:left="4320" w:hanging="360"/>
      </w:pPr>
    </w:lvl>
    <w:lvl w:ilvl="6" w:tplc="D0A00690">
      <w:start w:val="1"/>
      <w:numFmt w:val="bullet"/>
      <w:lvlText w:val="●"/>
      <w:lvlJc w:val="left"/>
      <w:pPr>
        <w:ind w:left="5040" w:hanging="360"/>
      </w:pPr>
    </w:lvl>
    <w:lvl w:ilvl="7" w:tplc="2A9876CC">
      <w:start w:val="1"/>
      <w:numFmt w:val="bullet"/>
      <w:lvlText w:val="●"/>
      <w:lvlJc w:val="left"/>
      <w:pPr>
        <w:ind w:left="5760" w:hanging="360"/>
      </w:pPr>
    </w:lvl>
    <w:lvl w:ilvl="8" w:tplc="E358360A">
      <w:start w:val="1"/>
      <w:numFmt w:val="bullet"/>
      <w:lvlText w:val="●"/>
      <w:lvlJc w:val="left"/>
      <w:pPr>
        <w:ind w:left="6480" w:hanging="360"/>
      </w:pPr>
    </w:lvl>
  </w:abstractNum>
  <w:num w:numId="1" w16cid:durableId="1362169651">
    <w:abstractNumId w:val="1"/>
    <w:lvlOverride w:ilvl="0">
      <w:startOverride w:val="1"/>
    </w:lvlOverride>
  </w:num>
  <w:num w:numId="2" w16cid:durableId="16806964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4081"/>
    <w:rsid w:val="006468B2"/>
    <w:rsid w:val="008E0D4C"/>
    <w:rsid w:val="00B226FA"/>
    <w:rsid w:val="00E74FA1"/>
    <w:rsid w:val="00EE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76BE2"/>
  <w15:docId w15:val="{65435DED-C878-4D88-B5BB-17DE7644A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0D2F3A"/>
      <w:sz w:val="32"/>
      <w:szCs w:val="32"/>
    </w:rPr>
  </w:style>
  <w:style w:type="paragraph" w:styleId="Ttulo2">
    <w:name w:val="heading 2"/>
    <w:uiPriority w:val="9"/>
    <w:unhideWhenUsed/>
    <w:qFormat/>
    <w:pPr>
      <w:spacing w:before="320" w:after="140"/>
      <w:outlineLvl w:val="1"/>
    </w:pPr>
    <w:rPr>
      <w:b/>
      <w:bCs/>
      <w:color w:val="0D2F3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18</Pages>
  <Words>3035</Words>
  <Characters>16299</Characters>
  <Application>Microsoft Office Word</Application>
  <DocSecurity>0</DocSecurity>
  <Lines>428</Lines>
  <Paragraphs>316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Roteiro com falas + Ata — Reunião de Kickoff (Óticas Mais)</vt:lpstr>
    </vt:vector>
  </TitlesOfParts>
  <Company/>
  <LinksUpToDate>false</LinksUpToDate>
  <CharactersWithSpaces>19018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com falas + Ata — Reunião de Kickoff (Óticas Mais)</dc:title>
  <dc:creator>Marco Zero Inteligência Financeira Ltda</dc:creator>
  <dc:description>Inteligência Financeira Estratégica · Roteiro literal</dc:description>
  <cp:lastModifiedBy>Wesley Amaral</cp:lastModifiedBy>
  <cp:revision>2</cp:revision>
  <dcterms:created xsi:type="dcterms:W3CDTF">2026-06-01T14:55:00Z</dcterms:created>
  <dcterms:modified xsi:type="dcterms:W3CDTF">2026-06-01T14:55:00Z</dcterms:modified>
</cp:coreProperties>
</file>