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CF4" w14:textId="68890C20" w:rsidR="00DE35C2" w:rsidRPr="00DE35C2" w:rsidRDefault="00DE35C2" w:rsidP="00DE35C2">
      <w:pPr>
        <w:tabs>
          <w:tab w:val="num" w:pos="-582"/>
        </w:tabs>
        <w:spacing w:after="0" w:line="240" w:lineRule="auto"/>
        <w:textAlignment w:val="center"/>
        <w:rPr>
          <w:b/>
          <w:bCs/>
          <w:sz w:val="48"/>
          <w:szCs w:val="48"/>
        </w:rPr>
      </w:pPr>
      <w:r w:rsidRPr="00DE35C2">
        <w:rPr>
          <w:b/>
          <w:bCs/>
          <w:sz w:val="48"/>
          <w:szCs w:val="48"/>
        </w:rPr>
        <w:t>Lambda</w:t>
      </w:r>
    </w:p>
    <w:p w14:paraId="2E81618E" w14:textId="77777777" w:rsidR="00DE35C2" w:rsidRDefault="00DE35C2" w:rsidP="00DE35C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31CADDC2" w14:textId="5626EDE6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lets you run code as functions without provisioning or managing servers</w:t>
      </w:r>
    </w:p>
    <w:p w14:paraId="4EAA21E9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Lambda-based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applications(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also referred to as serverless applications) are composed of functions triggered by events</w:t>
      </w:r>
    </w:p>
    <w:p w14:paraId="6FE3B797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With serverless computing, your application still runs on servers, but all the server management is done by AWS</w:t>
      </w:r>
    </w:p>
    <w:p w14:paraId="0E0714CB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functions:</w:t>
      </w:r>
    </w:p>
    <w:p w14:paraId="40B569D1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Consist of code and any associated dependencies</w:t>
      </w:r>
    </w:p>
    <w:p w14:paraId="0AA94800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Configuration information is associated with the function</w:t>
      </w:r>
    </w:p>
    <w:p w14:paraId="1B3BF002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You specify the configuration information when you create the function</w:t>
      </w:r>
    </w:p>
    <w:p w14:paraId="6573458E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API provided for updating configuration data</w:t>
      </w:r>
    </w:p>
    <w:p w14:paraId="124047B5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You specify the amount of memory you need allocated to your Lambda functions</w:t>
      </w:r>
    </w:p>
    <w:p w14:paraId="470BAC8A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AWS Lambda allocates CPU power proportional to the memory you specify using the same ratio as general purpose EC2 type</w:t>
      </w:r>
    </w:p>
    <w:p w14:paraId="25E71668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To enable your lambda function to access resources inside your VPC you must provide additional VPC-speific configuration information that includes VPC subnet IDs and security group IDs</w:t>
      </w:r>
    </w:p>
    <w:p w14:paraId="2D535951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uses this information to set up ENI's that enable your function</w:t>
      </w:r>
    </w:p>
    <w:p w14:paraId="7196417A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Compute resources:</w:t>
      </w:r>
    </w:p>
    <w:p w14:paraId="2C5AE958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You can request additional memory in 64MB increments from 128MB to 3008MB</w:t>
      </w:r>
    </w:p>
    <w:p w14:paraId="36B6B0E8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Functions larger than 1536MB are allocated multiple CPU threads, and multi-threaded or multi-process code is needed to take advantage</w:t>
      </w:r>
    </w:p>
    <w:p w14:paraId="19AD8941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There is a maximum execution timeout</w:t>
      </w:r>
    </w:p>
    <w:p w14:paraId="31773557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Max is 15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minutes(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900 seconds)</w:t>
      </w:r>
    </w:p>
    <w:p w14:paraId="45462352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default is 3 seconds</w:t>
      </w:r>
    </w:p>
    <w:p w14:paraId="2EC5DD07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You pay for the time it runs</w:t>
      </w:r>
    </w:p>
    <w:p w14:paraId="77BD2005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terminates the function at timeout</w:t>
      </w:r>
    </w:p>
    <w:p w14:paraId="2D824EC9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Code is invoked using API calls made using AWS SDKs</w:t>
      </w:r>
    </w:p>
    <w:p w14:paraId="7B154F4E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assumes an IAM role when it executes the function</w:t>
      </w:r>
    </w:p>
    <w:p w14:paraId="7B905ED0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components</w:t>
      </w:r>
    </w:p>
    <w:p w14:paraId="6C925EF3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function comprised of custom code and dependent libraries</w:t>
      </w:r>
    </w:p>
    <w:p w14:paraId="46518730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Event sources such as SNS or custom service that triggers your function and executes its logic</w:t>
      </w:r>
    </w:p>
    <w:p w14:paraId="40BC2078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Downstream resources such as DynamoDB or S3 buckets that your Lambda function calls once its triggered</w:t>
      </w:r>
    </w:p>
    <w:p w14:paraId="0C3661E1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Log streams are custom logging statements that allow you to analyze the execution flow and performance of your Lambda function</w:t>
      </w:r>
    </w:p>
    <w:p w14:paraId="1D55B6C1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is an event-driven compute service where AWS Lambda runs code in response to events such as changes to data in an S3 bucket or DynamoDB table</w:t>
      </w:r>
    </w:p>
    <w:p w14:paraId="7C50BE8F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An event source is an AWS service or developer-created application that produces events that trigger an AWS Lambda function to run</w:t>
      </w:r>
    </w:p>
    <w:p w14:paraId="40AB79D9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Event sources are mapped to Lambda functions</w:t>
      </w:r>
    </w:p>
    <w:p w14:paraId="0D6E4417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can run code in response to HTTP requests using API Gateway or API calls made using AWS SKD's</w:t>
      </w:r>
    </w:p>
    <w:p w14:paraId="5A36DA0E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Lambda supports code written in </w:t>
      </w:r>
    </w:p>
    <w:p w14:paraId="055831AB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Node.js(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JavaScript)</w:t>
      </w:r>
    </w:p>
    <w:p w14:paraId="237613C9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Python</w:t>
      </w:r>
    </w:p>
    <w:p w14:paraId="03E1D55F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Java</w:t>
      </w:r>
    </w:p>
    <w:p w14:paraId="09C35EB4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C#</w:t>
      </w:r>
    </w:p>
    <w:p w14:paraId="2714D3EB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Ruby</w:t>
      </w:r>
    </w:p>
    <w:p w14:paraId="65129E82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lastRenderedPageBreak/>
        <w:t>Go</w:t>
      </w:r>
    </w:p>
    <w:p w14:paraId="1657CDA7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Powershell</w:t>
      </w:r>
    </w:p>
    <w:p w14:paraId="41792CC6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stores code in S3 and encrypts it at rest</w:t>
      </w:r>
    </w:p>
    <w:p w14:paraId="60B78F1B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functions are serverless and indepent.  1 event = 1 function</w:t>
      </w:r>
    </w:p>
    <w:p w14:paraId="7CF9DD37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Functions can trigger other functions</w:t>
      </w:r>
    </w:p>
    <w:p w14:paraId="18A88217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works globally</w:t>
      </w:r>
    </w:p>
    <w:p w14:paraId="1393709E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Lambda functions provide access only to a single VPC.  If multiple subnets are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specified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 xml:space="preserve"> they must all be in the same VPC</w:t>
      </w:r>
    </w:p>
    <w:p w14:paraId="1A542316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functions configured to access resources in a particular VPC will not have access to the Internet as default.  If you need access to external endpoints, you will need to create a NAT in your VPC to forward this traffic and configure your SG to allow this outbound traffic</w:t>
      </w:r>
    </w:p>
    <w:p w14:paraId="28D2B39F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Each Lambda function has a unique Amazon Resource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Name(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ARN) which cannot be changed after publishing</w:t>
      </w:r>
    </w:p>
    <w:p w14:paraId="3641B02E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1000 max concurrent executions per account</w:t>
      </w:r>
    </w:p>
    <w:p w14:paraId="1110B140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automatically monitors Lambda functions and reports metrics through CW</w:t>
      </w:r>
    </w:p>
    <w:p w14:paraId="486CA43D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 tracks number of requests, latency per request and the number of requests resulting in an error</w:t>
      </w:r>
    </w:p>
    <w:p w14:paraId="0AE596A6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You can view request rates and error rates using Lambda console, CloudWatch console</w:t>
      </w:r>
    </w:p>
    <w:p w14:paraId="24D113A8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X-Ray is an AWS service that can be used to detect, analyse and optimse performance issues with Lambda applications</w:t>
      </w:r>
    </w:p>
    <w:p w14:paraId="03EBD419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X-ray collects metadata from Lambda service and any upstream and downstream services that make up your application</w:t>
      </w:r>
    </w:p>
    <w:p w14:paraId="0934822D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Charges</w:t>
      </w:r>
    </w:p>
    <w:p w14:paraId="3E72A993" w14:textId="77777777" w:rsidR="00BE24AB" w:rsidRPr="00BE24AB" w:rsidRDefault="00BE24AB" w:rsidP="00BE24AB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Based on:</w:t>
      </w:r>
    </w:p>
    <w:p w14:paraId="4FE05334" w14:textId="77777777" w:rsidR="00BE24AB" w:rsidRPr="00BE24AB" w:rsidRDefault="00BE24AB" w:rsidP="00BE24AB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number of requests</w:t>
      </w:r>
    </w:p>
    <w:p w14:paraId="6BE4D3D2" w14:textId="77777777" w:rsidR="00BE24AB" w:rsidRPr="00BE24AB" w:rsidRDefault="00BE24AB" w:rsidP="00BE24AB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First 1 million are free</w:t>
      </w:r>
    </w:p>
    <w:p w14:paraId="449F08A3" w14:textId="77777777" w:rsidR="00BE24AB" w:rsidRPr="00BE24AB" w:rsidRDefault="00BE24AB" w:rsidP="00BE24AB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After that $0.20 per 1 million</w:t>
      </w:r>
    </w:p>
    <w:p w14:paraId="241B3E0B" w14:textId="77777777" w:rsidR="00BE24AB" w:rsidRPr="00BE24AB" w:rsidRDefault="00BE24AB" w:rsidP="00BE24AB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Duration: calculated form the time your code begins execution until it returns or terminates.  Depends on the amount of memory allocated to a function</w:t>
      </w:r>
    </w:p>
    <w:p w14:paraId="4427E3E5" w14:textId="77777777" w:rsidR="00BE24AB" w:rsidRPr="00BE24AB" w:rsidRDefault="00BE24AB" w:rsidP="00BE24AB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-1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Lambda@Edge</w:t>
      </w:r>
    </w:p>
    <w:p w14:paraId="495E8F00" w14:textId="77777777" w:rsidR="00BE24AB" w:rsidRPr="00BE24AB" w:rsidRDefault="00BE24AB" w:rsidP="00BE24AB">
      <w:pPr>
        <w:numPr>
          <w:ilvl w:val="2"/>
          <w:numId w:val="2"/>
        </w:numPr>
        <w:tabs>
          <w:tab w:val="clear" w:pos="2160"/>
          <w:tab w:val="num" w:pos="138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Allows you to run code across AWS locations globally without provisioning or managing servers, responding to end users at the lowest network latency</w:t>
      </w:r>
    </w:p>
    <w:p w14:paraId="4BA0BF6D" w14:textId="77777777" w:rsidR="00BE24AB" w:rsidRPr="00BE24AB" w:rsidRDefault="00BE24AB" w:rsidP="00BE24AB">
      <w:pPr>
        <w:numPr>
          <w:ilvl w:val="2"/>
          <w:numId w:val="2"/>
        </w:numPr>
        <w:tabs>
          <w:tab w:val="clear" w:pos="2160"/>
          <w:tab w:val="num" w:pos="138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Allows you to run Node.js and Python Lambda functions to customize content that CloudFront delivers, executing functions in AWS locations closer to the viewer</w:t>
      </w:r>
    </w:p>
    <w:p w14:paraId="70DC9CED" w14:textId="77777777" w:rsidR="00BE24AB" w:rsidRPr="00BE24AB" w:rsidRDefault="00BE24AB" w:rsidP="00BE24AB">
      <w:pPr>
        <w:numPr>
          <w:ilvl w:val="2"/>
          <w:numId w:val="2"/>
        </w:numPr>
        <w:tabs>
          <w:tab w:val="clear" w:pos="2160"/>
          <w:tab w:val="num" w:pos="138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Functions run in response to CloudFront events.  Lambda functions can change CF requests and responses at the following points</w:t>
      </w:r>
    </w:p>
    <w:p w14:paraId="5A7D1241" w14:textId="77777777" w:rsidR="00BE24AB" w:rsidRPr="00BE24AB" w:rsidRDefault="00BE24AB" w:rsidP="00BE24AB">
      <w:pPr>
        <w:numPr>
          <w:ilvl w:val="3"/>
          <w:numId w:val="3"/>
        </w:numPr>
        <w:tabs>
          <w:tab w:val="clear" w:pos="2880"/>
          <w:tab w:val="num" w:pos="85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After CF receives a request from a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viewer(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viewer request)</w:t>
      </w:r>
    </w:p>
    <w:p w14:paraId="0B321FA8" w14:textId="77777777" w:rsidR="00BE24AB" w:rsidRPr="00BE24AB" w:rsidRDefault="00BE24AB" w:rsidP="00BE24AB">
      <w:pPr>
        <w:numPr>
          <w:ilvl w:val="3"/>
          <w:numId w:val="3"/>
        </w:numPr>
        <w:tabs>
          <w:tab w:val="clear" w:pos="2880"/>
          <w:tab w:val="num" w:pos="85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Before CF forwards the request to the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origin(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origin request)</w:t>
      </w:r>
    </w:p>
    <w:p w14:paraId="1CF533EB" w14:textId="77777777" w:rsidR="00BE24AB" w:rsidRPr="00BE24AB" w:rsidRDefault="00BE24AB" w:rsidP="00BE24AB">
      <w:pPr>
        <w:numPr>
          <w:ilvl w:val="3"/>
          <w:numId w:val="3"/>
        </w:numPr>
        <w:tabs>
          <w:tab w:val="clear" w:pos="2880"/>
          <w:tab w:val="num" w:pos="85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After CF receives the response from the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origin(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origin response)</w:t>
      </w:r>
    </w:p>
    <w:p w14:paraId="05D58794" w14:textId="77777777" w:rsidR="00BE24AB" w:rsidRPr="00BE24AB" w:rsidRDefault="00BE24AB" w:rsidP="00BE24AB">
      <w:pPr>
        <w:numPr>
          <w:ilvl w:val="3"/>
          <w:numId w:val="3"/>
        </w:numPr>
        <w:tabs>
          <w:tab w:val="clear" w:pos="2880"/>
          <w:tab w:val="num" w:pos="85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 xml:space="preserve">Before CF forwards the response to the </w:t>
      </w:r>
      <w:proofErr w:type="gramStart"/>
      <w:r w:rsidRPr="00BE24AB">
        <w:rPr>
          <w:rFonts w:ascii="Calibri" w:eastAsia="Times New Roman" w:hAnsi="Calibri" w:cs="Calibri"/>
          <w:sz w:val="24"/>
          <w:szCs w:val="24"/>
        </w:rPr>
        <w:t>viewere(</w:t>
      </w:r>
      <w:proofErr w:type="gramEnd"/>
      <w:r w:rsidRPr="00BE24AB">
        <w:rPr>
          <w:rFonts w:ascii="Calibri" w:eastAsia="Times New Roman" w:hAnsi="Calibri" w:cs="Calibri"/>
          <w:sz w:val="24"/>
          <w:szCs w:val="24"/>
        </w:rPr>
        <w:t>viewer response)</w:t>
      </w:r>
    </w:p>
    <w:p w14:paraId="6BBEFDFF" w14:textId="77777777" w:rsidR="00BE24AB" w:rsidRPr="00BE24AB" w:rsidRDefault="00BE24AB" w:rsidP="00BE24AB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E24AB">
        <w:rPr>
          <w:rFonts w:ascii="Calibri" w:eastAsia="Times New Roman" w:hAnsi="Calibri" w:cs="Calibri"/>
          <w:sz w:val="24"/>
          <w:szCs w:val="24"/>
        </w:rPr>
        <w:t> </w:t>
      </w:r>
    </w:p>
    <w:p w14:paraId="00D5AAC3" w14:textId="77777777" w:rsidR="006B20E3" w:rsidRDefault="00D045A9"/>
    <w:sectPr w:rsidR="006B20E3" w:rsidSect="00BE2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72F"/>
    <w:multiLevelType w:val="multilevel"/>
    <w:tmpl w:val="4D1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B"/>
    <w:rsid w:val="00515A4E"/>
    <w:rsid w:val="00AD47CF"/>
    <w:rsid w:val="00BE24AB"/>
    <w:rsid w:val="00D045A9"/>
    <w:rsid w:val="00D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BB22"/>
  <w15:chartTrackingRefBased/>
  <w15:docId w15:val="{EEF54636-5012-437D-AB74-7D938D63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2021-05-17T13:38:00Z</dcterms:created>
  <dcterms:modified xsi:type="dcterms:W3CDTF">2021-05-17T13:38:00Z</dcterms:modified>
</cp:coreProperties>
</file>