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56C4" w14:textId="66C9B6F6" w:rsidR="006B20E3" w:rsidRPr="0005252A" w:rsidRDefault="0005252A">
      <w:pPr>
        <w:rPr>
          <w:b/>
          <w:bCs/>
          <w:sz w:val="48"/>
          <w:szCs w:val="48"/>
        </w:rPr>
      </w:pPr>
      <w:r w:rsidRPr="0005252A">
        <w:rPr>
          <w:b/>
          <w:bCs/>
          <w:sz w:val="48"/>
          <w:szCs w:val="48"/>
        </w:rPr>
        <w:t>EFS</w:t>
      </w:r>
    </w:p>
    <w:p w14:paraId="071231CE" w14:textId="77777777" w:rsidR="0005252A" w:rsidRPr="0005252A" w:rsidRDefault="0005252A" w:rsidP="0005252A">
      <w:pPr>
        <w:numPr>
          <w:ilvl w:val="1"/>
          <w:numId w:val="1"/>
        </w:numPr>
        <w:tabs>
          <w:tab w:val="clear" w:pos="1440"/>
          <w:tab w:val="num" w:pos="-582"/>
        </w:tabs>
        <w:spacing w:after="0" w:line="240" w:lineRule="auto"/>
        <w:ind w:left="360"/>
        <w:textAlignment w:val="center"/>
        <w:rPr>
          <w:rFonts w:ascii="Calibri" w:eastAsia="Times New Roman" w:hAnsi="Calibri" w:cs="Calibri"/>
          <w:sz w:val="24"/>
          <w:szCs w:val="24"/>
        </w:rPr>
      </w:pPr>
      <w:r w:rsidRPr="0005252A">
        <w:rPr>
          <w:rFonts w:ascii="Calibri" w:eastAsia="Times New Roman" w:hAnsi="Calibri" w:cs="Calibri"/>
          <w:sz w:val="24"/>
          <w:szCs w:val="24"/>
        </w:rPr>
        <w:t>Elastic File System</w:t>
      </w:r>
    </w:p>
    <w:p w14:paraId="600D677A"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proofErr w:type="gramStart"/>
      <w:r w:rsidRPr="0005252A">
        <w:rPr>
          <w:rFonts w:ascii="Calibri" w:eastAsia="Times New Roman" w:hAnsi="Calibri" w:cs="Calibri"/>
          <w:sz w:val="24"/>
          <w:szCs w:val="24"/>
        </w:rPr>
        <w:t>fully-managed</w:t>
      </w:r>
      <w:proofErr w:type="gramEnd"/>
      <w:r w:rsidRPr="0005252A">
        <w:rPr>
          <w:rFonts w:ascii="Calibri" w:eastAsia="Times New Roman" w:hAnsi="Calibri" w:cs="Calibri"/>
          <w:sz w:val="24"/>
          <w:szCs w:val="24"/>
        </w:rPr>
        <w:t xml:space="preserve"> service that makes it easy to setup and scale </w:t>
      </w:r>
      <w:r w:rsidRPr="0005252A">
        <w:rPr>
          <w:rFonts w:ascii="Calibri" w:eastAsia="Times New Roman" w:hAnsi="Calibri" w:cs="Calibri"/>
          <w:b/>
          <w:bCs/>
          <w:sz w:val="24"/>
          <w:szCs w:val="24"/>
        </w:rPr>
        <w:t>file</w:t>
      </w:r>
      <w:r w:rsidRPr="0005252A">
        <w:rPr>
          <w:rFonts w:ascii="Calibri" w:eastAsia="Times New Roman" w:hAnsi="Calibri" w:cs="Calibri"/>
          <w:sz w:val="24"/>
          <w:szCs w:val="24"/>
        </w:rPr>
        <w:t xml:space="preserve"> storage in the Amazon cloud</w:t>
      </w:r>
    </w:p>
    <w:p w14:paraId="7D47AF23"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Implementaion of an NFS file share and is accessed using the NFS protocol</w:t>
      </w:r>
    </w:p>
    <w:p w14:paraId="4216C4F4"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Elastic storage capacity and pay for what you </w:t>
      </w:r>
      <w:proofErr w:type="gramStart"/>
      <w:r w:rsidRPr="0005252A">
        <w:rPr>
          <w:rFonts w:ascii="Calibri" w:eastAsia="Times New Roman" w:hAnsi="Calibri" w:cs="Calibri"/>
          <w:sz w:val="24"/>
          <w:szCs w:val="24"/>
        </w:rPr>
        <w:t>use(</w:t>
      </w:r>
      <w:proofErr w:type="gramEnd"/>
      <w:r w:rsidRPr="0005252A">
        <w:rPr>
          <w:rFonts w:ascii="Calibri" w:eastAsia="Times New Roman" w:hAnsi="Calibri" w:cs="Calibri"/>
          <w:sz w:val="24"/>
          <w:szCs w:val="24"/>
        </w:rPr>
        <w:t>in contrast to EBS with which you pay for what you provision)</w:t>
      </w:r>
    </w:p>
    <w:p w14:paraId="7E8EAC90"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Multi-AZ metadata and data storage</w:t>
      </w:r>
    </w:p>
    <w:p w14:paraId="427F0E0B"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Can configure mount-points in one or many AZs</w:t>
      </w:r>
    </w:p>
    <w:p w14:paraId="1F4A8E0B"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b/>
          <w:bCs/>
          <w:sz w:val="24"/>
          <w:szCs w:val="24"/>
        </w:rPr>
        <w:t>Can be mounted from on-premises systems ONLY if using Direct Connect or a VPN connection</w:t>
      </w:r>
    </w:p>
    <w:p w14:paraId="0A3811DE"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Alternatively, use the EFS File Sync agent</w:t>
      </w:r>
    </w:p>
    <w:p w14:paraId="24122B45"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Good for big data and analytics, media processing workflows, content management, web serving, home directories etc</w:t>
      </w:r>
    </w:p>
    <w:p w14:paraId="6812C3B1"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Pay for what you </w:t>
      </w:r>
      <w:proofErr w:type="gramStart"/>
      <w:r w:rsidRPr="0005252A">
        <w:rPr>
          <w:rFonts w:ascii="Calibri" w:eastAsia="Times New Roman" w:hAnsi="Calibri" w:cs="Calibri"/>
          <w:sz w:val="24"/>
          <w:szCs w:val="24"/>
        </w:rPr>
        <w:t>use(</w:t>
      </w:r>
      <w:proofErr w:type="gramEnd"/>
      <w:r w:rsidRPr="0005252A">
        <w:rPr>
          <w:rFonts w:ascii="Calibri" w:eastAsia="Times New Roman" w:hAnsi="Calibri" w:cs="Calibri"/>
          <w:sz w:val="24"/>
          <w:szCs w:val="24"/>
        </w:rPr>
        <w:t>no pre-provisioning required)</w:t>
      </w:r>
    </w:p>
    <w:p w14:paraId="32EA3E09"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Can scale up to petabytes</w:t>
      </w:r>
    </w:p>
    <w:p w14:paraId="5F5AA5DA"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EFS is elastic and grows and shrinks as you add and remove data</w:t>
      </w:r>
    </w:p>
    <w:p w14:paraId="33997A15"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Can concurrently connect 1 to 1000s of EC2 instances from multiple AZs</w:t>
      </w:r>
    </w:p>
    <w:p w14:paraId="21ED41F6"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A file system can be accessed concurrently from all AZs in the region where it is located</w:t>
      </w:r>
    </w:p>
    <w:p w14:paraId="2608350A"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The following diagram depicts the various options for mounting an EFS filesystem</w:t>
      </w:r>
    </w:p>
    <w:p w14:paraId="23E77CBA" w14:textId="03D5D4D5"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noProof/>
        </w:rPr>
        <w:drawing>
          <wp:inline distT="0" distB="0" distL="0" distR="0" wp14:anchorId="7AECA8A9" wp14:editId="3B2E8CA1">
            <wp:extent cx="5803900" cy="3162300"/>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3162300"/>
                    </a:xfrm>
                    <a:prstGeom prst="rect">
                      <a:avLst/>
                    </a:prstGeom>
                    <a:noFill/>
                    <a:ln>
                      <a:noFill/>
                    </a:ln>
                  </pic:spPr>
                </pic:pic>
              </a:graphicData>
            </a:graphic>
          </wp:inline>
        </w:drawing>
      </w:r>
    </w:p>
    <w:p w14:paraId="02A8B8FA"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By </w:t>
      </w:r>
      <w:proofErr w:type="gramStart"/>
      <w:r w:rsidRPr="0005252A">
        <w:rPr>
          <w:rFonts w:ascii="Calibri" w:eastAsia="Times New Roman" w:hAnsi="Calibri" w:cs="Calibri"/>
          <w:sz w:val="24"/>
          <w:szCs w:val="24"/>
        </w:rPr>
        <w:t>default</w:t>
      </w:r>
      <w:proofErr w:type="gramEnd"/>
      <w:r w:rsidRPr="0005252A">
        <w:rPr>
          <w:rFonts w:ascii="Calibri" w:eastAsia="Times New Roman" w:hAnsi="Calibri" w:cs="Calibri"/>
          <w:sz w:val="24"/>
          <w:szCs w:val="24"/>
        </w:rPr>
        <w:t xml:space="preserve"> you can create up to 10 file systems per account</w:t>
      </w:r>
    </w:p>
    <w:p w14:paraId="1DCCF449"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b/>
          <w:bCs/>
          <w:sz w:val="24"/>
          <w:szCs w:val="24"/>
        </w:rPr>
        <w:t>Access to EFS file systems from on-premises servers can be enabled via Direct Connect or AWS VPN</w:t>
      </w:r>
    </w:p>
    <w:p w14:paraId="5AC46777"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You mount an EFS file system on your on-premises Linux server using the standard Linux mount command for mounting a file system via the NFSv4.1 protocol</w:t>
      </w:r>
    </w:p>
    <w:p w14:paraId="3BC233FF"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Can choose General Purpose or Max I/</w:t>
      </w:r>
      <w:proofErr w:type="gramStart"/>
      <w:r w:rsidRPr="0005252A">
        <w:rPr>
          <w:rFonts w:ascii="Calibri" w:eastAsia="Times New Roman" w:hAnsi="Calibri" w:cs="Calibri"/>
          <w:sz w:val="24"/>
          <w:szCs w:val="24"/>
        </w:rPr>
        <w:t>O(</w:t>
      </w:r>
      <w:proofErr w:type="gramEnd"/>
      <w:r w:rsidRPr="0005252A">
        <w:rPr>
          <w:rFonts w:ascii="Calibri" w:eastAsia="Times New Roman" w:hAnsi="Calibri" w:cs="Calibri"/>
          <w:sz w:val="24"/>
          <w:szCs w:val="24"/>
        </w:rPr>
        <w:t>both SSD)</w:t>
      </w:r>
    </w:p>
    <w:p w14:paraId="24518977"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The VPC connecfting instance must have DNS hostnames enabled</w:t>
      </w:r>
    </w:p>
    <w:p w14:paraId="67136D2D"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EFS provides a file system interaface, file system access </w:t>
      </w:r>
      <w:proofErr w:type="gramStart"/>
      <w:r w:rsidRPr="0005252A">
        <w:rPr>
          <w:rFonts w:ascii="Calibri" w:eastAsia="Times New Roman" w:hAnsi="Calibri" w:cs="Calibri"/>
          <w:sz w:val="24"/>
          <w:szCs w:val="24"/>
        </w:rPr>
        <w:t>semantics(</w:t>
      </w:r>
      <w:proofErr w:type="gramEnd"/>
      <w:r w:rsidRPr="0005252A">
        <w:rPr>
          <w:rFonts w:ascii="Calibri" w:eastAsia="Times New Roman" w:hAnsi="Calibri" w:cs="Calibri"/>
          <w:sz w:val="24"/>
          <w:szCs w:val="24"/>
        </w:rPr>
        <w:t>such as strong consistency and file locking)</w:t>
      </w:r>
    </w:p>
    <w:p w14:paraId="6F50341B"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Data is stored across multiple </w:t>
      </w:r>
      <w:proofErr w:type="gramStart"/>
      <w:r w:rsidRPr="0005252A">
        <w:rPr>
          <w:rFonts w:ascii="Calibri" w:eastAsia="Times New Roman" w:hAnsi="Calibri" w:cs="Calibri"/>
          <w:sz w:val="24"/>
          <w:szCs w:val="24"/>
        </w:rPr>
        <w:t>AZ's</w:t>
      </w:r>
      <w:proofErr w:type="gramEnd"/>
      <w:r w:rsidRPr="0005252A">
        <w:rPr>
          <w:rFonts w:ascii="Calibri" w:eastAsia="Times New Roman" w:hAnsi="Calibri" w:cs="Calibri"/>
          <w:sz w:val="24"/>
          <w:szCs w:val="24"/>
        </w:rPr>
        <w:t xml:space="preserve"> within a region</w:t>
      </w:r>
    </w:p>
    <w:p w14:paraId="72EBEB10"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Read after write consistency</w:t>
      </w:r>
    </w:p>
    <w:p w14:paraId="5FA5BD5F"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lastRenderedPageBreak/>
        <w:t xml:space="preserve">Need to create mount targets and choose AZ's to </w:t>
      </w:r>
      <w:proofErr w:type="gramStart"/>
      <w:r w:rsidRPr="0005252A">
        <w:rPr>
          <w:rFonts w:ascii="Calibri" w:eastAsia="Times New Roman" w:hAnsi="Calibri" w:cs="Calibri"/>
          <w:sz w:val="24"/>
          <w:szCs w:val="24"/>
        </w:rPr>
        <w:t>include(</w:t>
      </w:r>
      <w:proofErr w:type="gramEnd"/>
      <w:r w:rsidRPr="0005252A">
        <w:rPr>
          <w:rFonts w:ascii="Calibri" w:eastAsia="Times New Roman" w:hAnsi="Calibri" w:cs="Calibri"/>
          <w:sz w:val="24"/>
          <w:szCs w:val="24"/>
        </w:rPr>
        <w:t>recommended to include all AZ's)</w:t>
      </w:r>
    </w:p>
    <w:p w14:paraId="745EC963"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Instances can be behind an ELB</w:t>
      </w:r>
    </w:p>
    <w:p w14:paraId="7360E009"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b/>
          <w:bCs/>
          <w:sz w:val="24"/>
          <w:szCs w:val="24"/>
        </w:rPr>
        <w:t>EC2 Classic instances must mount via ClassicLink</w:t>
      </w:r>
    </w:p>
    <w:p w14:paraId="667FA9E2"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EFS is compatible with all Linux-based AMIs for EC2</w:t>
      </w:r>
    </w:p>
    <w:p w14:paraId="4AA5439A"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Using the EFS-EFS Backup solution, you can schedule automatic incremental backups of your ECFS file system</w:t>
      </w:r>
    </w:p>
    <w:p w14:paraId="411F587E"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The following table provides a comparison of the storage characteristics of EFS vs EBS</w:t>
      </w:r>
    </w:p>
    <w:p w14:paraId="6A92A2AD" w14:textId="2F982CC2"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noProof/>
        </w:rPr>
        <w:drawing>
          <wp:inline distT="0" distB="0" distL="0" distR="0" wp14:anchorId="640F597F" wp14:editId="07917B2C">
            <wp:extent cx="6191250" cy="2098719"/>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3432" cy="2106238"/>
                    </a:xfrm>
                    <a:prstGeom prst="rect">
                      <a:avLst/>
                    </a:prstGeom>
                    <a:noFill/>
                    <a:ln>
                      <a:noFill/>
                    </a:ln>
                  </pic:spPr>
                </pic:pic>
              </a:graphicData>
            </a:graphic>
          </wp:inline>
        </w:drawing>
      </w:r>
    </w:p>
    <w:p w14:paraId="1677BCF0"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Performance</w:t>
      </w:r>
    </w:p>
    <w:p w14:paraId="0A9800DB"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2 performance modes</w:t>
      </w:r>
    </w:p>
    <w:p w14:paraId="046597D8" w14:textId="77777777"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rFonts w:ascii="Calibri" w:eastAsia="Times New Roman" w:hAnsi="Calibri" w:cs="Calibri"/>
          <w:sz w:val="24"/>
          <w:szCs w:val="24"/>
        </w:rPr>
        <w:t>General Purpose performance mode is appropriate for most file systems</w:t>
      </w:r>
    </w:p>
    <w:p w14:paraId="487EFB7B" w14:textId="77777777"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Max I/O performance mode is optimized for applications where tens, </w:t>
      </w:r>
      <w:proofErr w:type="gramStart"/>
      <w:r w:rsidRPr="0005252A">
        <w:rPr>
          <w:rFonts w:ascii="Calibri" w:eastAsia="Times New Roman" w:hAnsi="Calibri" w:cs="Calibri"/>
          <w:sz w:val="24"/>
          <w:szCs w:val="24"/>
        </w:rPr>
        <w:t>hundreds</w:t>
      </w:r>
      <w:proofErr w:type="gramEnd"/>
      <w:r w:rsidRPr="0005252A">
        <w:rPr>
          <w:rFonts w:ascii="Calibri" w:eastAsia="Times New Roman" w:hAnsi="Calibri" w:cs="Calibri"/>
          <w:sz w:val="24"/>
          <w:szCs w:val="24"/>
        </w:rPr>
        <w:t xml:space="preserve"> or thousands of EC2 instances are accessing the file system</w:t>
      </w:r>
    </w:p>
    <w:p w14:paraId="4A82787F"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EFS is designed to burst to allow high throughput levels for periods of time</w:t>
      </w:r>
    </w:p>
    <w:p w14:paraId="0A557FAD"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EFS file systems are distributed across an unconstrained number of storage servers, enabling file systems to grow elastically to petabyte scale and allowing massively parallel access from EC2 instances to your data</w:t>
      </w:r>
    </w:p>
    <w:p w14:paraId="0D0FB3AB"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This distributed data storage design means that multithreaded applications and applications that concurrently access data from multiple EC2 instances can drive substantial levels of aggregate throughput and IPS</w:t>
      </w:r>
    </w:p>
    <w:p w14:paraId="2E6C53DB"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The table below compares high-level performance and storage characteristics for EFS and EBS cloud storage offerings</w:t>
      </w:r>
    </w:p>
    <w:p w14:paraId="0CD9BCE6" w14:textId="607FD1D6"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noProof/>
        </w:rPr>
        <w:drawing>
          <wp:inline distT="0" distB="0" distL="0" distR="0" wp14:anchorId="3BE951F3" wp14:editId="1759863F">
            <wp:extent cx="4578350" cy="85725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857250"/>
                    </a:xfrm>
                    <a:prstGeom prst="rect">
                      <a:avLst/>
                    </a:prstGeom>
                    <a:noFill/>
                    <a:ln>
                      <a:noFill/>
                    </a:ln>
                  </pic:spPr>
                </pic:pic>
              </a:graphicData>
            </a:graphic>
          </wp:inline>
        </w:drawing>
      </w:r>
    </w:p>
    <w:p w14:paraId="183069D9"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Access Control</w:t>
      </w:r>
    </w:p>
    <w:p w14:paraId="14595658"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b/>
          <w:bCs/>
          <w:sz w:val="24"/>
          <w:szCs w:val="24"/>
        </w:rPr>
        <w:t>When you create a file system, you create endpoints in your VPC called 'mount targets'</w:t>
      </w:r>
    </w:p>
    <w:p w14:paraId="42521D66"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When mounting from an EC2 instance your file systems DNS name, which you provide in your mount command, resolves to a mount target's IP address</w:t>
      </w:r>
    </w:p>
    <w:p w14:paraId="633EAB11"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You can control who can administer your file system using IAM</w:t>
      </w:r>
    </w:p>
    <w:p w14:paraId="7635A348"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You can control access to files and directories with </w:t>
      </w:r>
      <w:r w:rsidRPr="0005252A">
        <w:rPr>
          <w:rFonts w:ascii="Calibri" w:eastAsia="Times New Roman" w:hAnsi="Calibri" w:cs="Calibri"/>
          <w:b/>
          <w:bCs/>
          <w:sz w:val="24"/>
          <w:szCs w:val="24"/>
        </w:rPr>
        <w:t xml:space="preserve">POSIX-compliant </w:t>
      </w:r>
      <w:r w:rsidRPr="0005252A">
        <w:rPr>
          <w:rFonts w:ascii="Calibri" w:eastAsia="Times New Roman" w:hAnsi="Calibri" w:cs="Calibri"/>
          <w:sz w:val="24"/>
          <w:szCs w:val="24"/>
        </w:rPr>
        <w:t>user and group-level permissions</w:t>
      </w:r>
    </w:p>
    <w:p w14:paraId="02C607E2"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POSIX permissions allow you to restrict access from hosts by user and group</w:t>
      </w:r>
    </w:p>
    <w:p w14:paraId="02290CFF"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EFS Security Groups act as a firewall and the rules you add define the traffic flow</w:t>
      </w:r>
    </w:p>
    <w:p w14:paraId="7BE44656"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lastRenderedPageBreak/>
        <w:t>EFS Encryption</w:t>
      </w:r>
    </w:p>
    <w:p w14:paraId="7F6B4ED0"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EFS offers the ability to encrypt data at rest and in transit</w:t>
      </w:r>
    </w:p>
    <w:p w14:paraId="52BB8AC1"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Encryption keys are managed by the AWS Key Management </w:t>
      </w:r>
      <w:proofErr w:type="gramStart"/>
      <w:r w:rsidRPr="0005252A">
        <w:rPr>
          <w:rFonts w:ascii="Calibri" w:eastAsia="Times New Roman" w:hAnsi="Calibri" w:cs="Calibri"/>
          <w:sz w:val="24"/>
          <w:szCs w:val="24"/>
        </w:rPr>
        <w:t>Service(</w:t>
      </w:r>
      <w:proofErr w:type="gramEnd"/>
      <w:r w:rsidRPr="0005252A">
        <w:rPr>
          <w:rFonts w:ascii="Calibri" w:eastAsia="Times New Roman" w:hAnsi="Calibri" w:cs="Calibri"/>
          <w:sz w:val="24"/>
          <w:szCs w:val="24"/>
        </w:rPr>
        <w:t>KMS)</w:t>
      </w:r>
    </w:p>
    <w:p w14:paraId="7FC6FE6D"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Data encryption in transit uses industry standard Transport Layer </w:t>
      </w:r>
      <w:proofErr w:type="gramStart"/>
      <w:r w:rsidRPr="0005252A">
        <w:rPr>
          <w:rFonts w:ascii="Calibri" w:eastAsia="Times New Roman" w:hAnsi="Calibri" w:cs="Calibri"/>
          <w:sz w:val="24"/>
          <w:szCs w:val="24"/>
        </w:rPr>
        <w:t>Security(</w:t>
      </w:r>
      <w:proofErr w:type="gramEnd"/>
      <w:r w:rsidRPr="0005252A">
        <w:rPr>
          <w:rFonts w:ascii="Calibri" w:eastAsia="Times New Roman" w:hAnsi="Calibri" w:cs="Calibri"/>
          <w:sz w:val="24"/>
          <w:szCs w:val="24"/>
        </w:rPr>
        <w:t>TLS) 1.2 to encrypt data sent between your clients and EFS file systems</w:t>
      </w:r>
    </w:p>
    <w:p w14:paraId="101BA685"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Data encrypted at rest is transparently encrypted while being written, and transparently decrypted while being read</w:t>
      </w:r>
    </w:p>
    <w:p w14:paraId="0FCFE6CE"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Enable encryption at rest in the EFS console or by using the AWS CLI or SDKs</w:t>
      </w:r>
    </w:p>
    <w:p w14:paraId="35D61FF0"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Encryption of data at rest and of data in transit can be configured together or separately to help jmeet your unique security requirements</w:t>
      </w:r>
    </w:p>
    <w:p w14:paraId="72940F61"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EFS FIle Sync</w:t>
      </w:r>
    </w:p>
    <w:p w14:paraId="351EEA3C"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Provides a fast and simple way to securely sync existing file systems into EFS</w:t>
      </w:r>
    </w:p>
    <w:p w14:paraId="7E0CCC25"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Copies files and directories into EFS at speeds up to 5x faster than standard Linux copy toos with simple setup and management in the Console</w:t>
      </w:r>
    </w:p>
    <w:p w14:paraId="4C00AB2A"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Securely and efficiently copies files over the internet or Direct Connect connection</w:t>
      </w:r>
    </w:p>
    <w:p w14:paraId="50B350AF"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Copies file data and file system metadata such as ownership, </w:t>
      </w:r>
      <w:proofErr w:type="gramStart"/>
      <w:r w:rsidRPr="0005252A">
        <w:rPr>
          <w:rFonts w:ascii="Calibri" w:eastAsia="Times New Roman" w:hAnsi="Calibri" w:cs="Calibri"/>
          <w:sz w:val="24"/>
          <w:szCs w:val="24"/>
        </w:rPr>
        <w:t>timestamps</w:t>
      </w:r>
      <w:proofErr w:type="gramEnd"/>
      <w:r w:rsidRPr="0005252A">
        <w:rPr>
          <w:rFonts w:ascii="Calibri" w:eastAsia="Times New Roman" w:hAnsi="Calibri" w:cs="Calibri"/>
          <w:sz w:val="24"/>
          <w:szCs w:val="24"/>
        </w:rPr>
        <w:t xml:space="preserve"> and access permissions</w:t>
      </w:r>
    </w:p>
    <w:p w14:paraId="0A2B2F08"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EFS File Sync provides the following benefits</w:t>
      </w:r>
    </w:p>
    <w:p w14:paraId="35B7F723" w14:textId="77777777"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rFonts w:ascii="Calibri" w:eastAsia="Times New Roman" w:hAnsi="Calibri" w:cs="Calibri"/>
          <w:sz w:val="24"/>
          <w:szCs w:val="24"/>
        </w:rPr>
        <w:t>Efficient high-performance parallel data transfer that tolerates unreliable and high-latency networks</w:t>
      </w:r>
    </w:p>
    <w:p w14:paraId="6D90BA27" w14:textId="77777777"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rFonts w:ascii="Calibri" w:eastAsia="Times New Roman" w:hAnsi="Calibri" w:cs="Calibri"/>
          <w:sz w:val="24"/>
          <w:szCs w:val="24"/>
        </w:rPr>
        <w:t>Encryption of data transferred from your IT environments to AWS</w:t>
      </w:r>
    </w:p>
    <w:p w14:paraId="64424C19" w14:textId="77777777"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rFonts w:ascii="Calibri" w:eastAsia="Times New Roman" w:hAnsi="Calibri" w:cs="Calibri"/>
          <w:sz w:val="24"/>
          <w:szCs w:val="24"/>
        </w:rPr>
        <w:t>Data transfer rate up to five times faster than standard copy tools</w:t>
      </w:r>
    </w:p>
    <w:p w14:paraId="5E6E4481" w14:textId="77777777"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rFonts w:ascii="Calibri" w:eastAsia="Times New Roman" w:hAnsi="Calibri" w:cs="Calibri"/>
          <w:sz w:val="24"/>
          <w:szCs w:val="24"/>
        </w:rPr>
        <w:t>Full and incremental syncs for repetitive transfers</w:t>
      </w:r>
    </w:p>
    <w:p w14:paraId="4746F882" w14:textId="77777777"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rFonts w:ascii="Calibri" w:eastAsia="Times New Roman" w:hAnsi="Calibri" w:cs="Calibri"/>
          <w:sz w:val="24"/>
          <w:szCs w:val="24"/>
        </w:rPr>
        <w:t>The following diagram shows high-level overview of EFS File Sync architecture</w:t>
      </w:r>
    </w:p>
    <w:p w14:paraId="08B85F6F" w14:textId="6E63D2E5" w:rsidR="0005252A" w:rsidRPr="0005252A" w:rsidRDefault="0005252A" w:rsidP="0005252A">
      <w:pPr>
        <w:numPr>
          <w:ilvl w:val="4"/>
          <w:numId w:val="1"/>
        </w:numPr>
        <w:tabs>
          <w:tab w:val="clear" w:pos="3600"/>
          <w:tab w:val="num" w:pos="1578"/>
        </w:tabs>
        <w:spacing w:after="0" w:line="240" w:lineRule="auto"/>
        <w:ind w:left="4140"/>
        <w:textAlignment w:val="center"/>
        <w:rPr>
          <w:rFonts w:ascii="Calibri" w:eastAsia="Times New Roman" w:hAnsi="Calibri" w:cs="Calibri"/>
          <w:sz w:val="24"/>
          <w:szCs w:val="24"/>
        </w:rPr>
      </w:pPr>
      <w:r w:rsidRPr="0005252A">
        <w:rPr>
          <w:noProof/>
        </w:rPr>
        <w:drawing>
          <wp:inline distT="0" distB="0" distL="0" distR="0" wp14:anchorId="00F9B7F0" wp14:editId="162D996E">
            <wp:extent cx="4572000" cy="17462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746250"/>
                    </a:xfrm>
                    <a:prstGeom prst="rect">
                      <a:avLst/>
                    </a:prstGeom>
                    <a:noFill/>
                    <a:ln>
                      <a:noFill/>
                    </a:ln>
                  </pic:spPr>
                </pic:pic>
              </a:graphicData>
            </a:graphic>
          </wp:inline>
        </w:drawing>
      </w:r>
    </w:p>
    <w:p w14:paraId="2431CE63"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b/>
          <w:bCs/>
          <w:sz w:val="24"/>
          <w:szCs w:val="24"/>
        </w:rPr>
        <w:t>Note:</w:t>
      </w:r>
      <w:r w:rsidRPr="0005252A">
        <w:rPr>
          <w:rFonts w:ascii="Calibri" w:eastAsia="Times New Roman" w:hAnsi="Calibri" w:cs="Calibri"/>
          <w:sz w:val="24"/>
          <w:szCs w:val="24"/>
        </w:rPr>
        <w:t xml:space="preserve"> EFS File Sync currently </w:t>
      </w:r>
      <w:proofErr w:type="gramStart"/>
      <w:r w:rsidRPr="0005252A">
        <w:rPr>
          <w:rFonts w:ascii="Calibri" w:eastAsia="Times New Roman" w:hAnsi="Calibri" w:cs="Calibri"/>
          <w:sz w:val="24"/>
          <w:szCs w:val="24"/>
        </w:rPr>
        <w:t>doesn't</w:t>
      </w:r>
      <w:proofErr w:type="gramEnd"/>
      <w:r w:rsidRPr="0005252A">
        <w:rPr>
          <w:rFonts w:ascii="Calibri" w:eastAsia="Times New Roman" w:hAnsi="Calibri" w:cs="Calibri"/>
          <w:sz w:val="24"/>
          <w:szCs w:val="24"/>
        </w:rPr>
        <w:t xml:space="preserve"> support syncing from EFS source to another NFS destination</w:t>
      </w:r>
    </w:p>
    <w:p w14:paraId="25C7741F"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When deploying EFS File Sync on EC2 the instance size must be at least xlarge for your EFS File Sync to function</w:t>
      </w:r>
    </w:p>
    <w:p w14:paraId="6FBEA007"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Recommended to use one of the memory optimzied r</w:t>
      </w:r>
      <w:proofErr w:type="gramStart"/>
      <w:r w:rsidRPr="0005252A">
        <w:rPr>
          <w:rFonts w:ascii="Calibri" w:eastAsia="Times New Roman" w:hAnsi="Calibri" w:cs="Calibri"/>
          <w:sz w:val="24"/>
          <w:szCs w:val="24"/>
        </w:rPr>
        <w:t>4.xlarge</w:t>
      </w:r>
      <w:proofErr w:type="gramEnd"/>
      <w:r w:rsidRPr="0005252A">
        <w:rPr>
          <w:rFonts w:ascii="Calibri" w:eastAsia="Times New Roman" w:hAnsi="Calibri" w:cs="Calibri"/>
          <w:sz w:val="24"/>
          <w:szCs w:val="24"/>
        </w:rPr>
        <w:t xml:space="preserve"> instance types</w:t>
      </w:r>
    </w:p>
    <w:p w14:paraId="7F0E136A"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 xml:space="preserve">Can choose to run EFS File Sync either on-premises as a virtual </w:t>
      </w:r>
      <w:proofErr w:type="gramStart"/>
      <w:r w:rsidRPr="0005252A">
        <w:rPr>
          <w:rFonts w:ascii="Calibri" w:eastAsia="Times New Roman" w:hAnsi="Calibri" w:cs="Calibri"/>
          <w:sz w:val="24"/>
          <w:szCs w:val="24"/>
        </w:rPr>
        <w:t>machine(</w:t>
      </w:r>
      <w:proofErr w:type="gramEnd"/>
      <w:r w:rsidRPr="0005252A">
        <w:rPr>
          <w:rFonts w:ascii="Calibri" w:eastAsia="Times New Roman" w:hAnsi="Calibri" w:cs="Calibri"/>
          <w:sz w:val="24"/>
          <w:szCs w:val="24"/>
        </w:rPr>
        <w:t>VM) or in AWS as an EC2 instance</w:t>
      </w:r>
    </w:p>
    <w:p w14:paraId="5A0BD8D8"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Supports VMware ESXi</w:t>
      </w:r>
    </w:p>
    <w:p w14:paraId="138AC2BE"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Compatibility</w:t>
      </w:r>
    </w:p>
    <w:p w14:paraId="4D5DB88E"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EFS is integrated with a numbner of other AWS services including CW, CF, CT, IAM and Tagging services</w:t>
      </w:r>
    </w:p>
    <w:p w14:paraId="1F7E0F02"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CW allows you to monitor file system activity using metrics</w:t>
      </w:r>
    </w:p>
    <w:p w14:paraId="42127706"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CF allows you to create and manage file systems using templatews</w:t>
      </w:r>
    </w:p>
    <w:p w14:paraId="596CFCF7"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lastRenderedPageBreak/>
        <w:t>CT allows you to record all EFS API calls in log files</w:t>
      </w:r>
    </w:p>
    <w:p w14:paraId="45317D20"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IAM allows you to control who can administer your file system</w:t>
      </w:r>
    </w:p>
    <w:p w14:paraId="169A15F6"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Tagging services allows you to label your file systems with emtadata that you define</w:t>
      </w:r>
    </w:p>
    <w:p w14:paraId="30492FF9" w14:textId="77777777" w:rsidR="0005252A" w:rsidRPr="0005252A" w:rsidRDefault="0005252A" w:rsidP="0005252A">
      <w:pPr>
        <w:numPr>
          <w:ilvl w:val="2"/>
          <w:numId w:val="1"/>
        </w:numPr>
        <w:tabs>
          <w:tab w:val="clear" w:pos="2160"/>
          <w:tab w:val="num" w:pos="138"/>
        </w:tabs>
        <w:spacing w:after="0" w:line="240" w:lineRule="auto"/>
        <w:ind w:left="1620"/>
        <w:textAlignment w:val="center"/>
        <w:rPr>
          <w:rFonts w:ascii="Calibri" w:eastAsia="Times New Roman" w:hAnsi="Calibri" w:cs="Calibri"/>
          <w:sz w:val="24"/>
          <w:szCs w:val="24"/>
        </w:rPr>
      </w:pPr>
      <w:r w:rsidRPr="0005252A">
        <w:rPr>
          <w:rFonts w:ascii="Calibri" w:eastAsia="Times New Roman" w:hAnsi="Calibri" w:cs="Calibri"/>
          <w:sz w:val="24"/>
          <w:szCs w:val="24"/>
        </w:rPr>
        <w:t>Pricing and Billing</w:t>
      </w:r>
    </w:p>
    <w:p w14:paraId="02C22061"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You pay only for the amount of file system storage you use per month</w:t>
      </w:r>
      <w:r w:rsidRPr="0005252A">
        <w:rPr>
          <w:rFonts w:ascii="Calibri" w:eastAsia="Times New Roman" w:hAnsi="Calibri" w:cs="Calibri"/>
          <w:sz w:val="24"/>
          <w:szCs w:val="24"/>
        </w:rPr>
        <w:br/>
        <w:t xml:space="preserve">When using the Provisioned Throughput </w:t>
      </w:r>
      <w:proofErr w:type="gramStart"/>
      <w:r w:rsidRPr="0005252A">
        <w:rPr>
          <w:rFonts w:ascii="Calibri" w:eastAsia="Times New Roman" w:hAnsi="Calibri" w:cs="Calibri"/>
          <w:sz w:val="24"/>
          <w:szCs w:val="24"/>
        </w:rPr>
        <w:t>mode</w:t>
      </w:r>
      <w:proofErr w:type="gramEnd"/>
      <w:r w:rsidRPr="0005252A">
        <w:rPr>
          <w:rFonts w:ascii="Calibri" w:eastAsia="Times New Roman" w:hAnsi="Calibri" w:cs="Calibri"/>
          <w:sz w:val="24"/>
          <w:szCs w:val="24"/>
        </w:rPr>
        <w:t xml:space="preserve"> you pay for the throughput you provision per month</w:t>
      </w:r>
    </w:p>
    <w:p w14:paraId="6C60D033"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There is no minimum fee and there are no set-up charges</w:t>
      </w:r>
    </w:p>
    <w:p w14:paraId="59201FC0" w14:textId="77777777" w:rsidR="0005252A" w:rsidRPr="0005252A" w:rsidRDefault="0005252A" w:rsidP="0005252A">
      <w:pPr>
        <w:numPr>
          <w:ilvl w:val="3"/>
          <w:numId w:val="1"/>
        </w:numPr>
        <w:tabs>
          <w:tab w:val="clear" w:pos="2880"/>
          <w:tab w:val="num" w:pos="858"/>
        </w:tabs>
        <w:spacing w:after="0" w:line="240" w:lineRule="auto"/>
        <w:textAlignment w:val="center"/>
        <w:rPr>
          <w:rFonts w:ascii="Calibri" w:eastAsia="Times New Roman" w:hAnsi="Calibri" w:cs="Calibri"/>
          <w:sz w:val="24"/>
          <w:szCs w:val="24"/>
        </w:rPr>
      </w:pPr>
      <w:r w:rsidRPr="0005252A">
        <w:rPr>
          <w:rFonts w:ascii="Calibri" w:eastAsia="Times New Roman" w:hAnsi="Calibri" w:cs="Calibri"/>
          <w:sz w:val="24"/>
          <w:szCs w:val="24"/>
        </w:rPr>
        <w:t>With EFS File Sync you pay per-GB for data copied to EFS</w:t>
      </w:r>
    </w:p>
    <w:p w14:paraId="406EF6D2" w14:textId="77777777" w:rsidR="0005252A" w:rsidRPr="0005252A" w:rsidRDefault="0005252A" w:rsidP="0005252A">
      <w:pPr>
        <w:spacing w:after="0" w:line="240" w:lineRule="auto"/>
        <w:ind w:left="1260"/>
        <w:rPr>
          <w:rFonts w:ascii="Calibri" w:eastAsia="Times New Roman" w:hAnsi="Calibri" w:cs="Calibri"/>
          <w:sz w:val="24"/>
          <w:szCs w:val="24"/>
        </w:rPr>
      </w:pPr>
      <w:r w:rsidRPr="0005252A">
        <w:rPr>
          <w:rFonts w:ascii="Calibri" w:eastAsia="Times New Roman" w:hAnsi="Calibri" w:cs="Calibri"/>
          <w:sz w:val="24"/>
          <w:szCs w:val="24"/>
        </w:rPr>
        <w:t> </w:t>
      </w:r>
    </w:p>
    <w:p w14:paraId="7BFFA99B" w14:textId="77777777" w:rsidR="0005252A" w:rsidRPr="0005252A" w:rsidRDefault="0005252A" w:rsidP="0005252A">
      <w:pPr>
        <w:spacing w:after="0" w:line="240" w:lineRule="auto"/>
        <w:ind w:left="3282"/>
        <w:rPr>
          <w:rFonts w:ascii="Calibri" w:eastAsia="Times New Roman" w:hAnsi="Calibri" w:cs="Calibri"/>
          <w:sz w:val="24"/>
          <w:szCs w:val="24"/>
        </w:rPr>
      </w:pPr>
      <w:r w:rsidRPr="0005252A">
        <w:rPr>
          <w:rFonts w:ascii="Calibri" w:eastAsia="Times New Roman" w:hAnsi="Calibri" w:cs="Calibri"/>
          <w:sz w:val="24"/>
          <w:szCs w:val="24"/>
        </w:rPr>
        <w:t> </w:t>
      </w:r>
    </w:p>
    <w:p w14:paraId="5A82BA43" w14:textId="77777777" w:rsidR="0005252A" w:rsidRDefault="0005252A"/>
    <w:sectPr w:rsidR="0005252A" w:rsidSect="000525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7112" w14:textId="77777777" w:rsidR="009A61E2" w:rsidRDefault="009A61E2" w:rsidP="0005252A">
      <w:pPr>
        <w:spacing w:after="0" w:line="240" w:lineRule="auto"/>
      </w:pPr>
      <w:r>
        <w:separator/>
      </w:r>
    </w:p>
  </w:endnote>
  <w:endnote w:type="continuationSeparator" w:id="0">
    <w:p w14:paraId="65E77BDD" w14:textId="77777777" w:rsidR="009A61E2" w:rsidRDefault="009A61E2" w:rsidP="0005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D719" w14:textId="77777777" w:rsidR="009A61E2" w:rsidRDefault="009A61E2" w:rsidP="0005252A">
      <w:pPr>
        <w:spacing w:after="0" w:line="240" w:lineRule="auto"/>
      </w:pPr>
      <w:r>
        <w:separator/>
      </w:r>
    </w:p>
  </w:footnote>
  <w:footnote w:type="continuationSeparator" w:id="0">
    <w:p w14:paraId="4FA940CF" w14:textId="77777777" w:rsidR="009A61E2" w:rsidRDefault="009A61E2" w:rsidP="0005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17B33"/>
    <w:multiLevelType w:val="multilevel"/>
    <w:tmpl w:val="4888E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2A"/>
    <w:rsid w:val="0005252A"/>
    <w:rsid w:val="00515A4E"/>
    <w:rsid w:val="009A61E2"/>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42E5"/>
  <w15:chartTrackingRefBased/>
  <w15:docId w15:val="{025E7C83-5D8B-4D64-AB09-37C8CF1B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5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52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52A"/>
  </w:style>
  <w:style w:type="paragraph" w:styleId="Footer">
    <w:name w:val="footer"/>
    <w:basedOn w:val="Normal"/>
    <w:link w:val="FooterChar"/>
    <w:uiPriority w:val="99"/>
    <w:unhideWhenUsed/>
    <w:rsid w:val="00052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42948">
      <w:bodyDiv w:val="1"/>
      <w:marLeft w:val="0"/>
      <w:marRight w:val="0"/>
      <w:marTop w:val="0"/>
      <w:marBottom w:val="0"/>
      <w:divBdr>
        <w:top w:val="none" w:sz="0" w:space="0" w:color="auto"/>
        <w:left w:val="none" w:sz="0" w:space="0" w:color="auto"/>
        <w:bottom w:val="none" w:sz="0" w:space="0" w:color="auto"/>
        <w:right w:val="none" w:sz="0" w:space="0" w:color="auto"/>
      </w:divBdr>
      <w:divsChild>
        <w:div w:id="51661743">
          <w:marLeft w:val="0"/>
          <w:marRight w:val="0"/>
          <w:marTop w:val="0"/>
          <w:marBottom w:val="0"/>
          <w:divBdr>
            <w:top w:val="none" w:sz="0" w:space="0" w:color="auto"/>
            <w:left w:val="none" w:sz="0" w:space="0" w:color="auto"/>
            <w:bottom w:val="none" w:sz="0" w:space="0" w:color="auto"/>
            <w:right w:val="none" w:sz="0" w:space="0" w:color="auto"/>
          </w:divBdr>
          <w:divsChild>
            <w:div w:id="100032922">
              <w:marLeft w:val="0"/>
              <w:marRight w:val="0"/>
              <w:marTop w:val="0"/>
              <w:marBottom w:val="0"/>
              <w:divBdr>
                <w:top w:val="none" w:sz="0" w:space="0" w:color="auto"/>
                <w:left w:val="none" w:sz="0" w:space="0" w:color="auto"/>
                <w:bottom w:val="none" w:sz="0" w:space="0" w:color="auto"/>
                <w:right w:val="none" w:sz="0" w:space="0" w:color="auto"/>
              </w:divBdr>
              <w:divsChild>
                <w:div w:id="10834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2021-05-17T13:44:00Z</dcterms:created>
  <dcterms:modified xsi:type="dcterms:W3CDTF">2021-05-17T13:46:00Z</dcterms:modified>
</cp:coreProperties>
</file>