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DBE4" w14:textId="352D4C0B" w:rsidR="006B20E3" w:rsidRPr="00254E17" w:rsidRDefault="00254E17">
      <w:pPr>
        <w:rPr>
          <w:b/>
          <w:bCs/>
          <w:sz w:val="48"/>
          <w:szCs w:val="48"/>
        </w:rPr>
      </w:pPr>
      <w:r w:rsidRPr="00254E17">
        <w:rPr>
          <w:b/>
          <w:bCs/>
          <w:sz w:val="48"/>
          <w:szCs w:val="48"/>
        </w:rPr>
        <w:t>Glue</w:t>
      </w:r>
    </w:p>
    <w:p w14:paraId="25CAFFD0" w14:textId="77C4A2C7" w:rsidR="00254E17" w:rsidRDefault="00254E17"/>
    <w:p w14:paraId="4DA5B2CA" w14:textId="68C8CB05" w:rsidR="00254E17" w:rsidRDefault="00254E17"/>
    <w:p w14:paraId="7A215E46" w14:textId="27BFFD37" w:rsidR="00254E17" w:rsidRDefault="00254E17" w:rsidP="00254E17">
      <w:pPr>
        <w:pStyle w:val="ListParagraph"/>
        <w:numPr>
          <w:ilvl w:val="0"/>
          <w:numId w:val="1"/>
        </w:numPr>
      </w:pPr>
      <w:r>
        <w:t xml:space="preserve">Glue is a </w:t>
      </w:r>
      <w:proofErr w:type="gramStart"/>
      <w:r>
        <w:t>fully-managed</w:t>
      </w:r>
      <w:proofErr w:type="gramEnd"/>
      <w:r>
        <w:t xml:space="preserve"> pay as you go extract, transform and load ETL service that automates the time-consuming steps of data preparation for analytics</w:t>
      </w:r>
    </w:p>
    <w:p w14:paraId="0B61E925" w14:textId="52EFA604" w:rsidR="00254E17" w:rsidRDefault="00254E17" w:rsidP="00254E17">
      <w:pPr>
        <w:pStyle w:val="ListParagraph"/>
        <w:numPr>
          <w:ilvl w:val="0"/>
          <w:numId w:val="1"/>
        </w:numPr>
      </w:pPr>
      <w:r>
        <w:t>Glue automatically discovers and profiles data via the Glue Data Catalog, recommends and generates ETL code to transform your source data into target schemas</w:t>
      </w:r>
    </w:p>
    <w:p w14:paraId="4EC0D90B" w14:textId="6CB23A4A" w:rsidR="00254E17" w:rsidRDefault="00254E17" w:rsidP="00254E17">
      <w:pPr>
        <w:pStyle w:val="ListParagraph"/>
        <w:numPr>
          <w:ilvl w:val="0"/>
          <w:numId w:val="1"/>
        </w:numPr>
      </w:pPr>
      <w:r>
        <w:t>AWS Glue runs the ETL job on a fully managed, scale-out Spark environment to load your data into its destination</w:t>
      </w:r>
    </w:p>
    <w:p w14:paraId="0C7328CA" w14:textId="05885250" w:rsidR="00254E17" w:rsidRDefault="00254E17" w:rsidP="00254E17">
      <w:pPr>
        <w:pStyle w:val="ListParagraph"/>
        <w:numPr>
          <w:ilvl w:val="0"/>
          <w:numId w:val="1"/>
        </w:numPr>
      </w:pPr>
      <w:r>
        <w:t>Glue also allows you to setup, orchestrate and monitor complex data flows</w:t>
      </w:r>
    </w:p>
    <w:p w14:paraId="59CA7CA3" w14:textId="55899CC1" w:rsidR="00254E17" w:rsidRDefault="00254E17" w:rsidP="00254E17">
      <w:pPr>
        <w:pStyle w:val="ListParagraph"/>
        <w:numPr>
          <w:ilvl w:val="0"/>
          <w:numId w:val="1"/>
        </w:numPr>
      </w:pPr>
      <w:r>
        <w:t>You can create and run an ETL job with a few clicks in the AWS Management Console</w:t>
      </w:r>
    </w:p>
    <w:p w14:paraId="1B4F7C26" w14:textId="1AD6E723" w:rsidR="00254E17" w:rsidRDefault="00254E17" w:rsidP="00254E17">
      <w:pPr>
        <w:pStyle w:val="ListParagraph"/>
        <w:numPr>
          <w:ilvl w:val="0"/>
          <w:numId w:val="1"/>
        </w:numPr>
      </w:pPr>
      <w:r>
        <w:t xml:space="preserve">Simply point AWS Glue to your data stored on AWS and AWS Glue discovers data and stores the associated </w:t>
      </w:r>
      <w:proofErr w:type="gramStart"/>
      <w:r>
        <w:t>metadata(</w:t>
      </w:r>
      <w:proofErr w:type="gramEnd"/>
      <w:r>
        <w:t>e.g. table definition and schema) in the AWS Glue Data Catalog</w:t>
      </w:r>
    </w:p>
    <w:p w14:paraId="416DF039" w14:textId="2804CE28" w:rsidR="00254E17" w:rsidRDefault="00254E17" w:rsidP="00254E17">
      <w:pPr>
        <w:pStyle w:val="ListParagraph"/>
        <w:numPr>
          <w:ilvl w:val="0"/>
          <w:numId w:val="1"/>
        </w:numPr>
      </w:pPr>
      <w:r>
        <w:t>Once cataloged, data is immediately searchable, queryable and available for ETL</w:t>
      </w:r>
    </w:p>
    <w:p w14:paraId="5B659737" w14:textId="0C230B39" w:rsidR="00254E17" w:rsidRDefault="00254E17" w:rsidP="00254E17">
      <w:pPr>
        <w:pStyle w:val="ListParagraph"/>
        <w:numPr>
          <w:ilvl w:val="0"/>
          <w:numId w:val="1"/>
        </w:numPr>
      </w:pPr>
      <w:r>
        <w:t>Glue consists of a Data Catalog which is a central metadata repositor, an ETL engine that can automatically generate Scala or Python code, and a flexible scheduler that handles dependency resolution, job monitoring and retries</w:t>
      </w:r>
    </w:p>
    <w:p w14:paraId="37723BC3" w14:textId="6ACA998A" w:rsidR="00254E17" w:rsidRDefault="00254E17" w:rsidP="00254E17">
      <w:pPr>
        <w:pStyle w:val="ListParagraph"/>
        <w:numPr>
          <w:ilvl w:val="0"/>
          <w:numId w:val="1"/>
        </w:numPr>
      </w:pPr>
      <w:r>
        <w:t>Together these automate much of the undifferentiated heavy lifting involved with discovering, categorizing, cleaning, enriching, and moving data so you can spend more time analyizing your data</w:t>
      </w:r>
    </w:p>
    <w:p w14:paraId="7971249D" w14:textId="3D6B1C29" w:rsidR="00254E17" w:rsidRDefault="00254E17" w:rsidP="00254E17">
      <w:pPr>
        <w:pStyle w:val="ListParagraph"/>
        <w:numPr>
          <w:ilvl w:val="0"/>
          <w:numId w:val="1"/>
        </w:numPr>
      </w:pPr>
      <w:r>
        <w:t>AWS Glue crawlers connect to a source or target data store, progress through a prioritized list of classifiers to determine the schema for the data, and then creates metadata in the AWS Glue Data Catalog</w:t>
      </w:r>
    </w:p>
    <w:p w14:paraId="51241E38" w14:textId="45471A14" w:rsidR="00254E17" w:rsidRDefault="00254E17" w:rsidP="00254E17">
      <w:pPr>
        <w:pStyle w:val="ListParagraph"/>
        <w:numPr>
          <w:ilvl w:val="0"/>
          <w:numId w:val="1"/>
        </w:numPr>
      </w:pPr>
      <w:r>
        <w:t>The metadata is stored in tables in a data catalog and used in the authoring process of ETL jobs</w:t>
      </w:r>
    </w:p>
    <w:p w14:paraId="53C056B8" w14:textId="34E532E5" w:rsidR="00254E17" w:rsidRDefault="00254E17" w:rsidP="00254E17">
      <w:pPr>
        <w:pStyle w:val="ListParagraph"/>
        <w:numPr>
          <w:ilvl w:val="0"/>
          <w:numId w:val="1"/>
        </w:numPr>
      </w:pPr>
      <w:r>
        <w:t xml:space="preserve">You can run crawlers on a schedule, on-demand, or trigger them based on an event to ensure that your metadata is </w:t>
      </w:r>
      <w:proofErr w:type="gramStart"/>
      <w:r>
        <w:t>up-to-date</w:t>
      </w:r>
      <w:proofErr w:type="gramEnd"/>
    </w:p>
    <w:p w14:paraId="57DE5B9F" w14:textId="342318C0" w:rsidR="00254E17" w:rsidRDefault="00254E17" w:rsidP="00254E17">
      <w:pPr>
        <w:pStyle w:val="ListParagraph"/>
        <w:numPr>
          <w:ilvl w:val="0"/>
          <w:numId w:val="1"/>
        </w:numPr>
      </w:pPr>
      <w:r>
        <w:t>Glue automatically generates the code to extract, transform and load data</w:t>
      </w:r>
    </w:p>
    <w:p w14:paraId="41793AE4" w14:textId="013B6A82" w:rsidR="00254E17" w:rsidRDefault="00254E17" w:rsidP="00254E17">
      <w:pPr>
        <w:pStyle w:val="ListParagraph"/>
        <w:numPr>
          <w:ilvl w:val="0"/>
          <w:numId w:val="1"/>
        </w:numPr>
      </w:pPr>
      <w:r>
        <w:t>Simply point Glue to a source and target, and Glue creates ETL scripts to transform, flatten and enrich the data</w:t>
      </w:r>
    </w:p>
    <w:p w14:paraId="5F719F2B" w14:textId="07D2AEC1" w:rsidR="00254E17" w:rsidRDefault="00254E17" w:rsidP="00254E17">
      <w:pPr>
        <w:pStyle w:val="ListParagraph"/>
        <w:numPr>
          <w:ilvl w:val="0"/>
          <w:numId w:val="1"/>
        </w:numPr>
      </w:pPr>
      <w:r>
        <w:t>The code is generated in Scala and Python and written for Spark</w:t>
      </w:r>
      <w:r>
        <w:br/>
        <w:t>Glue helps clean and prepare data for analysis by providing a ML Transform called FindMatches for deduplication and finding matching records</w:t>
      </w:r>
    </w:p>
    <w:p w14:paraId="3886DFB5" w14:textId="689A6935" w:rsidR="00254E17" w:rsidRDefault="00254E17" w:rsidP="00254E17">
      <w:pPr>
        <w:pStyle w:val="ListParagraph"/>
        <w:numPr>
          <w:ilvl w:val="0"/>
          <w:numId w:val="1"/>
        </w:numPr>
      </w:pPr>
      <w:r>
        <w:t>Use Cases:</w:t>
      </w:r>
    </w:p>
    <w:p w14:paraId="06C30261" w14:textId="26F43CB5" w:rsidR="00254E17" w:rsidRDefault="00254E17" w:rsidP="00254E17">
      <w:pPr>
        <w:pStyle w:val="ListParagraph"/>
        <w:numPr>
          <w:ilvl w:val="1"/>
          <w:numId w:val="1"/>
        </w:numPr>
      </w:pPr>
      <w:r>
        <w:t xml:space="preserve">Glue is used to discover properties of data, transform </w:t>
      </w:r>
      <w:proofErr w:type="gramStart"/>
      <w:r>
        <w:t>it</w:t>
      </w:r>
      <w:proofErr w:type="gramEnd"/>
      <w:r>
        <w:t xml:space="preserve"> and prepare it for analytics</w:t>
      </w:r>
    </w:p>
    <w:p w14:paraId="02C9B26A" w14:textId="100D85FD" w:rsidR="00254E17" w:rsidRDefault="00254E17" w:rsidP="00254E17">
      <w:pPr>
        <w:pStyle w:val="ListParagraph"/>
        <w:numPr>
          <w:ilvl w:val="1"/>
          <w:numId w:val="1"/>
        </w:numPr>
      </w:pPr>
      <w:r>
        <w:t>Glue can automatically discover both structured and semi-structured data stored in data lakes on S3, data warehouses on Redshift and various databaeses running on AWS</w:t>
      </w:r>
    </w:p>
    <w:p w14:paraId="71DA03D0" w14:textId="5AD382B3" w:rsidR="00254E17" w:rsidRDefault="00254E17" w:rsidP="00254E17">
      <w:pPr>
        <w:pStyle w:val="ListParagraph"/>
        <w:numPr>
          <w:ilvl w:val="1"/>
          <w:numId w:val="1"/>
        </w:numPr>
      </w:pPr>
      <w:r>
        <w:t>It provides a unified view of data via the Glue Data Catalog that is available for ETL, querying and reporting using services like Athena, EMR, Redshift Spectrum</w:t>
      </w:r>
    </w:p>
    <w:p w14:paraId="7F49FB9E" w14:textId="5C3BAD21" w:rsidR="00254E17" w:rsidRDefault="00254E17" w:rsidP="00254E17">
      <w:pPr>
        <w:pStyle w:val="ListParagraph"/>
        <w:numPr>
          <w:ilvl w:val="1"/>
          <w:numId w:val="1"/>
        </w:numPr>
      </w:pPr>
      <w:r>
        <w:t>Glue automatically gnerates Scala or Phython code for ETL jobs that you can further customize using tools you are already familiar with</w:t>
      </w:r>
    </w:p>
    <w:p w14:paraId="786DB0F6" w14:textId="48ADEB0B" w:rsidR="00254E17" w:rsidRDefault="00254E17" w:rsidP="00254E17">
      <w:pPr>
        <w:pStyle w:val="ListParagraph"/>
        <w:numPr>
          <w:ilvl w:val="1"/>
          <w:numId w:val="1"/>
        </w:numPr>
      </w:pPr>
      <w:r>
        <w:t>Glue is serverless, so there are no compute resources to configure and manage</w:t>
      </w:r>
    </w:p>
    <w:sectPr w:rsidR="0025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1408C"/>
    <w:multiLevelType w:val="hybridMultilevel"/>
    <w:tmpl w:val="D5C0D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17"/>
    <w:rsid w:val="00254E17"/>
    <w:rsid w:val="00515A4E"/>
    <w:rsid w:val="00AD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C954"/>
  <w15:chartTrackingRefBased/>
  <w15:docId w15:val="{B590F998-BB14-473E-BE05-69B01E59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2021-05-17T21:55:00Z</dcterms:created>
  <dcterms:modified xsi:type="dcterms:W3CDTF">2021-05-17T22:03:00Z</dcterms:modified>
</cp:coreProperties>
</file>