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7AD9" w:rsidRDefault="007D7AD9"/>
    <w:p w:rsidR="0075553C" w:rsidRDefault="0075553C" w:rsidP="00DF470A">
      <w:pPr>
        <w:jc w:val="center"/>
        <w:rPr>
          <w:rFonts w:ascii="Arial" w:hAnsi="Arial" w:cs="Arial"/>
          <w:b/>
          <w:sz w:val="26"/>
          <w:szCs w:val="26"/>
        </w:rPr>
      </w:pPr>
    </w:p>
    <w:p w:rsidR="007D7AD9" w:rsidRPr="00DF470A" w:rsidRDefault="00DF470A" w:rsidP="00DF470A">
      <w:pPr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BASIC INFORMATION</w:t>
      </w:r>
    </w:p>
    <w:p w:rsidR="00DF470A" w:rsidRDefault="00DF470A"/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>Date _________ Last Name __________________ First Name 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Address ________________ ___________________________________________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City ______________ ___ State _________ Zip 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Birth Date ____/__ / ____   Marital Status:___ Single ___ Married ___ Other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May I contact you by email for scheduling purposes? Yes / No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Email Address: 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Phone __________________ Can I call you here? Yes / No       Can I le</w:t>
      </w:r>
      <w:r w:rsidRPr="00A63036">
        <w:rPr>
          <w:rFonts w:ascii="Book Antiqua" w:hAnsi="Book Antiqua"/>
          <w:sz w:val="22"/>
          <w:szCs w:val="22"/>
        </w:rPr>
        <w:t>ave a message? Yes / No Employment Status: ___Employed   ___Full-time Student    ___Part-time Student      ___Other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>How did you hear about Fidelity Counseling? _________________________________________________________________________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Briefly, what are the</w:t>
      </w:r>
      <w:r w:rsidRPr="00A63036">
        <w:rPr>
          <w:rFonts w:ascii="Book Antiqua" w:hAnsi="Book Antiqua"/>
          <w:sz w:val="22"/>
          <w:szCs w:val="22"/>
        </w:rPr>
        <w:t xml:space="preserve"> concerns that have brought you here today?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____________________________________________________________________________________________________________________________________________________________</w:t>
      </w:r>
    </w:p>
    <w:p w:rsidR="007D7AD9" w:rsidRDefault="007D7AD9">
      <w:pPr>
        <w:jc w:val="center"/>
      </w:pPr>
    </w:p>
    <w:p w:rsidR="007D7AD9" w:rsidRDefault="007D7AD9">
      <w:pPr>
        <w:jc w:val="center"/>
      </w:pPr>
    </w:p>
    <w:p w:rsidR="007D7AD9" w:rsidRPr="00DF470A" w:rsidRDefault="005965AE">
      <w:pPr>
        <w:jc w:val="center"/>
        <w:rPr>
          <w:rFonts w:ascii="Arial" w:hAnsi="Arial" w:cs="Arial"/>
          <w:sz w:val="26"/>
          <w:szCs w:val="26"/>
        </w:rPr>
      </w:pPr>
      <w:r>
        <w:br/>
      </w:r>
      <w:r w:rsidR="00DF470A">
        <w:rPr>
          <w:rFonts w:ascii="Arial" w:eastAsia="Arial" w:hAnsi="Arial" w:cs="Arial"/>
          <w:b/>
          <w:sz w:val="26"/>
          <w:szCs w:val="26"/>
        </w:rPr>
        <w:t>YOUR HISTORY</w:t>
      </w: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Any current medical problems _________</w:t>
      </w:r>
      <w:r w:rsidRPr="00A63036">
        <w:rPr>
          <w:rFonts w:ascii="Book Antiqua" w:hAnsi="Book Antiqua"/>
          <w:sz w:val="22"/>
          <w:szCs w:val="22"/>
        </w:rPr>
        <w:t>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Current medications (all, including herbal) 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Are you currently working with any Personal Physician? _____ Phone Number: 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Name _______________What for?______________________</w:t>
      </w:r>
      <w:r w:rsidRPr="00A63036">
        <w:rPr>
          <w:rFonts w:ascii="Book Antiqua" w:hAnsi="Book Antiqua"/>
          <w:sz w:val="22"/>
          <w:szCs w:val="22"/>
        </w:rPr>
        <w:t>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Have you been on any medications in the past for mental health issues? 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(Please list) ______________________________________________________________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Have you previously seen a therapist? _____________ Who/Where? __________</w:t>
      </w:r>
      <w:r w:rsidRPr="00A63036">
        <w:rPr>
          <w:rFonts w:ascii="Book Antiqua" w:hAnsi="Book Antiqua"/>
          <w:sz w:val="22"/>
          <w:szCs w:val="22"/>
        </w:rPr>
        <w:t>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How long ago? _______________ For what types of issues? 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What was helpful or unhelpful about therapy in the past?  ______________________________________________________________________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Have you ever been hospitalized for physical or</w:t>
      </w:r>
      <w:r w:rsidRPr="00A63036">
        <w:rPr>
          <w:rFonts w:ascii="Book Antiqua" w:hAnsi="Book Antiqua"/>
          <w:sz w:val="22"/>
          <w:szCs w:val="22"/>
        </w:rPr>
        <w:t xml:space="preserve"> mental health issues? (Briefly describe)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________________________________________________________________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Have you had any previous suicide attempts? ______(Briefly describe)___________________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_____________________________________________________________</w:t>
      </w:r>
      <w:r w:rsidRPr="00A63036">
        <w:rPr>
          <w:rFonts w:ascii="Book Antiqua" w:hAnsi="Book Antiqua"/>
          <w:sz w:val="22"/>
          <w:szCs w:val="22"/>
        </w:rPr>
        <w:t>___________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If you currently experience any of the following symptoms, please rate them using the key below.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Never = 0 Seldom =1 Often = 2 Always = 3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Difficulty concentrating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Memory loss or blackout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Crying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Difficulty sleeping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Missing classes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Stealing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Feeling helpless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Anger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lastRenderedPageBreak/>
        <w:t>_____ Feeling uptight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Eating binges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Worrying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Drinking heavily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Feeling hopeless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Other drug use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Feeling afraid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Guilt feelings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_</w:t>
      </w:r>
      <w:r w:rsidRPr="00A63036">
        <w:rPr>
          <w:rFonts w:ascii="Book Antiqua" w:hAnsi="Book Antiqua"/>
          <w:sz w:val="22"/>
          <w:szCs w:val="22"/>
        </w:rPr>
        <w:t xml:space="preserve">____ Lying to others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Withdrawing socially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Feeling out of control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Sexual preoccupation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Feelings of self-doubt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_____ Physical symptoms (i.e. headaches, digestive)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>_____ Injuring self (please list): _____________________________</w:t>
      </w:r>
      <w:r w:rsidRPr="00A63036">
        <w:rPr>
          <w:rFonts w:ascii="Book Antiqua" w:hAnsi="Book Antiqua"/>
          <w:sz w:val="22"/>
          <w:szCs w:val="22"/>
        </w:rPr>
        <w:t>______</w:t>
      </w:r>
      <w:r w:rsidRPr="00A63036">
        <w:rPr>
          <w:rFonts w:ascii="Book Antiqua" w:hAnsi="Book Antiqua"/>
        </w:rPr>
        <w:br/>
      </w:r>
      <w:r w:rsidRPr="00A63036">
        <w:rPr>
          <w:rFonts w:ascii="Book Antiqua" w:hAnsi="Book Antiqua"/>
          <w:sz w:val="22"/>
          <w:szCs w:val="22"/>
        </w:rPr>
        <w:t xml:space="preserve">_____ Suicidal Thoughts 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ab/>
        <w:t>Other: ______________________________</w:t>
      </w:r>
    </w:p>
    <w:p w:rsidR="007D7AD9" w:rsidRPr="00A63036" w:rsidRDefault="007D7AD9">
      <w:pPr>
        <w:jc w:val="center"/>
        <w:rPr>
          <w:rFonts w:ascii="Book Antiqua" w:hAnsi="Book Antiqua"/>
        </w:rPr>
      </w:pPr>
    </w:p>
    <w:p w:rsidR="007D7AD9" w:rsidRPr="00A63036" w:rsidRDefault="007D7AD9">
      <w:pPr>
        <w:jc w:val="center"/>
        <w:rPr>
          <w:rFonts w:ascii="Book Antiqua" w:hAnsi="Book Antiqua"/>
        </w:rPr>
      </w:pPr>
    </w:p>
    <w:p w:rsidR="007D7AD9" w:rsidRPr="00A63036" w:rsidRDefault="007D7AD9">
      <w:pPr>
        <w:jc w:val="center"/>
        <w:rPr>
          <w:rFonts w:ascii="Book Antiqua" w:hAnsi="Book Antiqua"/>
        </w:rPr>
      </w:pPr>
    </w:p>
    <w:p w:rsidR="007D7AD9" w:rsidRPr="00DF470A" w:rsidRDefault="00DF470A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CONSENT FOR TREATMENT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>I give permission to</w:t>
      </w:r>
      <w:r w:rsidRPr="00A63036">
        <w:rPr>
          <w:rFonts w:ascii="Book Antiqua" w:hAnsi="Book Antiqua"/>
          <w:sz w:val="22"/>
          <w:szCs w:val="22"/>
        </w:rPr>
        <w:t xml:space="preserve"> </w:t>
      </w:r>
      <w:r w:rsidR="009B4D4E">
        <w:rPr>
          <w:rFonts w:ascii="Book Antiqua" w:hAnsi="Book Antiqua"/>
          <w:sz w:val="22"/>
          <w:szCs w:val="22"/>
          <w:u w:val="single"/>
        </w:rPr>
        <w:t>Peter Schumaker</w:t>
      </w:r>
      <w:bookmarkStart w:id="0" w:name="_GoBack"/>
      <w:bookmarkEnd w:id="0"/>
      <w:r w:rsidR="009B4D4E">
        <w:rPr>
          <w:rFonts w:ascii="Book Antiqua" w:hAnsi="Book Antiqua"/>
          <w:sz w:val="22"/>
          <w:szCs w:val="22"/>
          <w:u w:val="single"/>
        </w:rPr>
        <w:t xml:space="preserve">, </w:t>
      </w:r>
      <w:r w:rsidRPr="00A63036">
        <w:rPr>
          <w:rFonts w:ascii="Book Antiqua" w:hAnsi="Book Antiqua"/>
          <w:sz w:val="22"/>
          <w:szCs w:val="22"/>
          <w:u w:val="single"/>
        </w:rPr>
        <w:t>LPC</w:t>
      </w:r>
      <w:r w:rsidRPr="00A63036">
        <w:rPr>
          <w:rFonts w:ascii="Book Antiqua" w:hAnsi="Book Antiqua"/>
          <w:sz w:val="22"/>
          <w:szCs w:val="22"/>
        </w:rPr>
        <w:t xml:space="preserve"> to provide counseling to: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>Client’s Full Name:________________________________________________________________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sz w:val="22"/>
          <w:szCs w:val="22"/>
        </w:rPr>
        <w:t>Date of Birth:______/_____/______</w:t>
      </w:r>
      <w:r w:rsidRPr="00A63036">
        <w:rPr>
          <w:rFonts w:ascii="Book Antiqua" w:hAnsi="Book Antiqua"/>
          <w:sz w:val="22"/>
          <w:szCs w:val="22"/>
        </w:rPr>
        <w:tab/>
        <w:t xml:space="preserve">  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widowControl w:val="0"/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>As a client, your records are confidential, and information about you and/or your family will only be released in accordance with federal and state laws regarding confidentiality of such records and information. For de</w:t>
      </w:r>
      <w:r w:rsidRPr="00A63036">
        <w:rPr>
          <w:rFonts w:ascii="Book Antiqua" w:hAnsi="Book Antiqua"/>
          <w:sz w:val="22"/>
          <w:szCs w:val="22"/>
        </w:rPr>
        <w:t xml:space="preserve">tails, please see the Notice of Privacy Practices. The exceptions to confidentiality are these: 1) If you intend suicide, 2) If you intend homicide, 3) In the case of child, elder, or handicapped abuse.  </w:t>
      </w:r>
    </w:p>
    <w:p w:rsidR="007D7AD9" w:rsidRPr="00A63036" w:rsidRDefault="007D7AD9">
      <w:pPr>
        <w:widowControl w:val="0"/>
        <w:rPr>
          <w:rFonts w:ascii="Book Antiqua" w:hAnsi="Book Antiqua"/>
        </w:rPr>
      </w:pPr>
    </w:p>
    <w:p w:rsidR="007D7AD9" w:rsidRPr="00A63036" w:rsidRDefault="005965AE">
      <w:pPr>
        <w:widowControl w:val="0"/>
        <w:rPr>
          <w:rFonts w:ascii="Book Antiqua" w:hAnsi="Book Antiqua"/>
        </w:rPr>
      </w:pPr>
      <w:r w:rsidRPr="00A63036">
        <w:rPr>
          <w:rFonts w:ascii="Book Antiqua" w:hAnsi="Book Antiqua"/>
          <w:sz w:val="22"/>
          <w:szCs w:val="22"/>
        </w:rPr>
        <w:t xml:space="preserve">Fidelity Counseling will discuss with me any need </w:t>
      </w:r>
      <w:r w:rsidRPr="00A63036">
        <w:rPr>
          <w:rFonts w:ascii="Book Antiqua" w:hAnsi="Book Antiqua"/>
          <w:sz w:val="22"/>
          <w:szCs w:val="22"/>
        </w:rPr>
        <w:t xml:space="preserve">to breach confidentiality prior to the reporting, unless I believe that the safety of me or another individual will be compromised. By signing this document I am acknowledging that I have </w:t>
      </w:r>
      <w:r w:rsidRPr="00A63036">
        <w:rPr>
          <w:rFonts w:ascii="Book Antiqua" w:hAnsi="Book Antiqua"/>
          <w:sz w:val="22"/>
          <w:szCs w:val="22"/>
        </w:rPr>
        <w:t>received</w:t>
      </w:r>
      <w:r w:rsidRPr="00A63036">
        <w:rPr>
          <w:rFonts w:ascii="Book Antiqua" w:hAnsi="Book Antiqua"/>
          <w:sz w:val="22"/>
          <w:szCs w:val="22"/>
        </w:rPr>
        <w:t xml:space="preserve"> a copy of the Notice of Privacy Practices as well as a list</w:t>
      </w:r>
      <w:r w:rsidRPr="00A63036">
        <w:rPr>
          <w:rFonts w:ascii="Book Antiqua" w:hAnsi="Book Antiqua"/>
          <w:sz w:val="22"/>
          <w:szCs w:val="22"/>
        </w:rPr>
        <w:t xml:space="preserve"> of emergency numbers. The Notice of Privacy Policies can be found at www.FideltiyCounseling.com. I acknowledge that in order to receive a paper copy of the Notice Privacy Policies, I must request one.</w:t>
      </w:r>
    </w:p>
    <w:p w:rsidR="007D7AD9" w:rsidRPr="00A63036" w:rsidRDefault="007D7AD9">
      <w:pPr>
        <w:widowControl w:val="0"/>
        <w:rPr>
          <w:rFonts w:ascii="Book Antiqua" w:hAnsi="Book Antiqua"/>
        </w:rPr>
      </w:pPr>
    </w:p>
    <w:p w:rsidR="007D7AD9" w:rsidRPr="00A63036" w:rsidRDefault="009B4D4E">
      <w:pPr>
        <w:widowControl w:val="0"/>
        <w:rPr>
          <w:rFonts w:ascii="Book Antiqua" w:hAnsi="Book Antiqua"/>
        </w:rPr>
      </w:pPr>
      <w:r>
        <w:rPr>
          <w:rFonts w:ascii="Book Antiqua" w:hAnsi="Book Antiqua"/>
          <w:sz w:val="22"/>
          <w:szCs w:val="22"/>
          <w:u w:val="single"/>
        </w:rPr>
        <w:t xml:space="preserve">Peter </w:t>
      </w:r>
      <w:proofErr w:type="spellStart"/>
      <w:r>
        <w:rPr>
          <w:rFonts w:ascii="Book Antiqua" w:hAnsi="Book Antiqua"/>
          <w:sz w:val="22"/>
          <w:szCs w:val="22"/>
          <w:u w:val="single"/>
        </w:rPr>
        <w:t>Schumaker</w:t>
      </w:r>
      <w:proofErr w:type="spellEnd"/>
      <w:r>
        <w:rPr>
          <w:rFonts w:ascii="Book Antiqua" w:hAnsi="Book Antiqua"/>
          <w:sz w:val="22"/>
          <w:szCs w:val="22"/>
          <w:u w:val="single"/>
        </w:rPr>
        <w:t xml:space="preserve">, </w:t>
      </w:r>
      <w:r w:rsidR="005965AE" w:rsidRPr="00A63036">
        <w:rPr>
          <w:rFonts w:ascii="Book Antiqua" w:hAnsi="Book Antiqua"/>
          <w:sz w:val="22"/>
          <w:szCs w:val="22"/>
          <w:u w:val="single"/>
        </w:rPr>
        <w:t>LPC</w:t>
      </w:r>
      <w:r w:rsidR="005965AE" w:rsidRPr="00A63036">
        <w:rPr>
          <w:rFonts w:ascii="Book Antiqua" w:hAnsi="Book Antiqua"/>
          <w:sz w:val="22"/>
          <w:szCs w:val="22"/>
        </w:rPr>
        <w:t xml:space="preserve"> has a Master of Arts in Counseling</w:t>
      </w:r>
      <w:r>
        <w:rPr>
          <w:rFonts w:ascii="Book Antiqua" w:hAnsi="Book Antiqua"/>
          <w:sz w:val="22"/>
          <w:szCs w:val="22"/>
        </w:rPr>
        <w:t xml:space="preserve"> and is a </w:t>
      </w:r>
      <w:r w:rsidR="005965AE" w:rsidRPr="00A63036">
        <w:rPr>
          <w:rFonts w:ascii="Book Antiqua" w:hAnsi="Book Antiqua"/>
          <w:sz w:val="22"/>
          <w:szCs w:val="22"/>
        </w:rPr>
        <w:t xml:space="preserve">Licensed Professional Counselor in the state of Missouri.  </w:t>
      </w:r>
    </w:p>
    <w:p w:rsidR="007D7AD9" w:rsidRPr="00A63036" w:rsidRDefault="007D7AD9">
      <w:pPr>
        <w:widowControl w:val="0"/>
        <w:rPr>
          <w:rFonts w:ascii="Book Antiqua" w:hAnsi="Book Antiqua"/>
        </w:rPr>
      </w:pPr>
    </w:p>
    <w:p w:rsidR="007D7AD9" w:rsidRPr="00A63036" w:rsidRDefault="005965AE">
      <w:pPr>
        <w:widowControl w:val="0"/>
        <w:rPr>
          <w:rFonts w:ascii="Book Antiqua" w:hAnsi="Book Antiqua"/>
        </w:rPr>
      </w:pPr>
      <w:r w:rsidRPr="00A63036">
        <w:rPr>
          <w:rFonts w:ascii="Book Antiqua" w:hAnsi="Book Antiqua"/>
          <w:b/>
          <w:sz w:val="22"/>
          <w:szCs w:val="22"/>
        </w:rPr>
        <w:t xml:space="preserve">I have read and agree to the policies above.  </w:t>
      </w:r>
    </w:p>
    <w:p w:rsidR="007D7AD9" w:rsidRPr="00A63036" w:rsidRDefault="007D7AD9">
      <w:pPr>
        <w:widowControl w:val="0"/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b/>
          <w:sz w:val="22"/>
          <w:szCs w:val="22"/>
        </w:rPr>
        <w:t>Client or Guardian</w:t>
      </w:r>
      <w:r w:rsidRPr="00A63036">
        <w:rPr>
          <w:rFonts w:ascii="Book Antiqua" w:hAnsi="Book Antiqua"/>
          <w:sz w:val="22"/>
          <w:szCs w:val="22"/>
        </w:rPr>
        <w:t>:_______________________________________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b/>
          <w:sz w:val="22"/>
          <w:szCs w:val="22"/>
        </w:rPr>
        <w:tab/>
        <w:t>Date</w:t>
      </w:r>
      <w:r w:rsidRPr="00A63036">
        <w:rPr>
          <w:rFonts w:ascii="Book Antiqua" w:hAnsi="Book Antiqua"/>
          <w:sz w:val="22"/>
          <w:szCs w:val="22"/>
        </w:rPr>
        <w:t>:_______________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Pr="00A63036" w:rsidRDefault="005965AE">
      <w:pPr>
        <w:rPr>
          <w:rFonts w:ascii="Book Antiqua" w:hAnsi="Book Antiqua"/>
        </w:rPr>
      </w:pPr>
      <w:r w:rsidRPr="00A63036">
        <w:rPr>
          <w:rFonts w:ascii="Book Antiqua" w:hAnsi="Book Antiqua"/>
          <w:b/>
          <w:sz w:val="22"/>
          <w:szCs w:val="22"/>
        </w:rPr>
        <w:t>Therapist</w:t>
      </w:r>
      <w:r w:rsidRPr="00A63036">
        <w:rPr>
          <w:rFonts w:ascii="Book Antiqua" w:hAnsi="Book Antiqua"/>
          <w:sz w:val="22"/>
          <w:szCs w:val="22"/>
        </w:rPr>
        <w:t>:____________________________________________</w:t>
      </w:r>
      <w:r w:rsidRPr="00A63036">
        <w:rPr>
          <w:rFonts w:ascii="Book Antiqua" w:hAnsi="Book Antiqua"/>
          <w:sz w:val="22"/>
          <w:szCs w:val="22"/>
        </w:rPr>
        <w:tab/>
      </w:r>
      <w:r w:rsidRPr="00A63036">
        <w:rPr>
          <w:rFonts w:ascii="Book Antiqua" w:hAnsi="Book Antiqua"/>
          <w:b/>
          <w:sz w:val="22"/>
          <w:szCs w:val="22"/>
        </w:rPr>
        <w:tab/>
        <w:t>Date</w:t>
      </w:r>
      <w:r w:rsidRPr="00A63036">
        <w:rPr>
          <w:rFonts w:ascii="Book Antiqua" w:hAnsi="Book Antiqua"/>
          <w:sz w:val="22"/>
          <w:szCs w:val="22"/>
        </w:rPr>
        <w:t>:_______________</w:t>
      </w:r>
    </w:p>
    <w:p w:rsidR="007D7AD9" w:rsidRPr="00A63036" w:rsidRDefault="007D7AD9">
      <w:pPr>
        <w:rPr>
          <w:rFonts w:ascii="Book Antiqua" w:hAnsi="Book Antiqua"/>
        </w:rPr>
      </w:pPr>
    </w:p>
    <w:p w:rsidR="007D7AD9" w:rsidRDefault="007D7AD9" w:rsidP="00A63036"/>
    <w:p w:rsidR="007D7AD9" w:rsidRDefault="007D7AD9">
      <w:pPr>
        <w:ind w:left="4320" w:hanging="4320"/>
        <w:jc w:val="center"/>
      </w:pPr>
    </w:p>
    <w:p w:rsidR="007D7AD9" w:rsidRDefault="005965AE">
      <w:pPr>
        <w:ind w:left="4320" w:hanging="4320"/>
        <w:jc w:val="center"/>
      </w:pPr>
      <w:r>
        <w:rPr>
          <w:rFonts w:ascii="Calibri" w:eastAsia="Calibri" w:hAnsi="Calibri" w:cs="Calibri"/>
          <w:b/>
          <w:sz w:val="28"/>
          <w:szCs w:val="28"/>
          <w:u w:val="single"/>
        </w:rPr>
        <w:t>EMERGENCY NUMBERS</w:t>
      </w:r>
    </w:p>
    <w:p w:rsidR="007D7AD9" w:rsidRDefault="007D7AD9">
      <w:pPr>
        <w:ind w:left="4320" w:hanging="4320"/>
        <w:jc w:val="center"/>
      </w:pPr>
    </w:p>
    <w:p w:rsidR="007D7AD9" w:rsidRDefault="007D7AD9">
      <w:pPr>
        <w:ind w:left="4320" w:hanging="4320"/>
      </w:pPr>
    </w:p>
    <w:p w:rsidR="007D7AD9" w:rsidRDefault="005965AE">
      <w:r>
        <w:rPr>
          <w:rFonts w:ascii="Calibri" w:eastAsia="Calibri" w:hAnsi="Calibri" w:cs="Calibri"/>
          <w:b/>
          <w:i/>
        </w:rPr>
        <w:t>Therapists with Fidelity Counseling are generally available by phone from 8AM until 4:30PM Monday thru Friday, with the exception of holidays. Below are some resources you can contact in the case of a family emergency. In the case of a medical or safety cr</w:t>
      </w:r>
      <w:r>
        <w:rPr>
          <w:rFonts w:ascii="Calibri" w:eastAsia="Calibri" w:hAnsi="Calibri" w:cs="Calibri"/>
          <w:b/>
          <w:i/>
        </w:rPr>
        <w:t xml:space="preserve">isis, please call 911. 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Behavioral Health Response (BHR)  </w:t>
      </w:r>
      <w:r>
        <w:rPr>
          <w:rFonts w:ascii="Calibri" w:eastAsia="Calibri" w:hAnsi="Calibri" w:cs="Calibri"/>
        </w:rPr>
        <w:t>314.469.6644 or 1.800.811.4760</w:t>
      </w:r>
    </w:p>
    <w:p w:rsidR="007D7AD9" w:rsidRDefault="005965AE">
      <w:pPr>
        <w:ind w:left="4320" w:hanging="4320"/>
      </w:pPr>
      <w:r>
        <w:rPr>
          <w:rFonts w:ascii="Calibri" w:eastAsia="Calibri" w:hAnsi="Calibri" w:cs="Calibri"/>
        </w:rPr>
        <w:t xml:space="preserve">BHR provides free 24-hour emergency counseling by phone 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Life Crisis Services </w:t>
      </w:r>
      <w:r>
        <w:rPr>
          <w:rFonts w:ascii="Calibri" w:eastAsia="Calibri" w:hAnsi="Calibri" w:cs="Calibri"/>
        </w:rPr>
        <w:t>314.647.HELP (4357)</w:t>
      </w:r>
    </w:p>
    <w:p w:rsidR="007D7AD9" w:rsidRDefault="005965AE">
      <w:pPr>
        <w:ind w:left="4320" w:hanging="4320"/>
      </w:pPr>
      <w:r>
        <w:rPr>
          <w:rFonts w:ascii="Calibri" w:eastAsia="Calibri" w:hAnsi="Calibri" w:cs="Calibri"/>
        </w:rPr>
        <w:t>Life Crisis provides free 24-hour emergency counseling and resource referral by phone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Parental Stress Hotline </w:t>
      </w:r>
      <w:r>
        <w:rPr>
          <w:rFonts w:ascii="Calibri" w:eastAsia="Calibri" w:hAnsi="Calibri" w:cs="Calibri"/>
        </w:rPr>
        <w:t xml:space="preserve"> 1.800.632.8188</w:t>
      </w:r>
    </w:p>
    <w:p w:rsidR="007D7AD9" w:rsidRDefault="005965AE">
      <w:pPr>
        <w:ind w:left="4320" w:hanging="4320"/>
      </w:pPr>
      <w:r>
        <w:rPr>
          <w:rFonts w:ascii="Calibri" w:eastAsia="Calibri" w:hAnsi="Calibri" w:cs="Calibri"/>
        </w:rPr>
        <w:t>Parents helping parents work through difficult situations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Kids Under Twenty One (KUTO) </w:t>
      </w:r>
      <w:r>
        <w:rPr>
          <w:rFonts w:ascii="Calibri" w:eastAsia="Calibri" w:hAnsi="Calibri" w:cs="Calibri"/>
        </w:rPr>
        <w:t xml:space="preserve">1.888.644.5886 </w:t>
      </w:r>
    </w:p>
    <w:p w:rsidR="007D7AD9" w:rsidRDefault="005965AE">
      <w:pPr>
        <w:ind w:left="4320" w:hanging="4320"/>
      </w:pPr>
      <w:r>
        <w:rPr>
          <w:rFonts w:ascii="Calibri" w:eastAsia="Calibri" w:hAnsi="Calibri" w:cs="Calibri"/>
        </w:rPr>
        <w:t>Available after 4PM. Cris</w:t>
      </w:r>
      <w:r>
        <w:rPr>
          <w:rFonts w:ascii="Calibri" w:eastAsia="Calibri" w:hAnsi="Calibri" w:cs="Calibri"/>
        </w:rPr>
        <w:t>is peer counseling for children and youth.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Missouri Child Abuse and Neglect Hotline </w:t>
      </w:r>
      <w:r>
        <w:rPr>
          <w:rFonts w:ascii="Calibri" w:eastAsia="Calibri" w:hAnsi="Calibri" w:cs="Calibri"/>
        </w:rPr>
        <w:t>1.800.392.3738</w:t>
      </w:r>
    </w:p>
    <w:p w:rsidR="007D7AD9" w:rsidRDefault="007D7AD9">
      <w:pPr>
        <w:ind w:left="4320" w:hanging="4320"/>
      </w:pPr>
    </w:p>
    <w:p w:rsidR="007D7AD9" w:rsidRDefault="005965AE">
      <w:pPr>
        <w:ind w:left="4320" w:hanging="4320"/>
      </w:pPr>
      <w:r>
        <w:rPr>
          <w:rFonts w:ascii="Calibri" w:eastAsia="Calibri" w:hAnsi="Calibri" w:cs="Calibri"/>
          <w:b/>
        </w:rPr>
        <w:t xml:space="preserve">United Way Help Line </w:t>
      </w:r>
      <w:r>
        <w:rPr>
          <w:rFonts w:ascii="Calibri" w:eastAsia="Calibri" w:hAnsi="Calibri" w:cs="Calibri"/>
        </w:rPr>
        <w:t xml:space="preserve"> 211 (from a landline phone) or 314.421.4636 or 1.800.427.4626</w:t>
      </w:r>
    </w:p>
    <w:p w:rsidR="007D7AD9" w:rsidRDefault="005965AE">
      <w:pPr>
        <w:ind w:left="4320" w:hanging="4320"/>
      </w:pPr>
      <w:r>
        <w:rPr>
          <w:rFonts w:ascii="Calibri" w:eastAsia="Calibri" w:hAnsi="Calibri" w:cs="Calibri"/>
        </w:rPr>
        <w:t>For resources and referrals.</w:t>
      </w:r>
    </w:p>
    <w:sectPr w:rsidR="007D7AD9" w:rsidSect="00A63036">
      <w:headerReference w:type="default" r:id="rId7"/>
      <w:footerReference w:type="default" r:id="rId8"/>
      <w:headerReference w:type="first" r:id="rId9"/>
      <w:pgSz w:w="12240" w:h="15840"/>
      <w:pgMar w:top="660" w:right="1296" w:bottom="1440" w:left="1296" w:header="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65AE" w:rsidRDefault="005965AE">
      <w:r>
        <w:separator/>
      </w:r>
    </w:p>
  </w:endnote>
  <w:endnote w:type="continuationSeparator" w:id="0">
    <w:p w:rsidR="005965AE" w:rsidRDefault="00596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AD9" w:rsidRDefault="005965AE">
    <w:r>
      <w:fldChar w:fldCharType="begin"/>
    </w:r>
    <w:r>
      <w:instrText>PAGE</w:instrText>
    </w:r>
    <w:r>
      <w:fldChar w:fldCharType="separate"/>
    </w:r>
    <w:r w:rsidR="009B4D4E">
      <w:rPr>
        <w:noProof/>
      </w:rPr>
      <w:t>2</w:t>
    </w:r>
    <w:r>
      <w:fldChar w:fldCharType="end"/>
    </w:r>
  </w:p>
  <w:p w:rsidR="007D7AD9" w:rsidRDefault="007D7AD9">
    <w:pPr>
      <w:spacing w:after="70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65AE" w:rsidRDefault="005965AE">
      <w:r>
        <w:separator/>
      </w:r>
    </w:p>
  </w:footnote>
  <w:footnote w:type="continuationSeparator" w:id="0">
    <w:p w:rsidR="005965AE" w:rsidRDefault="005965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76A9" w:rsidRDefault="004B1F3F" w:rsidP="00A63036">
    <w:pPr>
      <w:spacing w:before="706"/>
      <w:ind w:left="-810"/>
      <w:rPr>
        <w:sz w:val="20"/>
        <w:szCs w:val="20"/>
      </w:rPr>
    </w:pPr>
    <w:r>
      <w:rPr>
        <w:noProof/>
        <w:sz w:val="28"/>
        <w:szCs w:val="28"/>
      </w:rPr>
      <w:drawing>
        <wp:anchor distT="0" distB="0" distL="0" distR="0" simplePos="0" relativeHeight="251658240" behindDoc="1" locked="0" layoutInCell="1" allowOverlap="1" wp14:anchorId="1A29C05A" wp14:editId="4EC4F831">
          <wp:simplePos x="0" y="0"/>
          <wp:positionH relativeFrom="column">
            <wp:posOffset>-518160</wp:posOffset>
          </wp:positionH>
          <wp:positionV relativeFrom="paragraph">
            <wp:posOffset>447675</wp:posOffset>
          </wp:positionV>
          <wp:extent cx="1739900" cy="514350"/>
          <wp:effectExtent l="0" t="0" r="0" b="0"/>
          <wp:wrapTight wrapText="bothSides">
            <wp:wrapPolygon edited="0">
              <wp:start x="2128" y="0"/>
              <wp:lineTo x="0" y="800"/>
              <wp:lineTo x="0" y="20800"/>
              <wp:lineTo x="6622" y="20800"/>
              <wp:lineTo x="21285" y="20000"/>
              <wp:lineTo x="21285" y="2400"/>
              <wp:lineTo x="5439" y="0"/>
              <wp:lineTo x="2128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036" w:rsidRPr="00A63036" w:rsidRDefault="00A63036" w:rsidP="00A63036">
    <w:pPr>
      <w:spacing w:before="706"/>
      <w:ind w:left="-810"/>
      <w:rPr>
        <w:sz w:val="20"/>
        <w:szCs w:val="20"/>
      </w:rPr>
    </w:pPr>
  </w:p>
  <w:p w:rsidR="007D7AD9" w:rsidRDefault="004E76A9"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036" w:rsidRDefault="00A63036" w:rsidP="00A63036">
    <w:pPr>
      <w:spacing w:before="706"/>
      <w:ind w:left="-810"/>
      <w:rPr>
        <w:sz w:val="20"/>
        <w:szCs w:val="20"/>
      </w:rPr>
    </w:pPr>
    <w:r>
      <w:rPr>
        <w:noProof/>
        <w:sz w:val="28"/>
        <w:szCs w:val="28"/>
      </w:rPr>
      <w:drawing>
        <wp:anchor distT="0" distB="0" distL="0" distR="0" simplePos="0" relativeHeight="251660288" behindDoc="1" locked="0" layoutInCell="1" allowOverlap="1" wp14:anchorId="6D6D5BA9" wp14:editId="176264FF">
          <wp:simplePos x="0" y="0"/>
          <wp:positionH relativeFrom="column">
            <wp:posOffset>-518160</wp:posOffset>
          </wp:positionH>
          <wp:positionV relativeFrom="paragraph">
            <wp:posOffset>447675</wp:posOffset>
          </wp:positionV>
          <wp:extent cx="1739900" cy="514350"/>
          <wp:effectExtent l="0" t="0" r="0" b="0"/>
          <wp:wrapTight wrapText="bothSides">
            <wp:wrapPolygon edited="0">
              <wp:start x="2128" y="0"/>
              <wp:lineTo x="0" y="800"/>
              <wp:lineTo x="0" y="20800"/>
              <wp:lineTo x="6622" y="20800"/>
              <wp:lineTo x="21285" y="20000"/>
              <wp:lineTo x="21285" y="2400"/>
              <wp:lineTo x="5439" y="0"/>
              <wp:lineTo x="2128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990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63036" w:rsidRPr="00A63036" w:rsidRDefault="00DF470A" w:rsidP="00A63036">
    <w:pPr>
      <w:spacing w:before="706"/>
      <w:ind w:left="-810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        </w:t>
    </w:r>
    <w:r w:rsidR="00A63036" w:rsidRPr="00A63036">
      <w:rPr>
        <w:rFonts w:ascii="Arial" w:hAnsi="Arial" w:cs="Arial"/>
        <w:b/>
        <w:sz w:val="32"/>
        <w:szCs w:val="32"/>
      </w:rPr>
      <w:t>Client Intake Form</w:t>
    </w:r>
  </w:p>
  <w:p w:rsidR="00A63036" w:rsidRDefault="00DF470A">
    <w:pPr>
      <w:pStyle w:val="Header"/>
    </w:pPr>
    <w:r>
      <w:t>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AD9"/>
    <w:rsid w:val="00027C91"/>
    <w:rsid w:val="004B1F3F"/>
    <w:rsid w:val="004E76A9"/>
    <w:rsid w:val="00573434"/>
    <w:rsid w:val="005965AE"/>
    <w:rsid w:val="00675955"/>
    <w:rsid w:val="0075553C"/>
    <w:rsid w:val="007D7AD9"/>
    <w:rsid w:val="009B4D4E"/>
    <w:rsid w:val="00A63036"/>
    <w:rsid w:val="00DF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1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F3F"/>
  </w:style>
  <w:style w:type="paragraph" w:styleId="Footer">
    <w:name w:val="footer"/>
    <w:basedOn w:val="Normal"/>
    <w:link w:val="FooterChar"/>
    <w:uiPriority w:val="99"/>
    <w:unhideWhenUsed/>
    <w:rsid w:val="004B1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F3F"/>
  </w:style>
  <w:style w:type="paragraph" w:styleId="BalloonText">
    <w:name w:val="Balloon Text"/>
    <w:basedOn w:val="Normal"/>
    <w:link w:val="BalloonTextChar"/>
    <w:uiPriority w:val="99"/>
    <w:semiHidden/>
    <w:unhideWhenUsed/>
    <w:rsid w:val="004B1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1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F3F"/>
  </w:style>
  <w:style w:type="paragraph" w:styleId="Footer">
    <w:name w:val="footer"/>
    <w:basedOn w:val="Normal"/>
    <w:link w:val="FooterChar"/>
    <w:uiPriority w:val="99"/>
    <w:unhideWhenUsed/>
    <w:rsid w:val="004B1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F3F"/>
  </w:style>
  <w:style w:type="paragraph" w:styleId="BalloonText">
    <w:name w:val="Balloon Text"/>
    <w:basedOn w:val="Normal"/>
    <w:link w:val="BalloonTextChar"/>
    <w:uiPriority w:val="99"/>
    <w:semiHidden/>
    <w:unhideWhenUsed/>
    <w:rsid w:val="004B1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F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</dc:creator>
  <cp:lastModifiedBy>Rach</cp:lastModifiedBy>
  <cp:revision>2</cp:revision>
  <dcterms:created xsi:type="dcterms:W3CDTF">2015-08-01T20:26:00Z</dcterms:created>
  <dcterms:modified xsi:type="dcterms:W3CDTF">2015-08-01T20:26:00Z</dcterms:modified>
</cp:coreProperties>
</file>