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62j1yqbcd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  <w:br w:type="textWrapping"/>
      </w:r>
      <w:r w:rsidDel="00000000" w:rsidR="00000000" w:rsidRPr="00000000">
        <w:rPr>
          <w:rtl w:val="0"/>
        </w:rPr>
        <w:t xml:space="preserve">O objetivo deste documento é definir os requisitos funcionais e não funcionais para o sistema de Gerenciamento de Tarefas, que permitirá aos usuários criar, editar, visualizar e excluir tarefas. Este sistema tem como propósito oferecer uma solução prática e eficiente para que os usuários possam organizar suas atividades de maneira centralizada.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Escopo</w:t>
        <w:br w:type="textWrapping"/>
      </w:r>
      <w:r w:rsidDel="00000000" w:rsidR="00000000" w:rsidRPr="00000000">
        <w:rPr>
          <w:rtl w:val="0"/>
        </w:rPr>
        <w:t xml:space="preserve">Este sistema será voltado exclusivamente para a gestão de tarefas, permitindo que os usuários criem, editem, excluam e visualizem tarefas. Não serão implementadas funcionalidades como compartilhamento de tarefas entre usuários ou integração com outras plataformas de gerenciamento.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sotbqe22s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Geral do Sistema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Visão Geral</w:t>
        <w:br w:type="textWrapping"/>
      </w:r>
      <w:r w:rsidDel="00000000" w:rsidR="00000000" w:rsidRPr="00000000">
        <w:rPr>
          <w:rtl w:val="0"/>
        </w:rPr>
        <w:t xml:space="preserve">O Sistema de Gerenciamento de Tarefas é uma aplicação Android destinada a facilitar o gerenciamento de tarefas diárias. Ele permitirá que o usuário tenha uma interface simples e intuitiva para criar, editar, excluir e visualizar suas tarefas pendentes e concluídas.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Motivação</w:t>
        <w:br w:type="textWrapping"/>
      </w:r>
      <w:r w:rsidDel="00000000" w:rsidR="00000000" w:rsidRPr="00000000">
        <w:rPr>
          <w:rtl w:val="0"/>
        </w:rPr>
        <w:t xml:space="preserve">A falta de uma organização eficiente pode resultar em perda de prazos importantes e aumento da sobrecarga de trabalho. Este sistema visa proporcionar uma solução prática e centralizada para que os usuários consigam gerenciar suas tarefas de forma mais eficiente.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Stakeholders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Usuários Finais</w:t>
      </w:r>
      <w:r w:rsidDel="00000000" w:rsidR="00000000" w:rsidRPr="00000000">
        <w:rPr>
          <w:rtl w:val="0"/>
        </w:rPr>
        <w:t xml:space="preserve">: Pessoas que desejam organizar suas tarefas diárias.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Desenvolvedores</w:t>
      </w:r>
      <w:r w:rsidDel="00000000" w:rsidR="00000000" w:rsidRPr="00000000">
        <w:rPr>
          <w:rtl w:val="0"/>
        </w:rPr>
        <w:t xml:space="preserve">: Responsáveis pela implementação e manutenção do sistema.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 de Sistema</w:t>
      </w:r>
      <w:r w:rsidDel="00000000" w:rsidR="00000000" w:rsidRPr="00000000">
        <w:rPr>
          <w:rtl w:val="0"/>
        </w:rPr>
        <w:t xml:space="preserve">: Responsáveis por garantir a operação e o desempenho da aplicação.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tuyxlcz7b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tepkmsim5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 1: Cadastro de Tarefas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permitirá o cadastro de novas tarefas, incluindo título e descrição.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Título da tarefa, descrição.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</w:t>
      </w:r>
      <w:r w:rsidDel="00000000" w:rsidR="00000000" w:rsidRPr="00000000">
        <w:rPr>
          <w:rtl w:val="0"/>
        </w:rPr>
        <w:t xml:space="preserve">: O sistema validará os campos obrigatórios e armazenará os dados no banco de dados local.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Saídas</w:t>
      </w:r>
      <w:r w:rsidDel="00000000" w:rsidR="00000000" w:rsidRPr="00000000">
        <w:rPr>
          <w:rtl w:val="0"/>
        </w:rPr>
        <w:t xml:space="preserve">: Confirmação de cadastro e exibição da tarefa na lista.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O cadastro será bem-sucedido se o título e descrição forem preenchidos corretamente e a tarefa aparecer na lista.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qclgoajy6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 2: Edição de Tarefas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permitirá que o usuário edite informações de uma tarefa existente.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Novo título, nova descrição.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</w:t>
      </w:r>
      <w:r w:rsidDel="00000000" w:rsidR="00000000" w:rsidRPr="00000000">
        <w:rPr>
          <w:rtl w:val="0"/>
        </w:rPr>
        <w:t xml:space="preserve">: O sistema validará as alterações e atualizará os dados no banco de dados.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Saídas</w:t>
      </w:r>
      <w:r w:rsidDel="00000000" w:rsidR="00000000" w:rsidRPr="00000000">
        <w:rPr>
          <w:rtl w:val="0"/>
        </w:rPr>
        <w:t xml:space="preserve">: Confirmação de alteração e exibição dos dados atualizados.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A tarefa será considerada atualizada se as alterações forem salvas corretamente e refletidas na interface.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er3i5l3vh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 3: Exclusão de Tarefas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permitirá que o usuário exclua uma tarefa da lista de tarefas.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ID da tarefa selecionada.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</w:t>
      </w:r>
      <w:r w:rsidDel="00000000" w:rsidR="00000000" w:rsidRPr="00000000">
        <w:rPr>
          <w:rtl w:val="0"/>
        </w:rPr>
        <w:t xml:space="preserve">: O sistema solicitará ao usuário a confirmação para excluir a tarefa. Após confirmação, o sistema removerá a tarefa do banco de dados e da lista exibida.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Saídas</w:t>
      </w:r>
      <w:r w:rsidDel="00000000" w:rsidR="00000000" w:rsidRPr="00000000">
        <w:rPr>
          <w:rtl w:val="0"/>
        </w:rPr>
        <w:t xml:space="preserve">: Confirmação de exclusão e remoção da tarefa da lista.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 A exclusão será bem-sucedida se a tarefa for removida do banco de dados e não for mais exibida na lista de tarefas.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Fluxo de Exclusão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usuário seleciona a tarefa a ser excluída.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sistema solicita confirmação de exclusão.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usuário confirma a exclusão.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sistema remove a tarefa do banco de dados.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tarefa desaparece da lista de tarefas exibida ao usuário.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95glfg4wu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Desempenho</w:t>
      </w:r>
      <w:r w:rsidDel="00000000" w:rsidR="00000000" w:rsidRPr="00000000">
        <w:rPr>
          <w:rtl w:val="0"/>
        </w:rPr>
        <w:t xml:space="preserve">: O tempo de resposta para carregar a lista de tarefas não deve exceder 1 segundo em 90% das requisições.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 O sistema deve armazenar os dados localmente de forma segura, prevenindo acessos não autorizados.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O sistema deve ser capaz de suportar até 500 tarefas cadastradas sem apresentar degradação de desempenho.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: A interface será projetada para dispositivos móveis, respeitando as diretrizes de acessibilidade do Material Design.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c05bkqojw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Modelagem do Sistema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5pa4hn1w7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de Casos de Uso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: Criar Tarefa, Editar Tarefa, Excluir Tarefa, Visualizar Lista de Tarefas.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z9yldizc2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de Classes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 Principais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Representa uma tarefa com os atributos id, título e descrição.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TaskDatabaseHelper</w:t>
      </w:r>
      <w:r w:rsidDel="00000000" w:rsidR="00000000" w:rsidRPr="00000000">
        <w:rPr>
          <w:rtl w:val="0"/>
        </w:rPr>
        <w:t xml:space="preserve">: Responsável pela interação com o banco de dados SQLite, realizando operações de CRUD (Create, Read, Update, Delete) nas tarefas.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333q16zjn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de Sequência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de Criação de Tarefa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insere título e descrição.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valida os dados.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armazena a tarefa no banco de dados.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tarefa é exibida na lista.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de Exclusão de Tarefa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seleciona a tarefa a ser excluída.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solicita confirmação de exclusão.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confirma a exclusão.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remove a tarefa do banco de dados e da interface de usuário.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tarefa desaparece da lista exibida.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t511nnu6z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de Estados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Estados</w:t>
      </w:r>
      <w:r w:rsidDel="00000000" w:rsidR="00000000" w:rsidRPr="00000000">
        <w:rPr>
          <w:rtl w:val="0"/>
        </w:rPr>
        <w:t xml:space="preserve">: Nova, Em Edição, Excluída.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Transições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Criação → Edição → Exclusão.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kd436t4nv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Arquitetura do Sistema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38dp2f7ls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Arquitetura de Camadas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 interface de usuário será desenvolvida utilizando layouts XML no Android Studio.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 lógica de processamento será implementada em Java.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SQLite será utilizado para o armazenamento local dos dados.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7uedmf6z4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Tecnologias Utilizadas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</w:t>
      </w:r>
      <w:r w:rsidDel="00000000" w:rsidR="00000000" w:rsidRPr="00000000">
        <w:rPr>
          <w:rtl w:val="0"/>
        </w:rPr>
        <w:t xml:space="preserve">: Java.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SQLite.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</w:t>
      </w:r>
      <w:r w:rsidDel="00000000" w:rsidR="00000000" w:rsidRPr="00000000">
        <w:rPr>
          <w:rtl w:val="0"/>
        </w:rPr>
        <w:t xml:space="preserve">: Android Studio.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oxf123bds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de Implantação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aplicativo será instalado no dispositivo móvel, com o banco de dados local embutido para o armazenamento das tarefas.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tdtoaoo0s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Manutenção e Suporte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Planos de Backup e Recuperação de Desastres</w:t>
      </w:r>
      <w:r w:rsidDel="00000000" w:rsidR="00000000" w:rsidRPr="00000000">
        <w:rPr>
          <w:rtl w:val="0"/>
        </w:rPr>
        <w:t xml:space="preserve">: Será realizado backup automático do banco de dados no armazenamento interno do dispositivo.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Atualizações e Patch Management</w:t>
      </w:r>
      <w:r w:rsidDel="00000000" w:rsidR="00000000" w:rsidRPr="00000000">
        <w:rPr>
          <w:rtl w:val="0"/>
        </w:rPr>
        <w:t xml:space="preserve">: As atualizações ocorrerão de forma trimestral, focando em melhorias de desempenho e correções de bugs.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 ALUNOS </w:t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  <w:t xml:space="preserve">WESLEY RAFAEL SACHT RA: 249922-1</w:t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GUSTAVO GANDARA DOS SANTOS RA: 249811-1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ERICK MAURICIO SACHT RA: 249949-1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