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A1AA" w14:textId="23DF7E6D" w:rsidR="00EF36C1" w:rsidRDefault="00653994" w:rsidP="002B41F9">
      <w:pPr>
        <w:jc w:val="center"/>
      </w:pPr>
      <w:r>
        <w:rPr>
          <w:noProof/>
        </w:rPr>
        <w:drawing>
          <wp:inline distT="0" distB="0" distL="0" distR="0" wp14:anchorId="6815549A" wp14:editId="155B7BC1">
            <wp:extent cx="4438650" cy="1524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1E9D2" w14:textId="53039977" w:rsidR="002B41F9" w:rsidRDefault="00F33EBE" w:rsidP="002B41F9">
      <w:pPr>
        <w:jc w:val="center"/>
      </w:pPr>
      <w:r>
        <w:rPr>
          <w:noProof/>
        </w:rPr>
        <w:drawing>
          <wp:inline distT="0" distB="0" distL="0" distR="0" wp14:anchorId="1157CBB7" wp14:editId="702EEB3E">
            <wp:extent cx="4743450" cy="2114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5275" w14:textId="7C054FE8" w:rsidR="00F33EBE" w:rsidRDefault="00F33EBE" w:rsidP="002B41F9">
      <w:pPr>
        <w:jc w:val="center"/>
      </w:pPr>
      <w:r>
        <w:t>Com o JWT, a validação de identidade é baseada no corpo do JSON da requisição do JWT, não precisando mais ir até um banco de dados para poder validar a identidade de um usuário.</w:t>
      </w:r>
    </w:p>
    <w:p w14:paraId="72D77502" w14:textId="6A7F642A" w:rsidR="00F33EBE" w:rsidRDefault="00A87AF2" w:rsidP="002B41F9">
      <w:pPr>
        <w:jc w:val="center"/>
      </w:pPr>
      <w:r>
        <w:t>O JWT é um Token, não um Login. Ou seja, o JWT não é um login e sim um token. Um login pé uma autenticação, enquanto o token (JWT) é autorização.</w:t>
      </w:r>
    </w:p>
    <w:p w14:paraId="34327EF1" w14:textId="57CEB97E" w:rsidR="00A87AF2" w:rsidRDefault="00A018E3" w:rsidP="002B41F9">
      <w:pPr>
        <w:jc w:val="center"/>
      </w:pPr>
      <w:r>
        <w:t>A autorização utiliza o JWT para realizar a autorização da transação. Token são informações criptografadas. No JWT informações são encodadas para depois serem convertidas em JSON.</w:t>
      </w:r>
    </w:p>
    <w:p w14:paraId="30AF07C4" w14:textId="64D38F50" w:rsidR="00B224E0" w:rsidRDefault="00165C39" w:rsidP="002B41F9">
      <w:pPr>
        <w:jc w:val="center"/>
      </w:pPr>
      <w:r>
        <w:t>O JWT é gerado por três partes separadas por “.”:</w:t>
      </w:r>
    </w:p>
    <w:p w14:paraId="232DCDBA" w14:textId="1914F244" w:rsidR="00165C39" w:rsidRDefault="00165C39" w:rsidP="002B41F9">
      <w:pPr>
        <w:jc w:val="center"/>
      </w:pPr>
      <w:r>
        <w:rPr>
          <w:noProof/>
        </w:rPr>
        <w:drawing>
          <wp:inline distT="0" distB="0" distL="0" distR="0" wp14:anchorId="2348D849" wp14:editId="3C9E1EEB">
            <wp:extent cx="5105400" cy="1981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ECD3" w14:textId="081B0557" w:rsidR="00165C39" w:rsidRDefault="00165C39" w:rsidP="002B41F9">
      <w:pPr>
        <w:jc w:val="center"/>
      </w:pPr>
      <w:r>
        <w:t xml:space="preserve">Que correspondem, respectivamente, aos três blocos </w:t>
      </w:r>
      <w:proofErr w:type="spellStart"/>
      <w:r>
        <w:t>decodados</w:t>
      </w:r>
      <w:proofErr w:type="spellEnd"/>
      <w:r>
        <w:t xml:space="preserve"> abaixo:</w:t>
      </w:r>
    </w:p>
    <w:p w14:paraId="0FA899A0" w14:textId="1ED1AE93" w:rsidR="00165C39" w:rsidRDefault="00165C39" w:rsidP="002B41F9">
      <w:pPr>
        <w:jc w:val="center"/>
      </w:pPr>
      <w:r>
        <w:rPr>
          <w:noProof/>
        </w:rPr>
        <w:lastRenderedPageBreak/>
        <w:drawing>
          <wp:inline distT="0" distB="0" distL="0" distR="0" wp14:anchorId="51A82E24" wp14:editId="3BFF0B65">
            <wp:extent cx="3571875" cy="36099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F166" w14:textId="5A51A0BB" w:rsidR="009D0F61" w:rsidRDefault="009D0F61" w:rsidP="002B41F9">
      <w:pPr>
        <w:jc w:val="center"/>
      </w:pPr>
      <w:r>
        <w:t xml:space="preserve">Lembrando que o Header tem o tipo de criptografia utilizada, o </w:t>
      </w:r>
      <w:proofErr w:type="spellStart"/>
      <w:r>
        <w:t>Payload</w:t>
      </w:r>
      <w:proofErr w:type="spellEnd"/>
      <w:r>
        <w:t xml:space="preserve"> contém os dados, e o último bloco contém as informações de assinatura para encriptar os dados.</w:t>
      </w:r>
    </w:p>
    <w:p w14:paraId="088FF9C8" w14:textId="20E2C68C" w:rsidR="009D0F61" w:rsidRDefault="00286748" w:rsidP="002B41F9">
      <w:pPr>
        <w:jc w:val="center"/>
      </w:pPr>
      <w:r>
        <w:t xml:space="preserve">Esses dados do </w:t>
      </w:r>
      <w:proofErr w:type="spellStart"/>
      <w:r>
        <w:t>Payload</w:t>
      </w:r>
      <w:proofErr w:type="spellEnd"/>
      <w:r>
        <w:t xml:space="preserve"> podem ser chamados de </w:t>
      </w:r>
      <w:proofErr w:type="spellStart"/>
      <w:r>
        <w:t>Claims</w:t>
      </w:r>
      <w:proofErr w:type="spellEnd"/>
      <w:r>
        <w:t>.</w:t>
      </w:r>
    </w:p>
    <w:p w14:paraId="36E7BD4E" w14:textId="64787496" w:rsidR="003E6F0D" w:rsidRDefault="003E6F0D" w:rsidP="002B41F9">
      <w:pPr>
        <w:jc w:val="center"/>
      </w:pPr>
      <w:r>
        <w:t xml:space="preserve">Nos </w:t>
      </w:r>
      <w:proofErr w:type="spellStart"/>
      <w:r>
        <w:t>claims</w:t>
      </w:r>
      <w:proofErr w:type="spellEnd"/>
      <w:r>
        <w:t xml:space="preserve"> temos o “</w:t>
      </w:r>
      <w:proofErr w:type="spellStart"/>
      <w:r>
        <w:t>iss</w:t>
      </w:r>
      <w:proofErr w:type="spellEnd"/>
      <w:r>
        <w:t>” que é quem gerou a requisição.</w:t>
      </w:r>
    </w:p>
    <w:p w14:paraId="7C1D8524" w14:textId="137554D6" w:rsidR="003E6F0D" w:rsidRDefault="003E6F0D" w:rsidP="002B41F9">
      <w:pPr>
        <w:jc w:val="center"/>
      </w:pPr>
      <w:r>
        <w:t xml:space="preserve">Nos </w:t>
      </w:r>
      <w:proofErr w:type="spellStart"/>
      <w:r>
        <w:t>claims</w:t>
      </w:r>
      <w:proofErr w:type="spellEnd"/>
      <w:r>
        <w:t xml:space="preserve"> tem “sub” que tem o assunto da requisição.</w:t>
      </w:r>
    </w:p>
    <w:p w14:paraId="17444EB1" w14:textId="08147908" w:rsidR="003E6F0D" w:rsidRDefault="003E6F0D" w:rsidP="002B41F9">
      <w:pPr>
        <w:jc w:val="center"/>
      </w:pPr>
      <w:r>
        <w:t xml:space="preserve">Nos </w:t>
      </w:r>
      <w:proofErr w:type="spellStart"/>
      <w:r>
        <w:t>claims</w:t>
      </w:r>
      <w:proofErr w:type="spellEnd"/>
      <w:r>
        <w:t xml:space="preserve"> temos “</w:t>
      </w:r>
      <w:proofErr w:type="spellStart"/>
      <w:r>
        <w:t>aud</w:t>
      </w:r>
      <w:proofErr w:type="spellEnd"/>
      <w:r>
        <w:t>” que é quem está usando a API.</w:t>
      </w:r>
    </w:p>
    <w:p w14:paraId="1473DEE8" w14:textId="1D161315" w:rsidR="003E6F0D" w:rsidRDefault="009D74F5" w:rsidP="002B41F9">
      <w:pPr>
        <w:jc w:val="center"/>
      </w:pPr>
      <w:r>
        <w:t xml:space="preserve">Nos </w:t>
      </w:r>
      <w:proofErr w:type="spellStart"/>
      <w:r>
        <w:t>claims</w:t>
      </w:r>
      <w:proofErr w:type="spellEnd"/>
      <w:r>
        <w:t xml:space="preserve"> temos o “</w:t>
      </w:r>
      <w:proofErr w:type="spellStart"/>
      <w:r>
        <w:t>exp</w:t>
      </w:r>
      <w:proofErr w:type="spellEnd"/>
      <w:r>
        <w:t>” que serve para passarmos a data de expiração do JWT.</w:t>
      </w:r>
    </w:p>
    <w:p w14:paraId="72E6C400" w14:textId="365A784C" w:rsidR="009D74F5" w:rsidRDefault="008A141A" w:rsidP="002B41F9">
      <w:pPr>
        <w:jc w:val="center"/>
      </w:pPr>
      <w:r>
        <w:t xml:space="preserve">Temos o </w:t>
      </w:r>
      <w:proofErr w:type="spellStart"/>
      <w:r>
        <w:t>claim</w:t>
      </w:r>
      <w:proofErr w:type="spellEnd"/>
      <w:r>
        <w:t xml:space="preserve"> “</w:t>
      </w:r>
      <w:proofErr w:type="spellStart"/>
      <w:r>
        <w:t>ist</w:t>
      </w:r>
      <w:proofErr w:type="spellEnd"/>
      <w:r>
        <w:t xml:space="preserve">” que é o time </w:t>
      </w:r>
      <w:proofErr w:type="spellStart"/>
      <w:r>
        <w:t>stamp</w:t>
      </w:r>
      <w:proofErr w:type="spellEnd"/>
      <w:r>
        <w:t xml:space="preserve"> de quando o Token foi gerado.</w:t>
      </w:r>
    </w:p>
    <w:p w14:paraId="47C5D54C" w14:textId="3A026FB2" w:rsidR="008A141A" w:rsidRDefault="008A141A" w:rsidP="002B41F9">
      <w:pPr>
        <w:jc w:val="center"/>
      </w:pPr>
      <w:r>
        <w:t xml:space="preserve">Esses </w:t>
      </w:r>
      <w:proofErr w:type="spellStart"/>
      <w:r>
        <w:t>claims</w:t>
      </w:r>
      <w:proofErr w:type="spellEnd"/>
      <w:r>
        <w:t xml:space="preserve"> acima que eu comentei são </w:t>
      </w:r>
      <w:proofErr w:type="spellStart"/>
      <w:r>
        <w:t>claims</w:t>
      </w:r>
      <w:proofErr w:type="spellEnd"/>
      <w:r>
        <w:t xml:space="preserve"> reservados, ou seja, que precisam ter nos nossos dados para que possamos realizar a troca de informação entre APIs usando JWT.</w:t>
      </w:r>
    </w:p>
    <w:p w14:paraId="0A83BFBB" w14:textId="7B5F2805" w:rsidR="003A6F36" w:rsidRDefault="003A6F36" w:rsidP="002B41F9">
      <w:pPr>
        <w:jc w:val="center"/>
      </w:pPr>
    </w:p>
    <w:p w14:paraId="0C8F45C6" w14:textId="2467A092" w:rsidR="003A6F36" w:rsidRDefault="003A6F36" w:rsidP="002B41F9">
      <w:pPr>
        <w:jc w:val="center"/>
      </w:pPr>
      <w:r>
        <w:t xml:space="preserve">Dentro da JWT temos os </w:t>
      </w:r>
      <w:proofErr w:type="spellStart"/>
      <w:r>
        <w:t>claims</w:t>
      </w:r>
      <w:proofErr w:type="spellEnd"/>
      <w:r>
        <w:t xml:space="preserve"> privados, que são </w:t>
      </w:r>
      <w:proofErr w:type="spellStart"/>
      <w:r>
        <w:t>claims</w:t>
      </w:r>
      <w:proofErr w:type="spellEnd"/>
      <w:r>
        <w:t xml:space="preserve"> que somente quem está trocando </w:t>
      </w:r>
      <w:proofErr w:type="gramStart"/>
      <w:r>
        <w:t>as informação</w:t>
      </w:r>
      <w:proofErr w:type="gramEnd"/>
      <w:r>
        <w:t xml:space="preserve"> saberão e temos os </w:t>
      </w:r>
      <w:proofErr w:type="spellStart"/>
      <w:r>
        <w:t>claims</w:t>
      </w:r>
      <w:proofErr w:type="spellEnd"/>
      <w:r>
        <w:t xml:space="preserve"> públicos, que são </w:t>
      </w:r>
      <w:proofErr w:type="spellStart"/>
      <w:r>
        <w:t>claims</w:t>
      </w:r>
      <w:proofErr w:type="spellEnd"/>
      <w:r>
        <w:t xml:space="preserve"> públicos a qualquer um que queira visualizar.</w:t>
      </w:r>
    </w:p>
    <w:p w14:paraId="3687C6F3" w14:textId="1609AC29" w:rsidR="00960C11" w:rsidRDefault="00960C11" w:rsidP="002B41F9">
      <w:pPr>
        <w:jc w:val="center"/>
      </w:pPr>
      <w:r>
        <w:t>No campo de assinatura do JWT nós encodamos com o algoritmo de codificação que escolhemos (nesse caso SHA 256) mais a chave secreta que escolhermos, conforme a imagem abaixo:</w:t>
      </w:r>
    </w:p>
    <w:p w14:paraId="0C1E5054" w14:textId="714A3B37" w:rsidR="00960C11" w:rsidRDefault="00960C11" w:rsidP="002B41F9">
      <w:pPr>
        <w:jc w:val="center"/>
      </w:pPr>
      <w:r>
        <w:rPr>
          <w:noProof/>
        </w:rPr>
        <w:lastRenderedPageBreak/>
        <w:drawing>
          <wp:inline distT="0" distB="0" distL="0" distR="0" wp14:anchorId="6EEC59DE" wp14:editId="6918A3A1">
            <wp:extent cx="2400300" cy="139094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806" cy="13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A41E" w14:textId="72897984" w:rsidR="00960C11" w:rsidRDefault="00960C11" w:rsidP="002B41F9">
      <w:pPr>
        <w:jc w:val="center"/>
      </w:pPr>
      <w:r>
        <w:t>O usuário somente será autorizado caso a chave secreta que escolhermos, for a mesma.</w:t>
      </w:r>
    </w:p>
    <w:p w14:paraId="1F07AC73" w14:textId="18E339E7" w:rsidR="00960C11" w:rsidRDefault="009845A4" w:rsidP="002B41F9">
      <w:pPr>
        <w:jc w:val="center"/>
      </w:pPr>
      <w:r>
        <w:t>Ou seja, quando a aplicação bater na nossa API temos que validar essa chave secreta para ver se a chave a mesma no momento da requisição.</w:t>
      </w:r>
    </w:p>
    <w:p w14:paraId="603106E1" w14:textId="77777777" w:rsidR="009845A4" w:rsidRDefault="009845A4" w:rsidP="002B41F9">
      <w:pPr>
        <w:jc w:val="center"/>
      </w:pPr>
    </w:p>
    <w:sectPr w:rsidR="00984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32"/>
    <w:rsid w:val="000D2C32"/>
    <w:rsid w:val="00165C39"/>
    <w:rsid w:val="00286748"/>
    <w:rsid w:val="002B41F9"/>
    <w:rsid w:val="003A6F36"/>
    <w:rsid w:val="003E6F0D"/>
    <w:rsid w:val="00653994"/>
    <w:rsid w:val="008A141A"/>
    <w:rsid w:val="00960C11"/>
    <w:rsid w:val="009845A4"/>
    <w:rsid w:val="009D0F61"/>
    <w:rsid w:val="009D74F5"/>
    <w:rsid w:val="00A018E3"/>
    <w:rsid w:val="00A87AF2"/>
    <w:rsid w:val="00B224E0"/>
    <w:rsid w:val="00EF36C1"/>
    <w:rsid w:val="00F3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68AB"/>
  <w15:chartTrackingRefBased/>
  <w15:docId w15:val="{C32A48C6-B3C3-48AE-8767-3EEA019C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301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dos Santos Vieira</dc:creator>
  <cp:keywords/>
  <dc:description/>
  <cp:lastModifiedBy>Wesley dos Santos Vieira</cp:lastModifiedBy>
  <cp:revision>15</cp:revision>
  <dcterms:created xsi:type="dcterms:W3CDTF">2021-05-17T13:28:00Z</dcterms:created>
  <dcterms:modified xsi:type="dcterms:W3CDTF">2021-05-17T14:53:00Z</dcterms:modified>
</cp:coreProperties>
</file>