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E8E95">
      <w:r>
        <w:rPr>
          <w:rFonts w:hint="eastAsia"/>
        </w:rPr>
        <w:t>上海市住房租赁合同网签备案</w:t>
      </w:r>
    </w:p>
    <w:p w14:paraId="60CEE29F">
      <w:r>
        <w:rPr>
          <w:rFonts w:hint="eastAsia"/>
        </w:rPr>
        <w:t>上海市住房租赁合同网签备案主管部门</w:t>
      </w:r>
    </w:p>
    <w:p w14:paraId="456DB90A">
      <w:r>
        <w:rPr>
          <w:rFonts w:hint="eastAsia"/>
        </w:rPr>
        <w:t>市住建委</w:t>
      </w:r>
    </w:p>
    <w:p w14:paraId="20187C9E">
      <w:r>
        <w:rPr>
          <w:rFonts w:hint="eastAsia"/>
        </w:rPr>
        <w:t>上海市住房租赁合同网签备案申办条件</w:t>
      </w:r>
    </w:p>
    <w:p w14:paraId="48AE88AE">
      <w:r>
        <w:rPr>
          <w:rFonts w:hint="eastAsia"/>
        </w:rPr>
        <w:t>申请材料：租赁合同新增网签备案</w:t>
      </w:r>
    </w:p>
    <w:p w14:paraId="66C48C48">
      <w:r>
        <w:rPr>
          <w:rFonts w:hint="eastAsia"/>
        </w:rPr>
        <w:t>（一）通过区租赁中心、社区受理中心办理网签备案的，由租赁双方当事人提交以下材料</w:t>
      </w:r>
      <w:r>
        <w:t>:</w:t>
      </w:r>
    </w:p>
    <w:p w14:paraId="67E399C3">
      <w:r>
        <w:t>1、租赁合同网签（备案）申请书（当场填写）；</w:t>
      </w:r>
    </w:p>
    <w:p w14:paraId="24BA9249">
      <w:r>
        <w:t>2、身份证明材料（核验原件）；</w:t>
      </w:r>
    </w:p>
    <w:p w14:paraId="355898C4">
      <w:r>
        <w:t>3、房屋权属证明材料（核验原件）</w:t>
      </w:r>
    </w:p>
    <w:p w14:paraId="135CAB93">
      <w:r>
        <w:rPr>
          <w:rFonts w:hint="eastAsia"/>
        </w:rPr>
        <w:t>租赁双方当事人通过“一网通办”门户网站、</w:t>
      </w:r>
      <w:r>
        <w:t>APP 等申请租赁合同网签备案的，在线提交上述材料。</w:t>
      </w:r>
    </w:p>
    <w:p w14:paraId="6305AE2B">
      <w:r>
        <w:rPr>
          <w:rFonts w:hint="eastAsia"/>
        </w:rPr>
        <w:t>（二）租赁当事人通过住房租赁服务单位完成网上签约后，办理登记备案的，可由任意一方租赁当事人向区租赁中心、社区受理中心提出备案申请，提交以下材料：</w:t>
      </w:r>
    </w:p>
    <w:p w14:paraId="0A324DA6">
      <w:r>
        <w:t>1．租赁合同备案申请书（住房租赁服务单位提供）；</w:t>
      </w:r>
    </w:p>
    <w:p w14:paraId="1A0A98C5">
      <w:r>
        <w:t>2．身份证明材料（核验原件）。</w:t>
      </w:r>
    </w:p>
    <w:p w14:paraId="26D49B30">
      <w:r>
        <w:rPr>
          <w:rFonts w:hint="eastAsia"/>
        </w:rPr>
        <w:t>（三）对暂不具备网签条件的，租赁双方当事人向租赁中心、受理中心提出仅备案申请的，提交以下材料：</w:t>
      </w:r>
    </w:p>
    <w:p w14:paraId="29BE092F">
      <w:r>
        <w:t>1.租赁合同备案申请书（收取原件）；</w:t>
      </w:r>
    </w:p>
    <w:p w14:paraId="7010ADBF">
      <w:r>
        <w:t>2.身份证明（核验原件）；</w:t>
      </w:r>
    </w:p>
    <w:p w14:paraId="6E141155">
      <w:r>
        <w:t>3.住房证明（核验原件，收取复印件）；</w:t>
      </w:r>
    </w:p>
    <w:p w14:paraId="5FA3B548">
      <w:r>
        <w:t>4.租赁合同（核验原件，收取复印件）。</w:t>
      </w:r>
    </w:p>
    <w:p w14:paraId="4C4B5623">
      <w:r>
        <w:rPr>
          <w:rFonts w:hint="eastAsia"/>
        </w:rPr>
        <w:t>提交材料中通过本市电子证照库可以实现共享的，申请人可以不提交原件。</w:t>
      </w:r>
    </w:p>
    <w:p w14:paraId="28472E47">
      <w:bookmarkStart w:id="0" w:name="_GoBack"/>
      <w:bookmarkEnd w:id="0"/>
      <w:r>
        <w:rPr>
          <w:rFonts w:hint="eastAsia"/>
        </w:rPr>
        <w:t>租赁合同注销网签备案</w:t>
      </w:r>
    </w:p>
    <w:p w14:paraId="1CDE8267">
      <w:r>
        <w:rPr>
          <w:rFonts w:hint="eastAsia"/>
        </w:rPr>
        <w:t>租赁合同网签备案到期自动注销，但租赁合同提前解除或终止，需注销网签备案的，由租赁双方当事人向区租赁中心、社区受理中心提交以下材料</w:t>
      </w:r>
      <w:r>
        <w:t>:</w:t>
      </w:r>
    </w:p>
    <w:p w14:paraId="101061E7">
      <w:r>
        <w:rPr>
          <w:rFonts w:hint="eastAsia"/>
        </w:rPr>
        <w:t>（一）租赁合同网签备案申请书（当场填写）；</w:t>
      </w:r>
    </w:p>
    <w:p w14:paraId="228D9426">
      <w:r>
        <w:rPr>
          <w:rFonts w:hint="eastAsia"/>
        </w:rPr>
        <w:t>（二）身份证明材料（核验原件）；</w:t>
      </w:r>
    </w:p>
    <w:p w14:paraId="2323D1A4">
      <w:r>
        <w:rPr>
          <w:rFonts w:hint="eastAsia"/>
        </w:rPr>
        <w:t>租赁当事人一方不配合办理的，可由另一方单方申请注销租赁合同网签备案，并作出书面承诺。</w:t>
      </w:r>
    </w:p>
    <w:p w14:paraId="7D5E0B55">
      <w:r>
        <w:rPr>
          <w:rFonts w:hint="eastAsia"/>
        </w:rPr>
        <w:t>网签备案期限要求</w:t>
      </w:r>
    </w:p>
    <w:p w14:paraId="35810576">
      <w:r>
        <w:rPr>
          <w:rFonts w:hint="eastAsia"/>
        </w:rPr>
        <w:t>网签备案需有明确的起止日期，备案的有效期超过</w:t>
      </w:r>
      <w:r>
        <w:t>3年的，需重新备案。同一房屋或部位出租，备案间隔少于2个月的，应当至区租赁中心或社区受理中心办理，并说明情况。</w:t>
      </w:r>
    </w:p>
    <w:p w14:paraId="24189038">
      <w:r>
        <w:rPr>
          <w:rFonts w:hint="eastAsia"/>
        </w:rPr>
        <w:t>上海市住房租赁合同网签备案办理程序</w:t>
      </w:r>
    </w:p>
    <w:p w14:paraId="07360155">
      <w:r>
        <w:rPr>
          <w:rFonts w:hint="eastAsia"/>
        </w:rPr>
        <w:t>【本事项可“全市通办”】</w:t>
      </w:r>
    </w:p>
    <w:p w14:paraId="66D876C8">
      <w:r>
        <w:rPr>
          <w:rFonts w:hint="eastAsia"/>
        </w:rPr>
        <w:t>备案申请、受理收件、核验资料、录入信息、确认备案、立卷归档。</w:t>
      </w:r>
    </w:p>
    <w:p w14:paraId="39FB624D">
      <w:r>
        <w:rPr>
          <w:rFonts w:hint="eastAsia"/>
        </w:rPr>
        <w:t>线下办理渠道：全市社区事务受理服务中心</w:t>
      </w:r>
    </w:p>
    <w:p w14:paraId="3C49795A">
      <w:r>
        <w:rPr>
          <w:rFonts w:hint="eastAsia"/>
        </w:rPr>
        <w:t>上海市住房租赁合同网签备案收费标准</w:t>
      </w:r>
    </w:p>
    <w:p w14:paraId="58CFECDC">
      <w:r>
        <w:rPr>
          <w:rFonts w:hint="eastAsia"/>
        </w:rPr>
        <w:t>免费</w:t>
      </w:r>
    </w:p>
    <w:p w14:paraId="13D625CD"/>
    <w:p w14:paraId="43CC9A04">
      <w:r>
        <w:rPr>
          <w:rFonts w:hint="eastAsia"/>
        </w:rPr>
        <w:t>廉租房申请</w:t>
      </w:r>
      <w:r>
        <w:t xml:space="preserve"> （房屋补贴）</w:t>
      </w:r>
    </w:p>
    <w:p w14:paraId="3404A502">
      <w:r>
        <w:rPr>
          <w:rFonts w:hint="eastAsia"/>
        </w:rPr>
        <w:t>廉租房申请</w:t>
      </w:r>
      <w:r>
        <w:t xml:space="preserve"> （房屋补贴）主管部门</w:t>
      </w:r>
    </w:p>
    <w:p w14:paraId="3F7739FA">
      <w:r>
        <w:rPr>
          <w:rFonts w:hint="eastAsia"/>
        </w:rPr>
        <w:t>市住建委</w:t>
      </w:r>
    </w:p>
    <w:p w14:paraId="02659EEB">
      <w:r>
        <w:rPr>
          <w:rFonts w:hint="eastAsia"/>
        </w:rPr>
        <w:t>廉租房申请</w:t>
      </w:r>
      <w:r>
        <w:t xml:space="preserve"> （房屋补贴）申办条件</w:t>
      </w:r>
    </w:p>
    <w:p w14:paraId="5C7FC99C">
      <w:r>
        <w:rPr>
          <w:rFonts w:hint="eastAsia"/>
        </w:rPr>
        <w:t>（一）准予批准的条件：</w:t>
      </w:r>
    </w:p>
    <w:p w14:paraId="47BDEBA4">
      <w:r>
        <w:t>1、新办符合本市廉租住房申请准入标准。同时符合下列条件的本市城镇居民家庭，可以按照规定申请廉租住房：</w:t>
      </w:r>
    </w:p>
    <w:p w14:paraId="1D5B837D">
      <w:r>
        <w:rPr>
          <w:rFonts w:hint="eastAsia"/>
        </w:rPr>
        <w:t>（</w:t>
      </w:r>
      <w:r>
        <w:t>1）申请家庭成员之间具有法定的赡养、抚养或者扶养关系，且共同生活；</w:t>
      </w:r>
    </w:p>
    <w:p w14:paraId="36E0D4CD">
      <w:r>
        <w:rPr>
          <w:rFonts w:hint="eastAsia"/>
        </w:rPr>
        <w:t>（</w:t>
      </w:r>
      <w:r>
        <w:t>2）申请家庭成员在本市实际居住，具有本市城镇常住户口满3年，且具有申请所在地城镇常住户口满1年；</w:t>
      </w:r>
    </w:p>
    <w:p w14:paraId="074E9272">
      <w:r>
        <w:rPr>
          <w:rFonts w:hint="eastAsia"/>
        </w:rPr>
        <w:t>（</w:t>
      </w:r>
      <w:r>
        <w:t>3）申请家庭人均居住面积低于7平方米（含7平方米）；</w:t>
      </w:r>
    </w:p>
    <w:p w14:paraId="5532A5B8">
      <w:r>
        <w:rPr>
          <w:rFonts w:hint="eastAsia"/>
        </w:rPr>
        <w:t>（</w:t>
      </w:r>
      <w:r>
        <w:t>4）3人及以上家庭，人均年可支配收入低于50400元（含50400元）、人均财产低于 150000 元（含150000 元）；3 人以下或经认定的因病支出型贫困家庭，人均年可支配收入低于55440元（含55440元）、人均财产低于165000元（含165000元）。</w:t>
      </w:r>
    </w:p>
    <w:p w14:paraId="3E88B6D1">
      <w:r>
        <w:rPr>
          <w:rFonts w:hint="eastAsia"/>
        </w:rPr>
        <w:t>（</w:t>
      </w:r>
      <w:r>
        <w:t>5）申请家庭成员在申请前5年内未发生过因出售或赠与住房而造成住房困难的行为。同时符合上述条件，且具有完全民事行为能力、年满35周岁的单身人士（包括未婚、丧偶或者离婚满3年的人士），可以单独申请。</w:t>
      </w:r>
    </w:p>
    <w:p w14:paraId="54C7735A">
      <w:r>
        <w:t>2、配租期满后保障资格的复核同新办。</w:t>
      </w:r>
    </w:p>
    <w:p w14:paraId="7688B98B">
      <w:r>
        <w:t>3、配租期间重大情况变更的复核补贴协议或者租赁合同有效期内，经审核登录的廉租住房申请家庭无下列情形之一：</w:t>
      </w:r>
    </w:p>
    <w:p w14:paraId="4B0A4DA2">
      <w:r>
        <w:rPr>
          <w:rFonts w:hint="eastAsia"/>
        </w:rPr>
        <w:t>（</w:t>
      </w:r>
      <w:r>
        <w:t>1）家庭成员因买卖、继承、受赠等方式新增住房，且与原核定的住房面积合并计算后，家庭人均住房面积超出廉租住房保障面积的；</w:t>
      </w:r>
    </w:p>
    <w:p w14:paraId="168FCF5C">
      <w:r>
        <w:rPr>
          <w:rFonts w:hint="eastAsia"/>
        </w:rPr>
        <w:t>（</w:t>
      </w:r>
      <w:r>
        <w:t>2）家庭成员已获得房屋征收（拆迁）补偿安置，且家庭人均住房面积超出廉租住房保障面积的；</w:t>
      </w:r>
    </w:p>
    <w:p w14:paraId="6E0A38C4">
      <w:r>
        <w:rPr>
          <w:rFonts w:hint="eastAsia"/>
        </w:rPr>
        <w:t>（</w:t>
      </w:r>
      <w:r>
        <w:t>3）家庭成员已享受本市其他住房保障待遇的；</w:t>
      </w:r>
    </w:p>
    <w:p w14:paraId="17F9125F">
      <w:r>
        <w:rPr>
          <w:rFonts w:hint="eastAsia"/>
        </w:rPr>
        <w:t>（</w:t>
      </w:r>
      <w:r>
        <w:t>4）家庭成员均连续6个月以上不在本市实际居住的，或者均注销本市户籍的。</w:t>
      </w:r>
    </w:p>
    <w:p w14:paraId="06D81DD4">
      <w:r>
        <w:rPr>
          <w:rFonts w:hint="eastAsia"/>
        </w:rPr>
        <w:t>（二）不予批准的情形：</w:t>
      </w:r>
    </w:p>
    <w:p w14:paraId="097109F5">
      <w:r>
        <w:t>1、廉租房申请 （房屋补贴）新办</w:t>
      </w:r>
    </w:p>
    <w:p w14:paraId="3FB38E50">
      <w:r>
        <w:rPr>
          <w:rFonts w:hint="eastAsia"/>
        </w:rPr>
        <w:t>（</w:t>
      </w:r>
      <w:r>
        <w:t>1）不符合本市廉租住房准入标准和申请供应的有关条件；</w:t>
      </w:r>
    </w:p>
    <w:p w14:paraId="6BB0E050">
      <w:r>
        <w:rPr>
          <w:rFonts w:hint="eastAsia"/>
        </w:rPr>
        <w:t>（</w:t>
      </w:r>
      <w:r>
        <w:t>2）正在申请本市其他住房保障且审核未完成的；</w:t>
      </w:r>
    </w:p>
    <w:p w14:paraId="45704F9B">
      <w:r>
        <w:rPr>
          <w:rFonts w:hint="eastAsia"/>
        </w:rPr>
        <w:t>（</w:t>
      </w:r>
      <w:r>
        <w:t>3）正在享受本市其他住房保障的；</w:t>
      </w:r>
    </w:p>
    <w:p w14:paraId="23DDD1FA">
      <w:r>
        <w:rPr>
          <w:rFonts w:hint="eastAsia"/>
        </w:rPr>
        <w:t>（</w:t>
      </w:r>
      <w:r>
        <w:t>4）同一住户内其他家庭正在申请廉租住房保障，且未审批完毕的；</w:t>
      </w:r>
    </w:p>
    <w:p w14:paraId="29EE1D55">
      <w:r>
        <w:rPr>
          <w:rFonts w:hint="eastAsia"/>
        </w:rPr>
        <w:t>（</w:t>
      </w:r>
      <w:r>
        <w:t>5）申请家庭自街道（乡镇）或者区住房保障机构按照《上海市廉租住房申请审核实施细则》第十七条第二款或者本条第一款规定，出具终止申请审核的书面答复之日起1年内，不得再次提出申请。</w:t>
      </w:r>
    </w:p>
    <w:p w14:paraId="1D8E4751">
      <w:r>
        <w:rPr>
          <w:rFonts w:hint="eastAsia"/>
        </w:rPr>
        <w:t>（</w:t>
      </w:r>
      <w:r>
        <w:t>6）廉租对象在补贴协议或者租赁合同期间，因自身原因愿意停止享受廉租住房保障，自提出书面申请之日起2年内不得再次申请廉租房；</w:t>
      </w:r>
    </w:p>
    <w:p w14:paraId="4A17DDF8">
      <w:r>
        <w:rPr>
          <w:rFonts w:hint="eastAsia"/>
        </w:rPr>
        <w:t>（</w:t>
      </w:r>
      <w:r>
        <w:t>8）申请人隐瞒有关情况或者出具虚假材料等不正当手段的不予批准；</w:t>
      </w:r>
    </w:p>
    <w:p w14:paraId="72E2A82E">
      <w:r>
        <w:t>2、廉租房申请 （房屋补贴）配租期满后保障资格的复核</w:t>
      </w:r>
    </w:p>
    <w:p w14:paraId="483E5212">
      <w:r>
        <w:rPr>
          <w:rFonts w:hint="eastAsia"/>
        </w:rPr>
        <w:t>（</w:t>
      </w:r>
      <w:r>
        <w:t>1）不符合本市廉租住房准入标准和申请供应的有关条件；</w:t>
      </w:r>
    </w:p>
    <w:p w14:paraId="7E5B6C65">
      <w:r>
        <w:rPr>
          <w:rFonts w:hint="eastAsia"/>
        </w:rPr>
        <w:t>（</w:t>
      </w:r>
      <w:r>
        <w:t>2）廉租对象未在规定期限内申报资格复核，视为自愿放弃廉租住房保障资格；</w:t>
      </w:r>
    </w:p>
    <w:p w14:paraId="3F32BA96">
      <w:r>
        <w:rPr>
          <w:rFonts w:hint="eastAsia"/>
        </w:rPr>
        <w:t>（</w:t>
      </w:r>
      <w:r>
        <w:t>3）廉租对象在补贴协议或者租赁合同期内，因自身原因愿意停止享受廉租住房保障，自提出书面申请之日起2年内；</w:t>
      </w:r>
    </w:p>
    <w:p w14:paraId="6C705805">
      <w:r>
        <w:rPr>
          <w:rFonts w:hint="eastAsia"/>
        </w:rPr>
        <w:t>（</w:t>
      </w:r>
      <w:r>
        <w:t>4）申请家庭已申请共有产权保障住房，但审核未完成的；</w:t>
      </w:r>
    </w:p>
    <w:p w14:paraId="6B1E4398">
      <w:r>
        <w:rPr>
          <w:rFonts w:hint="eastAsia"/>
        </w:rPr>
        <w:t>（</w:t>
      </w:r>
      <w:r>
        <w:t>5）申请人隐瞒有关情况或者出具虚假材料等不正当手段的不予批准；</w:t>
      </w:r>
    </w:p>
    <w:p w14:paraId="7D3543DD">
      <w:r>
        <w:rPr>
          <w:rFonts w:hint="eastAsia"/>
        </w:rPr>
        <w:t>（</w:t>
      </w:r>
      <w:r>
        <w:t>6）其他规定的情形。</w:t>
      </w:r>
    </w:p>
    <w:p w14:paraId="300AE60A">
      <w:r>
        <w:t>3、廉租房申请 （房屋补贴）配租期间重大情况变更的复核</w:t>
      </w:r>
    </w:p>
    <w:p w14:paraId="6CF0E0EB">
      <w:r>
        <w:rPr>
          <w:rFonts w:hint="eastAsia"/>
        </w:rPr>
        <w:t>（</w:t>
      </w:r>
      <w:r>
        <w:t>1）廉租家庭成员因买卖、继承、受赠等方式新增住房，且与原核定的住房面积合并计算后，家庭人均住房面积超出廉租住房保障面积的；</w:t>
      </w:r>
    </w:p>
    <w:p w14:paraId="54DC1657">
      <w:r>
        <w:rPr>
          <w:rFonts w:hint="eastAsia"/>
        </w:rPr>
        <w:t>（</w:t>
      </w:r>
      <w:r>
        <w:t>2）廉租家庭成员已获得房屋征收（拆迁）补偿安置，且家庭人均住房面积超出廉租住房保障面积的；</w:t>
      </w:r>
    </w:p>
    <w:p w14:paraId="23A9BA86">
      <w:r>
        <w:rPr>
          <w:rFonts w:hint="eastAsia"/>
        </w:rPr>
        <w:t>（</w:t>
      </w:r>
      <w:r>
        <w:t>3）廉租家庭成员已享受本市其他住房保障待遇的；</w:t>
      </w:r>
    </w:p>
    <w:p w14:paraId="3A70A4B1">
      <w:r>
        <w:rPr>
          <w:rFonts w:hint="eastAsia"/>
        </w:rPr>
        <w:t>（</w:t>
      </w:r>
      <w:r>
        <w:t>4）廉租家庭成员均连续6个月以上不在本市实际居住的，或者均注销本市户籍的；</w:t>
      </w:r>
    </w:p>
    <w:p w14:paraId="6175159B">
      <w:r>
        <w:rPr>
          <w:rFonts w:hint="eastAsia"/>
        </w:rPr>
        <w:t>（</w:t>
      </w:r>
      <w:r>
        <w:t>5）廉租家庭成员隐瞒有关情况或者出具虚假材料等不正当手段的不予批准；</w:t>
      </w:r>
    </w:p>
    <w:p w14:paraId="25E2E540">
      <w:r>
        <w:rPr>
          <w:rFonts w:hint="eastAsia"/>
        </w:rPr>
        <w:t>（</w:t>
      </w:r>
      <w:r>
        <w:t>6）其他规定的情形。</w:t>
      </w:r>
    </w:p>
    <w:p w14:paraId="52281B43">
      <w:r>
        <w:rPr>
          <w:rFonts w:hint="eastAsia"/>
        </w:rPr>
        <w:t>廉租房申请</w:t>
      </w:r>
      <w:r>
        <w:t xml:space="preserve"> （房屋补贴）申请材料</w:t>
      </w:r>
    </w:p>
    <w:p w14:paraId="3CC4C68D">
      <w:r>
        <w:t>1、廉租住房申请表原件；</w:t>
      </w:r>
    </w:p>
    <w:p w14:paraId="1A3AFE4A">
      <w:r>
        <w:t>2、共同申请人、单身申请人、其他同住人的身份证等材料（出示身份证原件）复印件（核对原件）；</w:t>
      </w:r>
    </w:p>
    <w:p w14:paraId="307D7915">
      <w:r>
        <w:t>3、共同申请人、单身申请人、其他同住人的户籍簿等材料（出示户口簿原件）复印件（核对原件）；</w:t>
      </w:r>
    </w:p>
    <w:p w14:paraId="086FC255">
      <w:r>
        <w:t>4、共同申请人、单身申请人、其他同住人的婚姻状况材料（出示结婚证原件）原件（核对原件）；有离婚的，需提供离婚证、离婚协议书，或者法院离婚判决书（出示原件）原件（核对原件）；</w:t>
      </w:r>
    </w:p>
    <w:p w14:paraId="2F93DF21">
      <w:r>
        <w:t>5、共同申请人、单身申请人、其他同住人的户籍所在地住房和他处住房的《房地产权证》等有效权属凭证或《租用居住公房凭证》（出示原件）原件（核对原件）；原住房已被拆迁的，需提交拆迁补偿安置凭证（出示原件）原件（核对原件）；</w:t>
      </w:r>
    </w:p>
    <w:p w14:paraId="69A73003">
      <w:r>
        <w:t>6、申请人或者需要核定经济状况的其他同住人在提出申请之日上一个月末前溯一年内的收入证明：</w:t>
      </w:r>
    </w:p>
    <w:p w14:paraId="78E79914">
      <w:r>
        <w:rPr>
          <w:rFonts w:hint="eastAsia"/>
        </w:rPr>
        <w:t>（</w:t>
      </w:r>
      <w:r>
        <w:t>1）在岗人员（包括实习、见习人员）应提供：单位出具的《从业人员收入证明》、工资存折（银行卡明细）、加盖公章的工资单或者工资签收单；若为劳务派遣人员，还应提供：劳务派遣关系证明;若为出租车司机，应提供：用人单位出具的《出租车司机营运信息及收入说明》；</w:t>
      </w:r>
    </w:p>
    <w:p w14:paraId="6111A389">
      <w:r>
        <w:rPr>
          <w:rFonts w:hint="eastAsia"/>
        </w:rPr>
        <w:t>（</w:t>
      </w:r>
      <w:r>
        <w:t>2）长病假人员、内退人员、劳动合同中止履行人员及外地离岗人员应提供：单位出具的《从业人员收入证明》；</w:t>
      </w:r>
    </w:p>
    <w:p w14:paraId="0F3F57D7">
      <w:r>
        <w:rPr>
          <w:rFonts w:hint="eastAsia"/>
        </w:rPr>
        <w:t>（</w:t>
      </w:r>
      <w:r>
        <w:t>3）协保人员应提供：户口所在街道（镇）人保部门出具的证明；</w:t>
      </w:r>
    </w:p>
    <w:p w14:paraId="31E5B99B">
      <w:r>
        <w:rPr>
          <w:rFonts w:hint="eastAsia"/>
        </w:rPr>
        <w:t>（</w:t>
      </w:r>
      <w:r>
        <w:t>4）外省市办理离、退休人员、支内回沪人员应提供：养老金银行存折明细或发放部门出具的养老金证明；</w:t>
      </w:r>
    </w:p>
    <w:p w14:paraId="7A1F505D">
      <w:r>
        <w:rPr>
          <w:rFonts w:hint="eastAsia"/>
        </w:rPr>
        <w:t>（</w:t>
      </w:r>
      <w:r>
        <w:t>5）现役军人应提供：所属部队出具的收入证明或士兵证；若为已转业（复员）或退伍人员，应提供转业（复员）证明或者退伍证明；</w:t>
      </w:r>
    </w:p>
    <w:p w14:paraId="4F9E5BCA">
      <w:r>
        <w:rPr>
          <w:rFonts w:hint="eastAsia"/>
        </w:rPr>
        <w:t>（</w:t>
      </w:r>
      <w:r>
        <w:t>6）出租房屋人员应提供：房屋租赁合同（协议）；</w:t>
      </w:r>
    </w:p>
    <w:p w14:paraId="368AB6EB">
      <w:r>
        <w:rPr>
          <w:rFonts w:hint="eastAsia"/>
        </w:rPr>
        <w:t>（</w:t>
      </w:r>
      <w:r>
        <w:t>7）领取抚养费人员应提供：父母的离婚协议或者法院离婚判决书(民事调解书)；</w:t>
      </w:r>
    </w:p>
    <w:p w14:paraId="766915D2">
      <w:r>
        <w:rPr>
          <w:rFonts w:hint="eastAsia"/>
        </w:rPr>
        <w:t>（</w:t>
      </w:r>
      <w:r>
        <w:t>8）需要核对经济状况的其他同住人属于本市非农就业状态农业户口的，应提供：从业人员收入证明、工资存折（银行卡明细）或者工资单（条）；属于本市其他状态农业户口的，应提供：其户口所在地村委会出具的收入证明。</w:t>
      </w:r>
    </w:p>
    <w:p w14:paraId="6595B77D">
      <w:r>
        <w:t>7、申请人或者需要核定经济状况的其他同住人在提出申请之日上一个月末的财产情况证明：</w:t>
      </w:r>
    </w:p>
    <w:p w14:paraId="22B48099">
      <w:r>
        <w:rPr>
          <w:rFonts w:hint="eastAsia"/>
        </w:rPr>
        <w:t>（</w:t>
      </w:r>
      <w:r>
        <w:t>1）拥有机动车辆人员应提供：机动车辆登记证书、机动车辆行驶证、机动车辆情况申报表；若所购车辆未登记上牌，提供购车发票或合同；</w:t>
      </w:r>
    </w:p>
    <w:p w14:paraId="47B77E23">
      <w:r>
        <w:rPr>
          <w:rFonts w:hint="eastAsia"/>
        </w:rPr>
        <w:t>（</w:t>
      </w:r>
      <w:r>
        <w:t>2）拥有股票人员应提供：指定交易或结算券商出具的对账单（交易明细）；</w:t>
      </w:r>
    </w:p>
    <w:p w14:paraId="51129BBA">
      <w:r>
        <w:rPr>
          <w:rFonts w:hint="eastAsia"/>
        </w:rPr>
        <w:t>（</w:t>
      </w:r>
      <w:r>
        <w:t>3）拥有债券人员应提供：债券凭证；</w:t>
      </w:r>
    </w:p>
    <w:p w14:paraId="236A1D3E">
      <w:r>
        <w:rPr>
          <w:rFonts w:hint="eastAsia"/>
        </w:rPr>
        <w:t>（</w:t>
      </w:r>
      <w:r>
        <w:t>4）拥有基金人员应提供：基金对账单；</w:t>
      </w:r>
    </w:p>
    <w:p w14:paraId="7C11373E">
      <w:r>
        <w:rPr>
          <w:rFonts w:hint="eastAsia"/>
        </w:rPr>
        <w:t>（</w:t>
      </w:r>
      <w:r>
        <w:t>5）拥有商业保险人员应提供：保险合同；</w:t>
      </w:r>
    </w:p>
    <w:p w14:paraId="28538813">
      <w:r>
        <w:rPr>
          <w:rFonts w:hint="eastAsia"/>
        </w:rPr>
        <w:t>（</w:t>
      </w:r>
      <w:r>
        <w:t>6）拥有本市非居住房屋或本市以外房屋（含非居住房屋）的应提供：相应的房地产权属凭证(不动产登记证、房屋所有权证、土地使用权证、宅基地证等)、房屋照片及房屋情况申报表；</w:t>
      </w:r>
    </w:p>
    <w:p w14:paraId="3C6E3A85">
      <w:r>
        <w:rPr>
          <w:rFonts w:hint="eastAsia"/>
        </w:rPr>
        <w:t>（</w:t>
      </w:r>
      <w:r>
        <w:t>7）拥有公司或企业股份人员应提供：经审计的企业资产负债表等关于公司所有者权益的材料。</w:t>
      </w:r>
    </w:p>
    <w:p w14:paraId="70B7C49A">
      <w:r>
        <w:t>8、申请人或者需要核定经济状况的其他同住人在申请之日上一个月前溯一年内出售、赠与、支取财产价值超过30000元（含30000元）的，须提供合理说明、资金流转凭证等有效证明材料。</w:t>
      </w:r>
    </w:p>
    <w:p w14:paraId="14ED071C">
      <w:r>
        <w:t>9、其他与经济状况核对有关的材料。</w:t>
      </w:r>
    </w:p>
    <w:p w14:paraId="6B804136">
      <w:r>
        <w:t>10、共同申请人、单身申请人或者其他同住人签名的同意接受政府指定机构核查其住房和经济状况并公示核查结果的书面文件原件；</w:t>
      </w:r>
    </w:p>
    <w:p w14:paraId="283E6662">
      <w:r>
        <w:t>11、按规定列入廉租房申请家庭（八类对象）的共同申请人或单身申请人须按照以下要求提供相关证明材料：</w:t>
      </w:r>
    </w:p>
    <w:p w14:paraId="504062CB">
      <w:r>
        <w:rPr>
          <w:rFonts w:hint="eastAsia"/>
        </w:rPr>
        <w:t>（</w:t>
      </w:r>
      <w:r>
        <w:t>1）</w:t>
      </w:r>
      <w:r>
        <w:tab/>
      </w:r>
      <w:r>
        <w:t>烈属、因公牺牲军人家属、1966年底前归国华侨、获得全国或省（部）级“劳动模范”、获得全国或2次及以上省（部）级“三八红旗手”的申请家庭，需提供有关管理部门或单位颁发的相关证明材料。</w:t>
      </w:r>
    </w:p>
    <w:p w14:paraId="74AABB83">
      <w:r>
        <w:rPr>
          <w:rFonts w:hint="eastAsia"/>
        </w:rPr>
        <w:t>（</w:t>
      </w:r>
      <w:r>
        <w:t>2）</w:t>
      </w:r>
      <w:r>
        <w:tab/>
      </w:r>
      <w:r>
        <w:t>申请家庭成员中有1～3级残疾人员、一至四级残疾军人的，需提供本市残疾人联合会颁发、经人民解放军有关管理部门认定或者经本市民政部门认可的残疾证明；有重大疾病的，需提供三等甲级医院病例证明；完全丧失或大部分丧失劳动能力的，需提供本市劳动部门出具的《丧失劳动能力程度鉴定证明书》。</w:t>
      </w:r>
    </w:p>
    <w:p w14:paraId="106F3E24">
      <w:r>
        <w:t>12、因病支出型贫困家庭申请时，需要提供街道（乡、镇）社会救助管理机构出具的相关证明。</w:t>
      </w:r>
    </w:p>
    <w:p w14:paraId="6F08CC96">
      <w:r>
        <w:t>13街道（乡镇）或者区（县）住房保障机构审核需要的其他材料。</w:t>
      </w:r>
    </w:p>
    <w:p w14:paraId="51CA16F3">
      <w:r>
        <w:rPr>
          <w:rFonts w:hint="eastAsia"/>
        </w:rPr>
        <w:t>办理程序</w:t>
      </w:r>
    </w:p>
    <w:p w14:paraId="55CD0647">
      <w:r>
        <w:rPr>
          <w:rFonts w:hint="eastAsia"/>
        </w:rPr>
        <w:t>【本事项可“全市通办”】</w:t>
      </w:r>
    </w:p>
    <w:p w14:paraId="0C4850E8">
      <w:r>
        <w:rPr>
          <w:rFonts w:hint="eastAsia"/>
        </w:rPr>
        <w:t>线下办理渠道：全市社区事务受理服务中心</w:t>
      </w:r>
    </w:p>
    <w:p w14:paraId="26CC1B9B">
      <w:r>
        <w:rPr>
          <w:rFonts w:hint="eastAsia"/>
        </w:rPr>
        <w:t>（一）廉租房申请</w:t>
      </w:r>
      <w:r>
        <w:t xml:space="preserve"> （房屋补贴）新办</w:t>
      </w:r>
    </w:p>
    <w:p w14:paraId="1533031E">
      <w:r>
        <w:t>1、一般程序</w:t>
      </w:r>
    </w:p>
    <w:p w14:paraId="44ADD98F">
      <w:r>
        <w:rPr>
          <w:rFonts w:hint="eastAsia"/>
        </w:rPr>
        <w:t>（</w:t>
      </w:r>
      <w:r>
        <w:t>1）业务描述：申请人或委托代理人按照本办事指南规定，持相关申请资料至各街（镇）社区事务受理服务中心受理窗口申请办理廉租住房申请审核，受理窗口收件并受理后，转相关审查部门（人）对申请事项依法依规进行审核，出具审核意见后报审批负责人审批，由负责人签发审批结果。受理窗口将审批证件等办理结果送达申请人。</w:t>
      </w:r>
    </w:p>
    <w:p w14:paraId="3747DF09">
      <w:r>
        <w:rPr>
          <w:rFonts w:hint="eastAsia"/>
        </w:rPr>
        <w:t>（</w:t>
      </w:r>
      <w:r>
        <w:t>2）适用情形：廉租住房申请审核的新办。</w:t>
      </w:r>
    </w:p>
    <w:p w14:paraId="553DA918">
      <w:r>
        <w:rPr>
          <w:rFonts w:hint="eastAsia"/>
        </w:rPr>
        <w:t>（二）廉租房申请</w:t>
      </w:r>
      <w:r>
        <w:t xml:space="preserve"> （房屋补贴）配租期满后保障资格的复核</w:t>
      </w:r>
    </w:p>
    <w:p w14:paraId="30B43CB5">
      <w:r>
        <w:t>1、一般程序</w:t>
      </w:r>
    </w:p>
    <w:p w14:paraId="26BED42B">
      <w:r>
        <w:rPr>
          <w:rFonts w:hint="eastAsia"/>
        </w:rPr>
        <w:t>（</w:t>
      </w:r>
      <w:r>
        <w:t>1）业务描述：廉租家庭每三年进行一次资格复核，廉租家庭在补贴协议或者租赁合同期满后，愿意继续享受廉租住房保障的，应当在补贴协议或者租赁合同期满前第四个月内，向住房保障机构提出廉租住房保障资格的复核申报，并提交规定申请表格和材料。街道（乡镇）、区房保障机构根据廉租住房申请条件和配租等规定，对廉租家庭的申报情况进行全面审查。经复核，申报家庭仍然符合本市廉租住房相关申请条件的，区房保障机构在原补贴协议或者租赁合同期满后，按照本市廉租住房租金配租或实物配租的有关规定，办理配租手续。</w:t>
      </w:r>
    </w:p>
    <w:p w14:paraId="1126D9E0">
      <w:r>
        <w:rPr>
          <w:rFonts w:hint="eastAsia"/>
        </w:rPr>
        <w:t>（</w:t>
      </w:r>
      <w:r>
        <w:t>2）适用情形：配租期满后保障资格的复核。</w:t>
      </w:r>
    </w:p>
    <w:p w14:paraId="772CDE82">
      <w:r>
        <w:rPr>
          <w:rFonts w:hint="eastAsia"/>
        </w:rPr>
        <w:t>廉租房申请</w:t>
      </w:r>
      <w:r>
        <w:t xml:space="preserve"> （房屋补贴）收费标准</w:t>
      </w:r>
    </w:p>
    <w:p w14:paraId="27F9E827">
      <w:r>
        <w:rPr>
          <w:rFonts w:hint="eastAsia"/>
        </w:rPr>
        <w:t>免费</w:t>
      </w:r>
    </w:p>
    <w:p w14:paraId="7734837C"/>
    <w:p w14:paraId="284121BC">
      <w:r>
        <w:rPr>
          <w:rFonts w:hint="eastAsia"/>
        </w:rPr>
        <w:t>共有产权保障住房申请</w:t>
      </w:r>
    </w:p>
    <w:p w14:paraId="35B12947">
      <w:r>
        <w:rPr>
          <w:rFonts w:hint="eastAsia"/>
        </w:rPr>
        <w:t>共有产权保障住房申请主管部门</w:t>
      </w:r>
    </w:p>
    <w:p w14:paraId="12981275">
      <w:r>
        <w:rPr>
          <w:rFonts w:hint="eastAsia"/>
        </w:rPr>
        <w:t>市住建委</w:t>
      </w:r>
    </w:p>
    <w:p w14:paraId="7266E9BA">
      <w:r>
        <w:rPr>
          <w:rFonts w:hint="eastAsia"/>
        </w:rPr>
        <w:t>一、共有产权保障住房申请条件</w:t>
      </w:r>
    </w:p>
    <w:p w14:paraId="3E10DA0F">
      <w:r>
        <w:rPr>
          <w:rFonts w:hint="eastAsia"/>
        </w:rPr>
        <w:t>同时符合下列标准的本市城镇户籍居民家庭，可以申请购买共有产权保障住房</w:t>
      </w:r>
      <w:r>
        <w:t>:</w:t>
      </w:r>
    </w:p>
    <w:p w14:paraId="6FE6D598">
      <w:r>
        <w:t>1、家庭成员之间具有法定的赡养、抚养或者扶养关系，且共同生活;</w:t>
      </w:r>
    </w:p>
    <w:p w14:paraId="42AA3C8A">
      <w:r>
        <w:t>2、家庭成员在本市实际居住，具有本市城镇常住户口连续满3年，且在提出申请所在地的城镇常住户口连续满2年。</w:t>
      </w:r>
    </w:p>
    <w:p w14:paraId="71E7838E">
      <w:r>
        <w:t>3、家庭人均住房建筑面积低于15平方米(含15平方米)。</w:t>
      </w:r>
    </w:p>
    <w:p w14:paraId="3724B738">
      <w:r>
        <w:t>4、3人及以上家庭人均年可支配收入低于7.2万元(含7.2万元)、人均财产低于18万元(含18万元);2人及以下家庭人均年可支配收入和人均财产标准按前述标准上浮20%，即人均年可支配收入低于8.64万元(含8.64万元)、人均财产低于21.6万元(含21.6万元)。</w:t>
      </w:r>
    </w:p>
    <w:p w14:paraId="573F36CC">
      <w:r>
        <w:t>5、家庭成员在提出申请前5年内未发生过住房出售行为和赠与行为，但家庭成员之间住房赠与行为除外。</w:t>
      </w:r>
    </w:p>
    <w:p w14:paraId="774149C6">
      <w:r>
        <w:t>6、列入区政府房屋征收(拆迁)范围，且未享受过居住困难户保障补贴的家庭，可以提出申请，但获得征收(拆迁)货币补偿款未自行购房的，五年内不得申请共有产权保障住房。</w:t>
      </w:r>
    </w:p>
    <w:p w14:paraId="3CB2AEE6">
      <w:r>
        <w:rPr>
          <w:rFonts w:hint="eastAsia"/>
        </w:rPr>
        <w:t>同时符合上述标准，具有完全民事行为能力的单身人士</w:t>
      </w:r>
      <w:r>
        <w:t>(包括未婚、丧偶、或者离婚满3年的人士)，男性年满28周岁或女性年满25周岁但不超过70周岁的，可以单独申请购买共有产权保障住房。</w:t>
      </w:r>
    </w:p>
    <w:p w14:paraId="074F15CD">
      <w:r>
        <w:rPr>
          <w:rFonts w:hint="eastAsia"/>
        </w:rPr>
        <w:t>申请人的年龄、婚姻状况和户口等年限以当年的申请规定为准。</w:t>
      </w:r>
    </w:p>
    <w:p w14:paraId="21A7C9F0">
      <w:r>
        <w:rPr>
          <w:rFonts w:hint="eastAsia"/>
        </w:rPr>
        <w:t>二、共有产权保障住房申请调整部分申请对象住房面积核算方式的规定</w:t>
      </w:r>
    </w:p>
    <w:p w14:paraId="48FB5C6E">
      <w:r>
        <w:t>1、适用对象:符合本市共有产权保障住房申请有关规定，在同一户口所在地住房中居住的下列对象，按照规定提出申请的，可以调整其住房面积核算方式:</w:t>
      </w:r>
    </w:p>
    <w:p w14:paraId="2AACA01E">
      <w:r>
        <w:t>(1)具有符合单身申请年龄条件人士的一个家庭;</w:t>
      </w:r>
    </w:p>
    <w:p w14:paraId="6F454D9C">
      <w:r>
        <w:t>(2)两个及以上的家庭;</w:t>
      </w:r>
    </w:p>
    <w:p w14:paraId="19CC026C">
      <w:r>
        <w:t>(3)两个及以上符合单身申请年龄条件的人士;</w:t>
      </w:r>
    </w:p>
    <w:p w14:paraId="12FB4B28">
      <w:r>
        <w:t>(4)一个及以上的家庭和一个及以上符合单身申请年龄条件的人士;</w:t>
      </w:r>
    </w:p>
    <w:p w14:paraId="0D67F461">
      <w:r>
        <w:t>(5)非夫妻异性成年人住在该家庭唯一居室内的。</w:t>
      </w:r>
    </w:p>
    <w:p w14:paraId="20AE6BB6">
      <w:r>
        <w:t>2、核算方式:采取“先确定核定面积家庭成员人数，计算申请对象住房建筑面积并扣减建筑面积后，再核算申请对象人均住房建筑面积”的方式。其中，在计算申请对象的核定面积家庭成员人数时，应当先核减已经申请廉租住房、共有产权保障住房的家庭人数。</w:t>
      </w:r>
    </w:p>
    <w:p w14:paraId="6E0409C4">
      <w:r>
        <w:t>3、具体规定:核定面积家庭人数为2人的，扣减建筑面积10平方米;核定面积家庭人数为3人及以上的，扣减建筑面积15平方米。</w:t>
      </w:r>
    </w:p>
    <w:p w14:paraId="3DA04291">
      <w:r>
        <w:rPr>
          <w:rFonts w:hint="eastAsia"/>
        </w:rPr>
        <w:t>三、共有产权保障住房申请推选申请人和申请受理点</w:t>
      </w:r>
    </w:p>
    <w:p w14:paraId="7958CE5C">
      <w:r>
        <w:t>1、家庭申请共有产权保障住房的，全体成员为共同申请人，应当书面推举一名具有完全民事行为能力的成员作为申请人代表。申请人代表办理申请、选房等事项的行为，视同共同申请人的行为。</w:t>
      </w:r>
    </w:p>
    <w:p w14:paraId="4851C353">
      <w:r>
        <w:t>2、单身人士申请共有产权保障住房的，本人为申请人</w:t>
      </w:r>
    </w:p>
    <w:p w14:paraId="64C084BE">
      <w:r>
        <w:t>3、共同申请人或者单身申请人应当在规定的申请期内，向户口所在地的街道(乡镇)社区事务受理服务中心窗口提出申请，如实填报申请表，作出书面诚信承诺，提交申请材料。</w:t>
      </w:r>
    </w:p>
    <w:p w14:paraId="71ED010C">
      <w:r>
        <w:rPr>
          <w:rFonts w:hint="eastAsia"/>
        </w:rPr>
        <w:t>四、申请共有产权保障住房需要提交的材料</w:t>
      </w:r>
    </w:p>
    <w:p w14:paraId="1541F62B">
      <w:r>
        <w:t>1、申请人以及申请人户口所在地其他家庭成员本人签名的共有产权保障住房申请表。</w:t>
      </w:r>
    </w:p>
    <w:p w14:paraId="1FFA9C25">
      <w:r>
        <w:t>2、申请人或者其他同住人(指除申请人之外，其他参与住房面积核查或经济状况核定的人员，下同)的身份证(原件及复印件)。</w:t>
      </w:r>
    </w:p>
    <w:p w14:paraId="03076777">
      <w:r>
        <w:t>3、申请人或者其他同住人的户口簿、上海市居住证等户籍或居住证明(原件及复印件)。</w:t>
      </w:r>
    </w:p>
    <w:p w14:paraId="0D265581">
      <w:r>
        <w:t>4、申请人或者其他同住人的婚姻状况证明(原件及复印件)，离婚的应提交法院离婚判决书(民事调解书)或离婚协议书(原件及复印件)。</w:t>
      </w:r>
    </w:p>
    <w:p w14:paraId="480AECC4">
      <w:r>
        <w:t>5、申请人户口所在地住房和他处住房的《不动产权证书》、《房地产权证》等有效权属凭证(出示原件)或《租用居住公房凭证》等有关凭证(原件及复印件)原住房有征收(拆迁)安置情况的，应当在申请表中(家庭住房情况申报表)相应栏如实填报，并提供征收(拆迁)补偿安置凭证。</w:t>
      </w:r>
    </w:p>
    <w:p w14:paraId="468997F3">
      <w:r>
        <w:t>6、申请人或者需要核定经济状况的其他同住人在提出申请时的规定申请期起始日上一个月末前溯一年内的收入证明:</w:t>
      </w:r>
    </w:p>
    <w:p w14:paraId="0E006FE7">
      <w:r>
        <w:t>(1)</w:t>
      </w:r>
      <w:r>
        <w:tab/>
      </w:r>
      <w:r>
        <w:t>在岗人员(包括实习、见习人员)、长病假人员、内退人员、劳动合同中止履行人员及外地离岗人员应提供:单位出具的《从业人员收入证明》、工资发放凭证(银行卡明细、加盖公章的工资单或者工资签收单);若为劳务派遣人员，还应提供:劳务派遣关系证明;若为出租车司机，应提供:用人单位出具的《出租车司机营运信息及收入说明》;</w:t>
      </w:r>
    </w:p>
    <w:p w14:paraId="02FC74E7">
      <w:r>
        <w:t>(2)领取抚养费人员应提供:父母的离婚协议或者法院离婚判决书(民事调解书);</w:t>
      </w:r>
    </w:p>
    <w:p w14:paraId="25D15EEE">
      <w:r>
        <w:t>7、申请人或者需要核定经济状况的其他同住人在提出申请时的规定申请期起始日上一个月末的财产情况证明:</w:t>
      </w:r>
    </w:p>
    <w:p w14:paraId="24448280">
      <w:r>
        <w:t>(1)</w:t>
      </w:r>
      <w:r>
        <w:tab/>
      </w:r>
      <w:r>
        <w:t>拥有机动车辆人员应提供:车辆登记证、车辆行驶证及车辆申报表，若所购车辆未登记上牌，提供购车发票或合同;</w:t>
      </w:r>
    </w:p>
    <w:p w14:paraId="5C2B96CE">
      <w:r>
        <w:t>(2)拥有股票人员应提供:指定交易或结算券商出具的对账单(交易明细);</w:t>
      </w:r>
    </w:p>
    <w:p w14:paraId="28BF88BC">
      <w:r>
        <w:t>(3)拥有商业保险人员应提供:保险合同;</w:t>
      </w:r>
    </w:p>
    <w:p w14:paraId="0C242F12">
      <w:r>
        <w:t>(4)拥有本市非居住房屋或本市以外房屋(含非居住房屋)的应提供:相应的不动产权属凭证(不动产登记证、房屋所有权证、土地使用权证、宅基地证等)、房屋照片及房屋情况申报表;</w:t>
      </w:r>
    </w:p>
    <w:p w14:paraId="681BBEDF">
      <w:r>
        <w:t>(5)拥有公司或企业股份人员应提供:经审计的企业资产负债表等关于公司所有者权益的材料。</w:t>
      </w:r>
    </w:p>
    <w:p w14:paraId="44F30E97">
      <w:r>
        <w:t>8、申请人或者需要核定经济状况的其他同住人在规定申请期起始日上一个月末前溯一年内出售、赠与、支取财产价值超过60000元(含60000元)的，须提供合理说明、资金流转凭证等有效证明材料。</w:t>
      </w:r>
    </w:p>
    <w:p w14:paraId="505A8C3E">
      <w:r>
        <w:t>9、其他与经济状况核对有关的材料。</w:t>
      </w:r>
    </w:p>
    <w:p w14:paraId="378FFEDF">
      <w:r>
        <w:t>10、申请人为烈士遗属、见义勇为人员、成年孤儿或法律、行政法规或者国务院规范性文件规定的其他优先供应对象的，应当提交证明其身份的相关材料。</w:t>
      </w:r>
    </w:p>
    <w:p w14:paraId="29D43196">
      <w:r>
        <w:t>11、同住家庭成员签名的同意申请人申请的家庭协议。</w:t>
      </w:r>
    </w:p>
    <w:p w14:paraId="0A9113E6">
      <w:r>
        <w:t>12、申请人或者其他同住人签名的同意接受政府指定机构核查其住房和经济状况并公示核查结果的书面文件。</w:t>
      </w:r>
    </w:p>
    <w:p w14:paraId="27E03F61">
      <w:r>
        <w:t>13、街道(乡镇)或者区住房保障实施机构审核需</w:t>
      </w:r>
    </w:p>
    <w:p w14:paraId="7ADFC3F7">
      <w:r>
        <w:rPr>
          <w:rFonts w:hint="eastAsia"/>
        </w:rPr>
        <w:t>共有产权保障住房申请办理程序</w:t>
      </w:r>
    </w:p>
    <w:p w14:paraId="2A460F70">
      <w:r>
        <w:rPr>
          <w:rFonts w:hint="eastAsia"/>
        </w:rPr>
        <w:t>线下办理渠道：全市社区事务受理服务中心</w:t>
      </w:r>
    </w:p>
    <w:p w14:paraId="679CA192">
      <w:r>
        <w:rPr>
          <w:rFonts w:hint="eastAsia"/>
        </w:rPr>
        <w:t>申请人按照本办事指南规定，持相关申请资料至街（镇）社区事务受理中心申请办理共有产权保障住房，受理窗口收件并受理后，出具上海市共有产权保障住房申请受理单。</w:t>
      </w:r>
    </w:p>
    <w:p w14:paraId="6BCD613F">
      <w:r>
        <w:rPr>
          <w:rFonts w:hint="eastAsia"/>
        </w:rPr>
        <w:t>共有产权保障住房申请收费标准</w:t>
      </w:r>
    </w:p>
    <w:p w14:paraId="1549534D">
      <w:r>
        <w:rPr>
          <w:rFonts w:hint="eastAsia"/>
        </w:rPr>
        <w:t>免费</w:t>
      </w:r>
    </w:p>
    <w:p w14:paraId="47381EF0"/>
    <w:p w14:paraId="4CA0D95E">
      <w:r>
        <w:rPr>
          <w:rFonts w:hint="eastAsia"/>
        </w:rPr>
        <w:t>个人住房公积金信息查询</w:t>
      </w:r>
    </w:p>
    <w:p w14:paraId="72386526">
      <w:r>
        <w:rPr>
          <w:rFonts w:hint="eastAsia"/>
        </w:rPr>
        <w:t>个人住房公积金信息查询主管部门</w:t>
      </w:r>
    </w:p>
    <w:p w14:paraId="4D31BE34">
      <w:r>
        <w:rPr>
          <w:rFonts w:hint="eastAsia"/>
        </w:rPr>
        <w:t>市住建委</w:t>
      </w:r>
    </w:p>
    <w:p w14:paraId="6E730927">
      <w:r>
        <w:rPr>
          <w:rFonts w:hint="eastAsia"/>
        </w:rPr>
        <w:t>个人住房公积金信息查询申办条件</w:t>
      </w:r>
    </w:p>
    <w:p w14:paraId="42C4A1F6">
      <w:r>
        <w:rPr>
          <w:rFonts w:hint="eastAsia"/>
        </w:rPr>
        <w:t>本人持有效居民身份证原件至事务受理中心柜面进行个人住房公积金信息查询。</w:t>
      </w:r>
    </w:p>
    <w:p w14:paraId="73C64A5B">
      <w:r>
        <w:rPr>
          <w:rFonts w:hint="eastAsia"/>
        </w:rPr>
        <w:t>个人住房公积金信息查询申请材料</w:t>
      </w:r>
    </w:p>
    <w:p w14:paraId="0CF98AE6">
      <w:r>
        <w:rPr>
          <w:rFonts w:hint="eastAsia"/>
        </w:rPr>
        <w:t>申请人的有效居民身份证原件。</w:t>
      </w:r>
    </w:p>
    <w:p w14:paraId="60DB9576">
      <w:r>
        <w:rPr>
          <w:rFonts w:hint="eastAsia"/>
        </w:rPr>
        <w:t>个人住房公积金信息查询办理程序</w:t>
      </w:r>
    </w:p>
    <w:p w14:paraId="6BDE0E76">
      <w:r>
        <w:rPr>
          <w:rFonts w:hint="eastAsia"/>
        </w:rPr>
        <w:t>【本事项可“全市通办”】</w:t>
      </w:r>
    </w:p>
    <w:p w14:paraId="6FDD3DF0">
      <w:r>
        <w:rPr>
          <w:rFonts w:hint="eastAsia"/>
        </w:rPr>
        <w:t>本人持身份证原件至事务受理中心柜面进行个人住房公积金信息查询。</w:t>
      </w:r>
    </w:p>
    <w:p w14:paraId="4D95B85E">
      <w:r>
        <w:rPr>
          <w:rFonts w:hint="eastAsia"/>
        </w:rPr>
        <w:t>线下办理渠道：全市社区事务受理服务中心</w:t>
      </w:r>
    </w:p>
    <w:p w14:paraId="07CB621B">
      <w:r>
        <w:rPr>
          <w:rFonts w:hint="eastAsia"/>
        </w:rPr>
        <w:t>收费标准</w:t>
      </w:r>
    </w:p>
    <w:p w14:paraId="644DFBC6">
      <w:r>
        <w:rPr>
          <w:rFonts w:hint="eastAsia"/>
        </w:rPr>
        <w:t>免费</w:t>
      </w:r>
    </w:p>
    <w:p w14:paraId="7AAE068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ODhhYjEwNmZiOGY4NDViYWY4OWM3MzRiNWNlOTgifQ=="/>
  </w:docVars>
  <w:rsids>
    <w:rsidRoot w:val="00B33499"/>
    <w:rsid w:val="00520D08"/>
    <w:rsid w:val="00764653"/>
    <w:rsid w:val="00895F2E"/>
    <w:rsid w:val="00B33499"/>
    <w:rsid w:val="00C90AB9"/>
    <w:rsid w:val="00E413C9"/>
    <w:rsid w:val="013E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7048</Words>
  <Characters>7175</Characters>
  <Lines>52</Lines>
  <Paragraphs>14</Paragraphs>
  <TotalTime>13</TotalTime>
  <ScaleCrop>false</ScaleCrop>
  <LinksUpToDate>false</LinksUpToDate>
  <CharactersWithSpaces>7194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2025-06-25T02:22:00Z</dcterms:created>
  <dc:creator>Administrator</dc:creator>
  <cp:lastModifiedBy>夕陌CIUM</cp:lastModifiedBy>
  <dcterms:modified xsi:type="dcterms:W3CDTF">2025-10-15T03:29:50Z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C5DB74B639A04B2586C52D0A4F5159B7_12</vt:lpwstr>
  </property>
</Properties>
</file>