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1s0b7ownkwp" w:id="0"/>
      <w:bookmarkEnd w:id="0"/>
      <w:r w:rsidDel="00000000" w:rsidR="00000000" w:rsidRPr="00000000">
        <w:rPr>
          <w:rtl w:val="0"/>
        </w:rPr>
        <w:t xml:space="preserve">1. Equipes:</w:t>
      </w:r>
    </w:p>
    <w:p w:rsidR="00000000" w:rsidDel="00000000" w:rsidP="00000000" w:rsidRDefault="00000000" w:rsidRPr="00000000">
      <w:pPr>
        <w:pStyle w:val="Heading2"/>
        <w:contextualSpacing w:val="0"/>
      </w:pPr>
      <w:bookmarkStart w:colFirst="0" w:colLast="0" w:name="h.sx7uhnyowrev" w:id="1"/>
      <w:bookmarkEnd w:id="1"/>
      <w:r w:rsidDel="00000000" w:rsidR="00000000" w:rsidRPr="00000000">
        <w:rPr>
          <w:rtl w:val="0"/>
        </w:rPr>
        <w:t xml:space="preserve">1.1 Líder: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Bruno Soares da Silva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Currículo Lattes: </w:t>
      </w:r>
      <w:hyperlink r:id="rId5">
        <w:r w:rsidDel="00000000" w:rsidR="00000000" w:rsidRPr="00000000">
          <w:rPr>
            <w:color w:val="1155cc"/>
            <w:u w:val="single"/>
            <w:rtl w:val="0"/>
          </w:rPr>
          <w:t xml:space="preserve">https://drive.google.com/open?id=0B7Om3ODWB6JPZS1tbHR2QnIwRDg</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uaxs5hp3hp" w:id="2"/>
      <w:bookmarkEnd w:id="2"/>
      <w:r w:rsidDel="00000000" w:rsidR="00000000" w:rsidRPr="00000000">
        <w:rPr>
          <w:rtl w:val="0"/>
        </w:rPr>
        <w:t xml:space="preserve">1.2 Backend:</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Samuel Junio de Almeida</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w:t>
      </w:r>
      <w:hyperlink r:id="rId6">
        <w:r w:rsidDel="00000000" w:rsidR="00000000" w:rsidRPr="00000000">
          <w:rPr>
            <w:color w:val="1155cc"/>
            <w:u w:val="single"/>
            <w:rtl w:val="0"/>
          </w:rPr>
          <w:t xml:space="preserve">https://drive.google.com/file/d/0B7Om3ODWB6JPUkVWaEczVGtuXzg/view</w:t>
        </w:r>
      </w:hyperlink>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Gabriel Louzada Rascovit</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Lattes: </w:t>
      </w:r>
      <w:hyperlink r:id="rId7">
        <w:r w:rsidDel="00000000" w:rsidR="00000000" w:rsidRPr="00000000">
          <w:rPr>
            <w:color w:val="1155cc"/>
            <w:u w:val="single"/>
            <w:rtl w:val="0"/>
          </w:rPr>
          <w:t xml:space="preserve">https://drive.google.com/open?id=0B7Om3ODWB6JPVnlMMEVyYWpQSEU</w:t>
        </w:r>
      </w:hyperlink>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Henrique Cardoso de Faria</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Currículo: </w:t>
      </w:r>
      <w:hyperlink r:id="rId8">
        <w:r w:rsidDel="00000000" w:rsidR="00000000" w:rsidRPr="00000000">
          <w:rPr>
            <w:color w:val="1155cc"/>
            <w:u w:val="single"/>
            <w:rtl w:val="0"/>
          </w:rPr>
          <w:t xml:space="preserve">https://drive.google.com/file/d/0B7Om3ODWB6JPRXZ6a1dMdFMxNms/view</w:t>
        </w:r>
      </w:hyperlink>
      <w:r w:rsidDel="00000000" w:rsidR="00000000" w:rsidRPr="00000000">
        <w:rPr>
          <w:rtl w:val="0"/>
        </w:rPr>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Usuário no Tuleap: henriquecf / elo.henrique@gmail.com</w:t>
      </w:r>
    </w:p>
    <w:p w:rsidR="00000000" w:rsidDel="00000000" w:rsidP="00000000" w:rsidRDefault="00000000" w:rsidRPr="00000000">
      <w:pPr>
        <w:pStyle w:val="Heading2"/>
        <w:contextualSpacing w:val="0"/>
      </w:pPr>
      <w:bookmarkStart w:colFirst="0" w:colLast="0" w:name="h.qoni5v55s8lz" w:id="3"/>
      <w:bookmarkEnd w:id="3"/>
      <w:r w:rsidDel="00000000" w:rsidR="00000000" w:rsidRPr="00000000">
        <w:rPr>
          <w:rtl w:val="0"/>
        </w:rPr>
        <w:t xml:space="preserve">1.3 Frontend:</w:t>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Willian de Oliveira Batista</w:t>
      </w:r>
    </w:p>
    <w:p w:rsidR="00000000" w:rsidDel="00000000" w:rsidP="00000000" w:rsidRDefault="00000000" w:rsidRPr="00000000">
      <w:pPr>
        <w:numPr>
          <w:ilvl w:val="1"/>
          <w:numId w:val="4"/>
        </w:numPr>
        <w:spacing w:line="331.2" w:lineRule="auto"/>
        <w:ind w:left="1440" w:hanging="360"/>
        <w:contextualSpacing w:val="1"/>
        <w:rPr/>
      </w:pPr>
      <w:r w:rsidDel="00000000" w:rsidR="00000000" w:rsidRPr="00000000">
        <w:rPr>
          <w:rtl w:val="0"/>
        </w:rPr>
        <w:t xml:space="preserve">Usuário no Tuleap: willian.batista / </w:t>
      </w:r>
      <w:r w:rsidDel="00000000" w:rsidR="00000000" w:rsidRPr="00000000">
        <w:rPr>
          <w:rtl w:val="0"/>
        </w:rPr>
        <w:t xml:space="preserve">williandeob@gmail.com</w:t>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Currículo: </w:t>
      </w:r>
      <w:hyperlink r:id="rId9">
        <w:r w:rsidDel="00000000" w:rsidR="00000000" w:rsidRPr="00000000">
          <w:rPr>
            <w:color w:val="1155cc"/>
            <w:u w:val="single"/>
            <w:rtl w:val="0"/>
          </w:rPr>
          <w:t xml:space="preserve">https://drive.google.com/file/d/0B7Om3ODWB6JPWEQ2ZVd0Tk5tdDg/view</w:t>
        </w:r>
      </w:hyperlink>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pPr>
      <w:r w:rsidDel="00000000" w:rsidR="00000000" w:rsidRPr="00000000">
        <w:rPr>
          <w:rtl w:val="0"/>
        </w:rPr>
        <w:t xml:space="preserve">Igor Cavalcante Montenegro</w:t>
      </w:r>
    </w:p>
    <w:p w:rsidR="00000000" w:rsidDel="00000000" w:rsidP="00000000" w:rsidRDefault="00000000" w:rsidRPr="00000000">
      <w:pPr>
        <w:numPr>
          <w:ilvl w:val="1"/>
          <w:numId w:val="4"/>
        </w:numPr>
        <w:spacing w:line="331.2" w:lineRule="auto"/>
        <w:ind w:left="1440" w:hanging="360"/>
        <w:contextualSpacing w:val="1"/>
        <w:rPr/>
      </w:pPr>
      <w:r w:rsidDel="00000000" w:rsidR="00000000" w:rsidRPr="00000000">
        <w:rPr>
          <w:rtl w:val="0"/>
        </w:rPr>
        <w:t xml:space="preserve">Usuário no Tuleap: Igor.CMC</w:t>
      </w:r>
    </w:p>
    <w:p w:rsidR="00000000" w:rsidDel="00000000" w:rsidP="00000000" w:rsidRDefault="00000000" w:rsidRPr="00000000">
      <w:pPr>
        <w:numPr>
          <w:ilvl w:val="1"/>
          <w:numId w:val="4"/>
        </w:numPr>
        <w:spacing w:line="331.2" w:lineRule="auto"/>
        <w:ind w:left="1440" w:hanging="360"/>
        <w:contextualSpacing w:val="1"/>
        <w:rPr>
          <w:color w:val="ff0000"/>
        </w:rPr>
      </w:pPr>
      <w:r w:rsidDel="00000000" w:rsidR="00000000" w:rsidRPr="00000000">
        <w:rPr>
          <w:rtl w:val="0"/>
        </w:rPr>
        <w:t xml:space="preserve">Currículo:</w:t>
      </w:r>
      <w:r w:rsidDel="00000000" w:rsidR="00000000" w:rsidRPr="00000000">
        <w:rPr>
          <w:color w:val="ff0000"/>
          <w:rtl w:val="0"/>
        </w:rPr>
        <w:t xml:space="preserve"> </w:t>
      </w:r>
      <w:hyperlink r:id="rId10">
        <w:r w:rsidDel="00000000" w:rsidR="00000000" w:rsidRPr="00000000">
          <w:rPr>
            <w:color w:val="3b5998"/>
            <w:sz w:val="20"/>
            <w:szCs w:val="20"/>
            <w:highlight w:val="white"/>
            <w:rtl w:val="0"/>
          </w:rPr>
          <w:t xml:space="preserve">http://lattes.cnpq.br/0973696864229588</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uj6b5rpkza0" w:id="4"/>
      <w:bookmarkEnd w:id="4"/>
      <w:r w:rsidDel="00000000" w:rsidR="00000000" w:rsidRPr="00000000">
        <w:rPr>
          <w:rtl w:val="0"/>
        </w:rPr>
        <w:t xml:space="preserve">1.4 Geral/Apoio:</w:t>
      </w:r>
    </w:p>
    <w:p w:rsidR="00000000" w:rsidDel="00000000" w:rsidP="00000000" w:rsidRDefault="00000000" w:rsidRPr="00000000">
      <w:pPr>
        <w:numPr>
          <w:ilvl w:val="0"/>
          <w:numId w:val="4"/>
        </w:numPr>
        <w:spacing w:line="331.2" w:lineRule="auto"/>
        <w:ind w:left="720" w:hanging="360"/>
        <w:contextualSpacing w:val="1"/>
        <w:rPr>
          <w:u w:val="none"/>
        </w:rPr>
      </w:pPr>
      <w:r w:rsidDel="00000000" w:rsidR="00000000" w:rsidRPr="00000000">
        <w:rPr>
          <w:rtl w:val="0"/>
        </w:rPr>
        <w:t xml:space="preserve">Kaio Cristian</w:t>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Currículo Lattes: </w:t>
      </w:r>
      <w:hyperlink r:id="rId11">
        <w:r w:rsidDel="00000000" w:rsidR="00000000" w:rsidRPr="00000000">
          <w:rPr>
            <w:color w:val="1155cc"/>
            <w:u w:val="single"/>
            <w:rtl w:val="0"/>
          </w:rPr>
          <w:t xml:space="preserve">http://buscatextual.cnpq.br/buscatextual/visualizacv.do?id=K4315277D6</w:t>
        </w:r>
      </w:hyperlink>
      <w:r w:rsidDel="00000000" w:rsidR="00000000" w:rsidRPr="00000000">
        <w:rPr>
          <w:rtl w:val="0"/>
        </w:rPr>
      </w:r>
    </w:p>
    <w:p w:rsidR="00000000" w:rsidDel="00000000" w:rsidP="00000000" w:rsidRDefault="00000000" w:rsidRPr="00000000">
      <w:pPr>
        <w:numPr>
          <w:ilvl w:val="1"/>
          <w:numId w:val="4"/>
        </w:numPr>
        <w:spacing w:line="331.2" w:lineRule="auto"/>
        <w:ind w:left="1440" w:hanging="360"/>
        <w:contextualSpacing w:val="1"/>
        <w:rPr>
          <w:u w:val="none"/>
        </w:rPr>
      </w:pPr>
      <w:r w:rsidDel="00000000" w:rsidR="00000000" w:rsidRPr="00000000">
        <w:rPr>
          <w:rtl w:val="0"/>
        </w:rPr>
        <w:t xml:space="preserve">Usuário no Tuleap: Kaiomagalhaes</w:t>
      </w:r>
      <w:r w:rsidDel="00000000" w:rsidR="00000000" w:rsidRPr="00000000">
        <w:rPr>
          <w:rtl w:val="0"/>
        </w:rPr>
      </w:r>
    </w:p>
    <w:p w:rsidR="00000000" w:rsidDel="00000000" w:rsidP="00000000" w:rsidRDefault="00000000" w:rsidRPr="00000000">
      <w:pPr>
        <w:pStyle w:val="Heading1"/>
        <w:contextualSpacing w:val="0"/>
      </w:pPr>
      <w:bookmarkStart w:colFirst="0" w:colLast="0" w:name="h.cptmosomstuy" w:id="5"/>
      <w:bookmarkEnd w:id="5"/>
      <w:r w:rsidDel="00000000" w:rsidR="00000000" w:rsidRPr="00000000">
        <w:rPr>
          <w:rtl w:val="0"/>
        </w:rPr>
        <w:t xml:space="preserve">2. Atividades:</w:t>
      </w:r>
    </w:p>
    <w:p w:rsidR="00000000" w:rsidDel="00000000" w:rsidP="00000000" w:rsidRDefault="00000000" w:rsidRPr="00000000">
      <w:pPr>
        <w:pStyle w:val="Heading2"/>
        <w:contextualSpacing w:val="0"/>
      </w:pPr>
      <w:bookmarkStart w:colFirst="0" w:colLast="0" w:name="h.a4gsxosd6lru" w:id="6"/>
      <w:bookmarkEnd w:id="6"/>
      <w:r w:rsidDel="00000000" w:rsidR="00000000" w:rsidRPr="00000000">
        <w:rPr>
          <w:rtl w:val="0"/>
        </w:rPr>
        <w:t xml:space="preserve">2.1 Sprint 1:</w:t>
      </w:r>
    </w:p>
    <w:p w:rsidR="00000000" w:rsidDel="00000000" w:rsidP="00000000" w:rsidRDefault="00000000" w:rsidRPr="00000000">
      <w:pPr>
        <w:pStyle w:val="Heading3"/>
        <w:contextualSpacing w:val="0"/>
      </w:pPr>
      <w:bookmarkStart w:colFirst="0" w:colLast="0" w:name="h.1wl7qflw7s4a" w:id="7"/>
      <w:bookmarkEnd w:id="7"/>
      <w:r w:rsidDel="00000000" w:rsidR="00000000" w:rsidRPr="00000000">
        <w:rPr>
          <w:rtl w:val="0"/>
        </w:rPr>
        <w:t xml:space="preserve">2.2.1 Atividades:</w:t>
      </w:r>
    </w:p>
    <w:tbl>
      <w:tblPr>
        <w:tblStyle w:val="Table1"/>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755"/>
        <w:gridCol w:w="3150"/>
        <w:gridCol w:w="1890"/>
        <w:gridCol w:w="1830"/>
        <w:tblGridChange w:id="0">
          <w:tblGrid>
            <w:gridCol w:w="615"/>
            <w:gridCol w:w="1755"/>
            <w:gridCol w:w="3150"/>
            <w:gridCol w:w="1890"/>
            <w:gridCol w:w="183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ID</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Início/Fim</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Atividade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Responsáveis</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Dependências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19/10 até 19/10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0000"/>
                <w:rtl w:val="0"/>
              </w:rPr>
              <w:t xml:space="preserve">Finalizada em 20/10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Divisão da equipe que irá futuramente desenvolver o backend, o frontend e quem irá continuar apenas trabalhando na arquitetura/design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3x Bruno Soares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20/10 até 23/10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Estudar grails (</w:t>
            </w:r>
            <w:hyperlink r:id="rId12">
              <w:r w:rsidDel="00000000" w:rsidR="00000000" w:rsidRPr="00000000">
                <w:rPr>
                  <w:color w:val="1155cc"/>
                  <w:u w:val="single"/>
                  <w:rtl w:val="0"/>
                </w:rPr>
                <w:t xml:space="preserve">http://grails.github.io/grails-doc/3.0.9/</w:t>
              </w:r>
            </w:hyperlink>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b w:val="1"/>
                  <w:rtl w:val="0"/>
                </w:rPr>
                <w:t xml:space="preserve">Falando de Grails</w:t>
              </w:r>
            </w:hyperlink>
            <w:hyperlink r:id="rId15">
              <w:r w:rsidDel="00000000" w:rsidR="00000000" w:rsidRPr="00000000">
                <w:rPr>
                  <w:rtl w:val="0"/>
                </w:rPr>
                <w:t xml:space="preserve">” (vou ficar devendo o link do PDF) - “</w:t>
              </w:r>
            </w:hyperlink>
            <w:hyperlink r:id="rId16">
              <w:r w:rsidDel="00000000" w:rsidR="00000000" w:rsidRPr="00000000">
                <w:rPr>
                  <w:b w:val="1"/>
                  <w:rtl w:val="0"/>
                </w:rPr>
                <w:t xml:space="preserve">Groovy in Action</w:t>
              </w:r>
            </w:hyperlink>
            <w:hyperlink r:id="rId17">
              <w:r w:rsidDel="00000000" w:rsidR="00000000" w:rsidRPr="00000000">
                <w:rPr>
                  <w:rtl w:val="0"/>
                </w:rPr>
                <w:t xml:space="preserve">” (aborda somente o Groovy -- é bom pois explora bem os métodos específicos do Groovy que facilitam demais a vida)</w:t>
              </w:r>
            </w:hyperlink>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21x Samuel Junio de Almeida</w:t>
            </w:r>
          </w:p>
          <w:p w:rsidR="00000000" w:rsidDel="00000000" w:rsidP="00000000" w:rsidRDefault="00000000" w:rsidRPr="00000000">
            <w:pPr>
              <w:widowControl w:val="0"/>
              <w:spacing w:line="240" w:lineRule="auto"/>
              <w:contextualSpacing w:val="0"/>
            </w:pPr>
            <w:r w:rsidDel="00000000" w:rsidR="00000000" w:rsidRPr="00000000">
              <w:rPr>
                <w:rtl w:val="0"/>
              </w:rPr>
              <w:t xml:space="preserve">Gabriel Louzada Rascovit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Henrique Cardoso de Faria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Tarefa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20/10 até 23/10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Estudar angularJS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14x Willian de Oliveira Batista</w:t>
            </w:r>
          </w:p>
          <w:p w:rsidR="00000000" w:rsidDel="00000000" w:rsidP="00000000" w:rsidRDefault="00000000" w:rsidRPr="00000000">
            <w:pPr>
              <w:widowControl w:val="0"/>
              <w:spacing w:line="240" w:lineRule="auto"/>
              <w:contextualSpacing w:val="0"/>
            </w:pPr>
            <w:r w:rsidDel="00000000" w:rsidR="00000000" w:rsidRPr="00000000">
              <w:rPr>
                <w:rtl w:val="0"/>
              </w:rPr>
              <w:t xml:space="preserve">Igor Cavalcante Montenegro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Tarefa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20/10 até 22/10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Proposta da arquitetura do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8x Samuel Junio de Almeida</w:t>
            </w:r>
          </w:p>
          <w:p w:rsidR="00000000" w:rsidDel="00000000" w:rsidP="00000000" w:rsidRDefault="00000000" w:rsidRPr="00000000">
            <w:pPr>
              <w:widowControl w:val="0"/>
              <w:spacing w:line="240" w:lineRule="auto"/>
              <w:contextualSpacing w:val="0"/>
            </w:pPr>
            <w:r w:rsidDel="00000000" w:rsidR="00000000" w:rsidRPr="00000000">
              <w:rPr>
                <w:rtl w:val="0"/>
              </w:rPr>
              <w:t xml:space="preserve">Gabriel Louzada Rascovit</w:t>
            </w:r>
          </w:p>
          <w:p w:rsidR="00000000" w:rsidDel="00000000" w:rsidP="00000000" w:rsidRDefault="00000000" w:rsidRPr="00000000">
            <w:pPr>
              <w:widowControl w:val="0"/>
              <w:spacing w:line="240" w:lineRule="auto"/>
              <w:contextualSpacing w:val="0"/>
            </w:pPr>
            <w:r w:rsidDel="00000000" w:rsidR="00000000" w:rsidRPr="00000000">
              <w:rPr>
                <w:rtl w:val="0"/>
              </w:rPr>
              <w:t xml:space="preserve">Henrique Cardoso de Faria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Tarefa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20/10 até 22/10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Proposta da arquitetura do 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8x Willian de Oliveira Batista</w:t>
            </w:r>
          </w:p>
          <w:p w:rsidR="00000000" w:rsidDel="00000000" w:rsidP="00000000" w:rsidRDefault="00000000" w:rsidRPr="00000000">
            <w:pPr>
              <w:widowControl w:val="0"/>
              <w:spacing w:line="240" w:lineRule="auto"/>
              <w:contextualSpacing w:val="0"/>
            </w:pPr>
            <w:r w:rsidDel="00000000" w:rsidR="00000000" w:rsidRPr="00000000">
              <w:rPr>
                <w:rtl w:val="0"/>
              </w:rPr>
              <w:t xml:space="preserve">Igor Cavalcante Montenegro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Tarefa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22/10 até 23/10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CANCELADA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Desenho da arquitetura inicial completa proposta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4x Kaio Cristian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Tarefas 1, 4 e 5</w:t>
            </w:r>
          </w:p>
        </w:tc>
      </w:tr>
    </w:tbl>
    <w:p w:rsidR="00000000" w:rsidDel="00000000" w:rsidP="00000000" w:rsidRDefault="00000000" w:rsidRPr="00000000">
      <w:pPr>
        <w:pStyle w:val="Heading2"/>
        <w:contextualSpacing w:val="0"/>
      </w:pPr>
      <w:bookmarkStart w:colFirst="0" w:colLast="0" w:name="h.y45h66j9dwxr"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fk7tqplma0a7" w:id="9"/>
      <w:bookmarkEnd w:id="9"/>
      <w:r w:rsidDel="00000000" w:rsidR="00000000" w:rsidRPr="00000000">
        <w:rPr>
          <w:rtl w:val="0"/>
        </w:rPr>
        <w:t xml:space="preserve">2.2 Sprint 2:</w:t>
      </w:r>
    </w:p>
    <w:p w:rsidR="00000000" w:rsidDel="00000000" w:rsidP="00000000" w:rsidRDefault="00000000" w:rsidRPr="00000000">
      <w:pPr>
        <w:pStyle w:val="Heading3"/>
        <w:contextualSpacing w:val="0"/>
      </w:pPr>
      <w:bookmarkStart w:colFirst="0" w:colLast="0" w:name="h.sk9okwyjj3pk" w:id="10"/>
      <w:bookmarkEnd w:id="10"/>
      <w:r w:rsidDel="00000000" w:rsidR="00000000" w:rsidRPr="00000000">
        <w:rPr>
          <w:rtl w:val="0"/>
        </w:rPr>
        <w:t xml:space="preserve">2.2.1 Equipe “emprestada”</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Douglas Soares (Desenvolvimento / Back-end)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Thiago Durante (Desenvolvimento / Front-end)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Marla Aragão (Desenvolvimento / Front-end)</w:t>
      </w:r>
    </w:p>
    <w:p w:rsidR="00000000" w:rsidDel="00000000" w:rsidP="00000000" w:rsidRDefault="00000000" w:rsidRPr="00000000">
      <w:pPr>
        <w:pStyle w:val="Heading3"/>
        <w:contextualSpacing w:val="0"/>
      </w:pPr>
      <w:bookmarkStart w:colFirst="0" w:colLast="0" w:name="h.nx50zwhpmqg" w:id="11"/>
      <w:bookmarkEnd w:id="11"/>
      <w:r w:rsidDel="00000000" w:rsidR="00000000" w:rsidRPr="00000000">
        <w:rPr>
          <w:rtl w:val="0"/>
        </w:rPr>
        <w:t xml:space="preserve">2.2.2 Atividades:</w:t>
      </w:r>
    </w:p>
    <w:tbl>
      <w:tblPr>
        <w:tblStyle w:val="Table2"/>
        <w:bidi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85"/>
        <w:gridCol w:w="3135"/>
        <w:gridCol w:w="1890"/>
        <w:gridCol w:w="1875"/>
        <w:tblGridChange w:id="0">
          <w:tblGrid>
            <w:gridCol w:w="600"/>
            <w:gridCol w:w="1785"/>
            <w:gridCol w:w="3135"/>
            <w:gridCol w:w="1890"/>
            <w:gridCol w:w="187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Início/Fim</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Atividade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Responsáveis</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Dependências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23/10 até 24/10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23/10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Avaliar e comentar as histórias de usuários entregues pela equipe de requisitos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2x - Bruno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24/10 até 26/10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26/10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Definir as páginas que o font-end deverá possuir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 Bruno Soares (auxilio posterior da equipe de 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24/10 até 26/10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26/10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Avaliar e definir os protótipos que deverão ser criados neste sprint a partir das páginas definidas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Bruno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Criar o checklist da qualidade da equipe de gerência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 Bruno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25/10 até 26/10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26/10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Sugerir políticas para o processo de desenvolvimento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Bruno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25/10 até 27/10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28/10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Definir riscos da equipe de arquitetura/design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Bruno Soares com o apoio de toda equipe que compõe a arquitetura/design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28/10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Criação do Layout do 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9x - Willian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29/10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 </w:t>
            </w:r>
            <w:r w:rsidDel="00000000" w:rsidR="00000000" w:rsidRPr="00000000">
              <w:rPr>
                <w:b w:val="1"/>
                <w:rtl w:val="0"/>
              </w:rPr>
              <w:t xml:space="preserve">Página de cadastro de docente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Thiago Durante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2: </w:t>
            </w:r>
            <w:r w:rsidDel="00000000" w:rsidR="00000000" w:rsidRPr="00000000">
              <w:rPr>
                <w:b w:val="1"/>
                <w:rtl w:val="0"/>
              </w:rPr>
              <w:t xml:space="preserve">Página de 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Marla Aragão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29/10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3: </w:t>
            </w:r>
            <w:r w:rsidDel="00000000" w:rsidR="00000000" w:rsidRPr="00000000">
              <w:rPr>
                <w:b w:val="1"/>
                <w:rtl w:val="0"/>
              </w:rPr>
              <w:t xml:space="preserve">Página de visualização de perfil do docente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5x - Thiago Durante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Finalizado 29/10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4: </w:t>
            </w:r>
            <w:r w:rsidDel="00000000" w:rsidR="00000000" w:rsidRPr="00000000">
              <w:rPr>
                <w:b w:val="1"/>
                <w:rtl w:val="0"/>
              </w:rPr>
              <w:t xml:space="preserve">Página de edição do perfil de docente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-Thiago Durante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5: </w:t>
            </w:r>
            <w:r w:rsidDel="00000000" w:rsidR="00000000" w:rsidRPr="00000000">
              <w:rPr>
                <w:b w:val="1"/>
                <w:rtl w:val="0"/>
              </w:rPr>
              <w:t xml:space="preserve">Página de visualização de inscrições do docente em processos de distribuição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2x - Douglas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6: </w:t>
            </w:r>
            <w:r w:rsidDel="00000000" w:rsidR="00000000" w:rsidRPr="00000000">
              <w:rPr>
                <w:b w:val="1"/>
                <w:rtl w:val="0"/>
              </w:rPr>
              <w:t xml:space="preserve">Página de cadastro/edição de disciplina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2x - Samuel Junio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7: </w:t>
            </w:r>
            <w:r w:rsidDel="00000000" w:rsidR="00000000" w:rsidRPr="00000000">
              <w:rPr>
                <w:b w:val="1"/>
                <w:rtl w:val="0"/>
              </w:rPr>
              <w:t xml:space="preserve">Página de lista de disciplinas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Samuel Junio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8: </w:t>
            </w:r>
            <w:r w:rsidDel="00000000" w:rsidR="00000000" w:rsidRPr="00000000">
              <w:rPr>
                <w:b w:val="1"/>
                <w:rtl w:val="0"/>
              </w:rPr>
              <w:t xml:space="preserve">Página de criação/edição de processos seletivos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 Samuel Junio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9: </w:t>
            </w:r>
            <w:r w:rsidDel="00000000" w:rsidR="00000000" w:rsidRPr="00000000">
              <w:rPr>
                <w:b w:val="1"/>
                <w:rtl w:val="0"/>
              </w:rPr>
              <w:t xml:space="preserve">Página de lista de processos seletivos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Samuel Junio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10: </w:t>
            </w:r>
            <w:r w:rsidDel="00000000" w:rsidR="00000000" w:rsidRPr="00000000">
              <w:rPr>
                <w:b w:val="1"/>
                <w:rtl w:val="0"/>
              </w:rPr>
              <w:t xml:space="preserve">Página de criação/edição de processos de distribuição de uma determinada disciplina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 Marla Aragão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11: </w:t>
            </w:r>
            <w:r w:rsidDel="00000000" w:rsidR="00000000" w:rsidRPr="00000000">
              <w:rPr>
                <w:b w:val="1"/>
                <w:rtl w:val="0"/>
              </w:rPr>
              <w:t xml:space="preserve">Página de lista de processos de distribuição de disciplina de um determinado processo seletivo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3x - Marla Aragão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12: </w:t>
            </w:r>
            <w:r w:rsidDel="00000000" w:rsidR="00000000" w:rsidRPr="00000000">
              <w:rPr>
                <w:b w:val="1"/>
                <w:rtl w:val="0"/>
              </w:rPr>
              <w:t xml:space="preserve">Página de visualização de um determinado processo de distribuição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6x - Douglas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13: </w:t>
            </w:r>
            <w:r w:rsidDel="00000000" w:rsidR="00000000" w:rsidRPr="00000000">
              <w:rPr>
                <w:b w:val="1"/>
                <w:rtl w:val="0"/>
              </w:rPr>
              <w:t xml:space="preserve">Página de visualização de processos de distribuição de disciplinas que ainda não possuem nenhum docente inscrito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Marla Aragão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p w:rsidR="00000000" w:rsidDel="00000000" w:rsidP="00000000" w:rsidRDefault="00000000" w:rsidRPr="00000000">
            <w:pPr>
              <w:widowControl w:val="0"/>
              <w:spacing w:line="240" w:lineRule="auto"/>
              <w:contextualSpacing w:val="0"/>
            </w:pPr>
            <w:r w:rsidDel="00000000" w:rsidR="00000000" w:rsidRPr="00000000">
              <w:rPr>
                <w:rtl w:val="0"/>
              </w:rPr>
              <w:t xml:space="preserve">Tarefa 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14: </w:t>
            </w:r>
            <w:r w:rsidDel="00000000" w:rsidR="00000000" w:rsidRPr="00000000">
              <w:rPr>
                <w:b w:val="1"/>
                <w:rtl w:val="0"/>
              </w:rPr>
              <w:t xml:space="preserve">Página de cadastro/edição de núcleos de conhecimento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2x - Igor Cavalcante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15: </w:t>
            </w:r>
            <w:r w:rsidDel="00000000" w:rsidR="00000000" w:rsidRPr="00000000">
              <w:rPr>
                <w:b w:val="1"/>
                <w:rtl w:val="0"/>
              </w:rPr>
              <w:t xml:space="preserve">Página de lista de núcleos de conhecimento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Igor Cavalcante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Prototipação da página 16: </w:t>
            </w:r>
            <w:r w:rsidDel="00000000" w:rsidR="00000000" w:rsidRPr="00000000">
              <w:rPr>
                <w:b w:val="1"/>
                <w:rtl w:val="0"/>
              </w:rPr>
              <w:t xml:space="preserve">Página de visualização dos núcleos de conhecimento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1x - Igor Cavalcante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Tarefa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26/10 até 30/10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Definição da interface que será utilizada na API do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21x Kaio Cristian</w:t>
            </w:r>
          </w:p>
          <w:p w:rsidR="00000000" w:rsidDel="00000000" w:rsidP="00000000" w:rsidRDefault="00000000" w:rsidRPr="00000000">
            <w:pPr>
              <w:widowControl w:val="0"/>
              <w:spacing w:line="240" w:lineRule="auto"/>
              <w:contextualSpacing w:val="0"/>
            </w:pPr>
            <w:r w:rsidDel="00000000" w:rsidR="00000000" w:rsidRPr="00000000">
              <w:rPr>
                <w:rtl w:val="0"/>
              </w:rPr>
              <w:t xml:space="preserve">Gabriel Louzada</w:t>
            </w:r>
          </w:p>
          <w:p w:rsidR="00000000" w:rsidDel="00000000" w:rsidP="00000000" w:rsidRDefault="00000000" w:rsidRPr="00000000">
            <w:pPr>
              <w:widowControl w:val="0"/>
              <w:spacing w:line="240" w:lineRule="auto"/>
              <w:contextualSpacing w:val="0"/>
            </w:pPr>
            <w:r w:rsidDel="00000000" w:rsidR="00000000" w:rsidRPr="00000000">
              <w:rPr>
                <w:rtl w:val="0"/>
              </w:rPr>
              <w:t xml:space="preserve">Henrique Cardoso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Nenhuma</w:t>
            </w:r>
          </w:p>
        </w:tc>
      </w:tr>
    </w:tbl>
    <w:p w:rsidR="00000000" w:rsidDel="00000000" w:rsidP="00000000" w:rsidRDefault="00000000" w:rsidRPr="00000000">
      <w:pPr>
        <w:pStyle w:val="Heading3"/>
        <w:contextualSpacing w:val="0"/>
      </w:pPr>
      <w:bookmarkStart w:colFirst="0" w:colLast="0" w:name="h.7cme0h78845i" w:id="12"/>
      <w:bookmarkEnd w:id="12"/>
      <w:r w:rsidDel="00000000" w:rsidR="00000000" w:rsidRPr="00000000">
        <w:rPr>
          <w:rtl w:val="0"/>
        </w:rPr>
        <w:t xml:space="preserve">2.2.3 Definição da API (Back-end):</w:t>
      </w:r>
    </w:p>
    <w:p w:rsidR="00000000" w:rsidDel="00000000" w:rsidP="00000000" w:rsidRDefault="00000000" w:rsidRPr="00000000">
      <w:pPr>
        <w:contextualSpacing w:val="0"/>
      </w:pPr>
      <w:r w:rsidDel="00000000" w:rsidR="00000000" w:rsidRPr="00000000">
        <w:rPr>
          <w:rtl w:val="0"/>
        </w:rPr>
        <w:t xml:space="preserve">Utilizando da descrição das páginas feita na seção 4 deste documento, a equipe deve projetar a interface de comunicação que a API do back-end deverá fornecer, documentando as entradas e saídas esperadas.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material de apoio também pode ser utilizado o documento de histórias de usuários criado pelo grupo de requisitos (</w:t>
      </w:r>
      <w:hyperlink r:id="rId18">
        <w:r w:rsidDel="00000000" w:rsidR="00000000" w:rsidRPr="00000000">
          <w:rPr>
            <w:color w:val="1155cc"/>
            <w:u w:val="single"/>
            <w:rtl w:val="0"/>
          </w:rPr>
          <w:t xml:space="preserve">https://docs.google.com/document/d/1ehYbd1jFJTDxcHToN0Nc87kaqeVR5kwTPQXgaDFkQqY/edit</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7khxc57dntuo" w:id="13"/>
      <w:bookmarkEnd w:id="13"/>
      <w:r w:rsidDel="00000000" w:rsidR="00000000" w:rsidRPr="00000000">
        <w:rPr>
          <w:rtl w:val="0"/>
        </w:rPr>
        <w:t xml:space="preserve">3. Método de estimativa:</w:t>
      </w:r>
    </w:p>
    <w:p w:rsidR="00000000" w:rsidDel="00000000" w:rsidP="00000000" w:rsidRDefault="00000000" w:rsidRPr="00000000">
      <w:pPr>
        <w:contextualSpacing w:val="0"/>
      </w:pPr>
      <w:r w:rsidDel="00000000" w:rsidR="00000000" w:rsidRPr="00000000">
        <w:rPr>
          <w:rtl w:val="0"/>
        </w:rPr>
        <w:t xml:space="preserve">Os pontos de cada atividade estão contidos no campo de recursos humanos da atividade do sprint no formato “&lt;pontos&gt;x &lt;Recursos humanos&gt;”. Os padrões são descritos abaixo.</w:t>
      </w:r>
    </w:p>
    <w:tbl>
      <w:tblPr>
        <w:tblStyle w:val="Table3"/>
        <w:bidi w:val="0"/>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80"/>
        <w:tblGridChange w:id="0">
          <w:tblGrid>
            <w:gridCol w:w="1650"/>
            <w:gridCol w:w="25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Pontos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Fácil 1x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Fácil 2x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Fácil 3x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Difícil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Difícil 2x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Difícil 3x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Muito difícil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Muito difícil 2x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Muito difícil 3x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Atividade única de sprint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 quantidade de membros na atividade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7tbackmoehn" w:id="14"/>
      <w:bookmarkEnd w:id="14"/>
      <w:r w:rsidDel="00000000" w:rsidR="00000000" w:rsidRPr="00000000">
        <w:rPr>
          <w:rtl w:val="0"/>
        </w:rPr>
        <w:t xml:space="preserve">4. Páginas do front-end</w:t>
      </w:r>
    </w:p>
    <w:p w:rsidR="00000000" w:rsidDel="00000000" w:rsidP="00000000" w:rsidRDefault="00000000" w:rsidRPr="00000000">
      <w:pPr>
        <w:pStyle w:val="Heading2"/>
        <w:contextualSpacing w:val="0"/>
      </w:pPr>
      <w:bookmarkStart w:colFirst="0" w:colLast="0" w:name="h.nmxpeka1il9f" w:id="15"/>
      <w:bookmarkEnd w:id="15"/>
      <w:r w:rsidDel="00000000" w:rsidR="00000000" w:rsidRPr="00000000">
        <w:rPr>
          <w:rtl w:val="0"/>
        </w:rPr>
        <w:t xml:space="preserve">4.1 Definições gerais:</w:t>
      </w:r>
    </w:p>
    <w:p w:rsidR="00000000" w:rsidDel="00000000" w:rsidP="00000000" w:rsidRDefault="00000000" w:rsidRPr="00000000">
      <w:pPr>
        <w:contextualSpacing w:val="0"/>
      </w:pPr>
      <w:r w:rsidDel="00000000" w:rsidR="00000000" w:rsidRPr="00000000">
        <w:rPr>
          <w:rtl w:val="0"/>
        </w:rPr>
        <w:t xml:space="preserve">Todos os protótipos deverão ser salvos no google drive dentro da pasta “Protótipos” que está localizada no diretório raiz do projeto de arquitetura do nosso repositório no google drive. A pasta pode ser acessada também pelo link </w:t>
      </w:r>
      <w:hyperlink r:id="rId19">
        <w:r w:rsidDel="00000000" w:rsidR="00000000" w:rsidRPr="00000000">
          <w:rPr>
            <w:color w:val="1155cc"/>
            <w:u w:val="single"/>
            <w:rtl w:val="0"/>
          </w:rPr>
          <w:t xml:space="preserve">https://drive.google.com/open?id=0B7Om3ODWB6JPX21FMTFRXzJ0Sms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cada página de protótipo deverá ser criada uma pasta no formato:</w:t>
      </w:r>
    </w:p>
    <w:p w:rsidR="00000000" w:rsidDel="00000000" w:rsidP="00000000" w:rsidRDefault="00000000" w:rsidRPr="00000000">
      <w:pPr>
        <w:contextualSpacing w:val="0"/>
        <w:jc w:val="center"/>
      </w:pPr>
      <w:r w:rsidDel="00000000" w:rsidR="00000000" w:rsidRPr="00000000">
        <w:rPr>
          <w:b w:val="1"/>
          <w:rtl w:val="0"/>
        </w:rPr>
        <w:t xml:space="preserve">“Página</w:t>
      </w:r>
      <w:r w:rsidDel="00000000" w:rsidR="00000000" w:rsidRPr="00000000">
        <w:rPr>
          <w:b w:val="1"/>
          <w:rtl w:val="0"/>
        </w:rPr>
        <w:t xml:space="preserve"> &lt;Número da página&gt;: &lt;Título da página&gt;”</w:t>
      </w:r>
    </w:p>
    <w:p w:rsidR="00000000" w:rsidDel="00000000" w:rsidP="00000000" w:rsidRDefault="00000000" w:rsidRPr="00000000">
      <w:pPr>
        <w:contextualSpacing w:val="0"/>
      </w:pPr>
      <w:r w:rsidDel="00000000" w:rsidR="00000000" w:rsidRPr="00000000">
        <w:rPr>
          <w:rtl w:val="0"/>
        </w:rPr>
        <w:t xml:space="preserve">Estas pastas deverão ser criadas dentro do diretório dos protótipos informado acima pelo dono da atividade de prototipação da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cada imagem de protótipo deve ser seguido o seguinte nome:</w:t>
      </w:r>
    </w:p>
    <w:p w:rsidR="00000000" w:rsidDel="00000000" w:rsidP="00000000" w:rsidRDefault="00000000" w:rsidRPr="00000000">
      <w:pPr>
        <w:contextualSpacing w:val="0"/>
        <w:jc w:val="center"/>
      </w:pPr>
      <w:r w:rsidDel="00000000" w:rsidR="00000000" w:rsidRPr="00000000">
        <w:rPr>
          <w:b w:val="1"/>
          <w:rtl w:val="0"/>
        </w:rPr>
        <w:t xml:space="preserve">“&lt;número do protótipo no fluxo&gt;_&lt;Descrição básica&gt;”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ferramenta que deverá ser utilizada para criação dos protótipos é a </w:t>
      </w:r>
      <w:r w:rsidDel="00000000" w:rsidR="00000000" w:rsidRPr="00000000">
        <w:rPr>
          <w:b w:val="1"/>
          <w:rtl w:val="0"/>
        </w:rPr>
        <w:t xml:space="preserve">Moqups</w:t>
      </w:r>
      <w:r w:rsidDel="00000000" w:rsidR="00000000" w:rsidRPr="00000000">
        <w:rPr>
          <w:rtl w:val="0"/>
        </w:rPr>
        <w:t xml:space="preserve"> (</w:t>
      </w:r>
      <w:hyperlink r:id="rId20">
        <w:r w:rsidDel="00000000" w:rsidR="00000000" w:rsidRPr="00000000">
          <w:rPr>
            <w:color w:val="1155cc"/>
            <w:u w:val="single"/>
            <w:rtl w:val="0"/>
          </w:rPr>
          <w:t xml:space="preserve">https://moqups.com/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8beias8wlttd" w:id="16"/>
      <w:bookmarkEnd w:id="16"/>
      <w:r w:rsidDel="00000000" w:rsidR="00000000" w:rsidRPr="00000000">
        <w:rPr>
          <w:rtl w:val="0"/>
        </w:rPr>
        <w:t xml:space="preserve">4.2 Descrição das páginas: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 de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página deverá conter um formulário para o cadastro do docente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login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página deverá conter um formulário para login no sistema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perfil do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será a página inicial de um docente assim que ele realizar login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Uma página onde possui as informações do perfil de um docente, contendo por exemplo dados como ano de ingresso, carga horária executada no ano letivo, quantidade de horas/aula por semana que o docente possui no semestre corrente, disciplinas que já ministrou e uma descrição fornecida pelo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Visualizado por docente dono do perfil e vice-diretor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Os níveis em cada núcleo de conhecimento do docente deve ser mostrado nesta página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deverá mostrar uma tabela de horários das disciplinas que o docente irá ministrar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Caso haja a informação da sala onde a aula irá ocorrer, isto também deverá ser mostrado na tabela de horários.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edição do perfil de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cadastrar/modificar uma descrição do docente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modificar o nível em cada núcleo de conhecimento do docente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inscrições do docente em processos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Página que irá mostrar a lista de processos de distribuição de disciplinas que um docente está inscrito em um determinado processo de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possível cancelar uma inscrição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cadastro/edição de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Essa página apenas irá fornecer um cadastro das disciplinas no sistema, estas disciplinas não são o que será ofertado aos docentes, é apenas a definição de uma disciplina mesmo, como por exemplo “Integração 2”</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disciplina deve conter nível acadêmico (Graduação, Mestrado ou Doutorado)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disciplinas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Apenas disponível para administradores e vice-diretores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Resumo das informações sobre 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possibilitar a remoção de uma determinada disciplina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remoção deve ser lógica e não física para não quebrar dados de processos de disciplinas que já utilizaram esta disciplina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criação/edição de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 processo deverá ter 3 períodos. O primeiro possibilita apenas coordenadores se inscreverem nos processos, o segundo os professores efetivos e coordenadores e o terceiro todos (inclusive substitutos)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Deve ser informado se o processo seletivo é de verão/inverno ou não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Página de visualização dos processos seletivos.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 processo seletivo pode ser cancelado, mas nunca removido.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Apenas usuários administradores ou vice-diretores podem cancelar um processo seletivo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criação/edição de processos de distribuição de uma determinada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é para criação e modificação do processo de distribuição de uma determinada disciplina.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Basicamente deve ser ofertada uma determinada disciplina para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 horário que a disciplina será ministrada deve ser informado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processos de distribuição de disciplina de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mostrar a lista de processos de distribuição abertos em um determinado processo seletivo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disciplinas que possuem conflitos devem ser marcadas de alguma forma bastante visível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o usuário seja um administrador ou vice-diretor, este poderá cancelar um processo de distribuição de disciplina, removendo-o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No caso de haver uma remoção de um  processo de distribuição, uma notificação deve ser enviada a todos os docentes que estavam inscritos naquele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conter filtros como: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Status do processo de distribuição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Disciplinas ofertada por núcleo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Por padrão esta página deve estar com filtros de disciplinas ofertadas por núcleos de conhecimento que estão settados como 1 e 2 pelo docente e ordenados primeiramente pelos de 1 e depois os de 2.</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Caso não haja nenhum processo para estes núcleos, deve ser exibido as demais disciplinas, entretanto com uma mensagem bastante visível informando que não há nenhuma disciplina dos núcleos de conhecimento do docente sendo ofertada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um determinado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irá conter as informações do processo de distribuição. Dados como a disciplina ofertada, o período de inscrição, total de docentes inscritos, nome do processo seletivo, etc.</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também deverá conter uma lista dos docentes inscritos no processo de distribuição. Nessa lista deverá conter a informação do </w:t>
      </w:r>
      <w:r w:rsidDel="00000000" w:rsidR="00000000" w:rsidRPr="00000000">
        <w:rPr>
          <w:b w:val="1"/>
          <w:rtl w:val="0"/>
        </w:rPr>
        <w:t xml:space="preserve">“Índice de prioridade do docente para ministrar a disciplina”</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Nesta página deverá conter um formulário para que o vice-diretor escolha quem irá ministrar a disciplina, basicamente quem ganhou o processo de distribuição.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Haja algum conflito no processo de distribuição, deverá ser mostrado de uma forma </w:t>
      </w:r>
      <w:r w:rsidDel="00000000" w:rsidR="00000000" w:rsidRPr="00000000">
        <w:rPr>
          <w:b w:val="1"/>
          <w:rtl w:val="0"/>
        </w:rPr>
        <w:t xml:space="preserve">BASTANTE CLARA</w:t>
      </w:r>
      <w:r w:rsidDel="00000000" w:rsidR="00000000" w:rsidRPr="00000000">
        <w:rPr>
          <w:rtl w:val="0"/>
        </w:rPr>
        <w:t xml:space="preserve"> que o conflito existe e o seu motivo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não haja nenhum docente inscrito no processo de distribuição, deve ser mostrada uma lista com sugestões de docentes disponíveis (baseado no horário) e que se enquadram no núcleo de conhecimento da disciplina ofertada</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de processos de distribuição de disciplinas que ainda não possuem nenhum docente inscrito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é apenas a página de lista de processos de distribuição de disciplina de um determinado processo seletivo com o filtro de processos que ainda não possuem nenhum docente inscrito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cadastro/edição de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Um núcleo de conhecimento basicamente possui um nome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Em todo cadastro de um novo núcleo de conhecimento os docentes cadastrados no sistema devem ser settados para “Não posso de forma nenhuma dar aula neste núcleo de conhecimento”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lista de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Caso o usuário tenha permissões (provavelmente administrador e vice-diretor), possibilitar a remoção de um núcleo de conhecimento</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Página de visualização dos núcleos de conhecimento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Esta página deve conter a lista de docentes que possuem os níveis de conhecimento que indicam que o docente quer dar aula neste núcleo de conhecimento e separadamente os docentes que não gostariam mas podem dar aula neste núcleo de conhecimento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TODO:</w:t>
      </w:r>
    </w:p>
    <w:p w:rsidR="00000000" w:rsidDel="00000000" w:rsidP="00000000" w:rsidRDefault="00000000" w:rsidRPr="00000000">
      <w:pPr>
        <w:contextualSpacing w:val="0"/>
      </w:pPr>
      <w:r w:rsidDel="00000000" w:rsidR="00000000" w:rsidRPr="00000000">
        <w:rPr>
          <w:rtl w:val="0"/>
        </w:rPr>
        <w:t xml:space="preserve">Definir riscos</w:t>
      </w:r>
    </w:p>
    <w:p w:rsidR="00000000" w:rsidDel="00000000" w:rsidP="00000000" w:rsidRDefault="00000000" w:rsidRPr="00000000">
      <w:pPr>
        <w:contextualSpacing w:val="0"/>
      </w:pPr>
      <w:r w:rsidDel="00000000" w:rsidR="00000000" w:rsidRPr="00000000">
        <w:rPr>
          <w:rtl w:val="0"/>
        </w:rPr>
        <w:t xml:space="preserve">Criar checklist da qualidade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moqups.com/" TargetMode="External"/><Relationship Id="rId11" Type="http://schemas.openxmlformats.org/officeDocument/2006/relationships/hyperlink" Target="http://buscatextual.cnpq.br/buscatextual/visualizacv.do?id=K4315277D6" TargetMode="External"/><Relationship Id="rId10" Type="http://schemas.openxmlformats.org/officeDocument/2006/relationships/hyperlink" Target="http://lattes.cnpq.br/0973696864229588" TargetMode="External"/><Relationship Id="rId13" Type="http://schemas.openxmlformats.org/officeDocument/2006/relationships/hyperlink" Target="http://grails.github.io/grails-doc/3.0.9/" TargetMode="External"/><Relationship Id="rId12" Type="http://schemas.openxmlformats.org/officeDocument/2006/relationships/hyperlink" Target="http://grails.github.io/grails-doc/3.0.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7Om3ODWB6JPWEQ2ZVd0Tk5tdDg/view" TargetMode="External"/><Relationship Id="rId15" Type="http://schemas.openxmlformats.org/officeDocument/2006/relationships/hyperlink" Target="http://grails.github.io/grails-doc/3.0.9/" TargetMode="External"/><Relationship Id="rId14" Type="http://schemas.openxmlformats.org/officeDocument/2006/relationships/hyperlink" Target="http://grails.github.io/grails-doc/3.0.9/" TargetMode="External"/><Relationship Id="rId17" Type="http://schemas.openxmlformats.org/officeDocument/2006/relationships/hyperlink" Target="http://grails.github.io/grails-doc/3.0.9/" TargetMode="External"/><Relationship Id="rId16" Type="http://schemas.openxmlformats.org/officeDocument/2006/relationships/hyperlink" Target="http://grails.github.io/grails-doc/3.0.9/" TargetMode="External"/><Relationship Id="rId5" Type="http://schemas.openxmlformats.org/officeDocument/2006/relationships/hyperlink" Target="https://drive.google.com/open?id=0B7Om3ODWB6JPZS1tbHR2QnIwRDg" TargetMode="External"/><Relationship Id="rId19" Type="http://schemas.openxmlformats.org/officeDocument/2006/relationships/hyperlink" Target="https://drive.google.com/open?id=0B7Om3ODWB6JPX21FMTFRXzJ0Sms" TargetMode="External"/><Relationship Id="rId6" Type="http://schemas.openxmlformats.org/officeDocument/2006/relationships/hyperlink" Target="https://drive.google.com/file/d/0B7Om3ODWB6JPUkVWaEczVGtuXzg/view" TargetMode="External"/><Relationship Id="rId18" Type="http://schemas.openxmlformats.org/officeDocument/2006/relationships/hyperlink" Target="https://docs.google.com/document/d/1ehYbd1jFJTDxcHToN0Nc87kaqeVR5kwTPQXgaDFkQqY/edit" TargetMode="External"/><Relationship Id="rId7" Type="http://schemas.openxmlformats.org/officeDocument/2006/relationships/hyperlink" Target="https://drive.google.com/open?id=0B7Om3ODWB6JPVnlMMEVyYWpQSEU" TargetMode="External"/><Relationship Id="rId8" Type="http://schemas.openxmlformats.org/officeDocument/2006/relationships/hyperlink" Target="https://drive.google.com/file/d/0B7Om3ODWB6JPRXZ6a1dMdFMxNms/view" TargetMode="External"/></Relationships>
</file>