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Arquitetural SDD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Histórico de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26/10/2015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Detalhamento inicial da definição da arquitetura, dos métodos e técnicas a serem utilizados para a descrição do mesmo.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Willian de Oliveira Batista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documento defini a proposta arquitetura front-end utilizada no projeto de desenvolvimento do produto de software “Sistema de distribuição de disciplinas” da Universidade Federal de Goiás, além de definir como os insumos de desing serão gerados e documentados. Esse documento será constantemente atualizado e modificado caso haja necessidade com a evolução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Visão Geral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“Sistema de distribuição de disciplinas” é desenvolvido sobre a plataforma WEB como um sistema </w:t>
      </w:r>
      <w:r w:rsidDel="00000000" w:rsidR="00000000" w:rsidRPr="00000000">
        <w:rPr>
          <w:i w:val="1"/>
          <w:rtl w:val="0"/>
        </w:rPr>
        <w:t xml:space="preserve">“Cliente Servidor” com camadas arquiteturais MVC (“Modelo, Visão e Controle”), </w:t>
      </w:r>
      <w:r w:rsidDel="00000000" w:rsidR="00000000" w:rsidRPr="00000000">
        <w:rPr>
          <w:rtl w:val="0"/>
        </w:rPr>
        <w:t xml:space="preserve">em que o fornt-end está ligado a camada de visão, exibindo as saídas de processamento e recebendo as entradas de informações dos usuários, sem contar que tal componente é responsável por realizar pequenos processamentos do lado do cliente e de realizar requisições e receber respostas via protocolo HTTP aos servidores definidos na arquitetura do back-end.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90975" cy="1909763"/>
            <wp:effectExtent b="0" l="0" r="0" t="0"/>
            <wp:docPr descr="cliente-servidor.gif" id="1" name="image01.gif"/>
            <a:graphic>
              <a:graphicData uri="http://schemas.openxmlformats.org/drawingml/2006/picture">
                <pic:pic>
                  <pic:nvPicPr>
                    <pic:cNvPr descr="cliente-servidor.gif"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Arquitetura utilizada no desenvolvimento “Cliente Servidor” baseada em requisições e respostas, utilizando protocolo HTTP, em que o conteúdo dessa requisições é definida no formato JSON.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48113" cy="2143125"/>
            <wp:effectExtent b="0" l="0" r="0" t="0"/>
            <wp:docPr descr="mvc.jpg" id="2" name="image03.jpg"/>
            <a:graphic>
              <a:graphicData uri="http://schemas.openxmlformats.org/drawingml/2006/picture">
                <pic:pic>
                  <pic:nvPicPr>
                    <pic:cNvPr descr="mvc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proposta arquitetural do sistema é MVC, como a imagem acima. As tecnologias utilizada s para o desenvolvimento do front-end é HTML5, CSS3, JavaScript, Boostrap e AngularJS, conforme estabelecido junto a gerência de configuração.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Métodos, Técnicas e Insumos Arquiteturais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método de desenvolvimento utilizado é o ágil e a  técnica definida é a de prototipação. Os insumos arquiteturais front-end serão os protótipos de tela validados pelos os interessados junto a equipe de requisitos, nessa arquitetura de tela contém informações de componentes, funcionalidade e seus relacionamentos. Tais insumos serão armazenados em um documento de prototipação e serão gerados através da ferramenta Moqups.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Relationship Id="rId6" Type="http://schemas.openxmlformats.org/officeDocument/2006/relationships/image" Target="media/image03.jpg"/></Relationships>
</file>