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 pessoal essa imagem contém o layout do sistema, bem simples é um menu lateral, header, footer  e o conteúdo para exibir as </w:t>
      </w:r>
      <w:r w:rsidDel="00000000" w:rsidR="00000000" w:rsidRPr="00000000">
        <w:rPr>
          <w:b w:val="1"/>
          <w:i w:val="1"/>
          <w:rtl w:val="0"/>
        </w:rPr>
        <w:t xml:space="preserve">ng-view.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odos os menus que são os  CRUD do sistema, quando selecionados, vão exibir o grid primeiramente com os registros já cadastrados, devem também conter um botão para adicionar um novo registro, o qual vai direcionar para a view de cadastro.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 menu vai ser modificado de acordo com as necessidades e os requisitos, quero lembrar também que não temos todos os requisitos ainda, então coisas mais complexas como as telas exibidas durante o processo de distribuição de disciplinas vão ter que ser mais abstratas até termos requisitos concretos.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esteja fazendo algum protótipo de tela e não saiba qual é o caminho do menu para chegar a ela e queira saber como será esse processo de navegação, me comunique. Grato!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