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kezitn7zlepw" w:id="0"/>
      <w:bookmarkEnd w:id="0"/>
      <w:r w:rsidDel="00000000" w:rsidR="00000000" w:rsidRPr="00000000">
        <w:rPr>
          <w:rtl w:val="0"/>
        </w:rPr>
        <w:t xml:space="preserve">Ata de reunião: Decisão das tecnologias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Instituto de Informática - 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Ayrton Denner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Bruno Soares da Silva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Douglas Soares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Gabriel Louzada Rascovit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Henrique Cardoso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Higor André Quintão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Kaio Cristian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Philippe Borges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Romulo Crispi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Samuel Junio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Durante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Willian Batista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decidido que o sistema seria dividido em 2 componentes básicos, um back-end e um front-end.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deve controlar todas infra-estrutura do sistema e exportar uma interface de comunicação webservice utilizando o padrão RESTFUL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uma interface web que irá se comunicar com o back-end para buscar dados e realizar operações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O back-end será desenvolvido em Grails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(Ler nota de atualização no final do documento)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será desenvolvido em java utilizando o framework dropwizzard.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desenvolvido em javascript utilizando o framework AngularJS.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Detalhes da reunião: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reunião foi decido pelos participantes que o sistema seria dividido em 2 componentes básicos, o primeiro um back-end que irá manipular e gerenciar todos os recursos do sistema com acesso direto ao banco de dados. O segundo uma interface WEB que irá ser integrada ao back-end pedindo dados e realizando ações através de envio de chamadas para realização de operações.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Após a definição dos componentes básicos do sistema, foi decidido que o back-end deveria oferecer um contrato para integração utilizando o padrão RESTFUL e que o front-end deveria se integrar a ele utilizando este mesmo contrato.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seguida os participantes da reunião começaram a discutir quais linguagens e tecnologias deveriam ser utilizadas para desenvolver cada componente. Inicialmente foi feita uma discussão sobre o que poderia ser utilizado no front-end.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líder da equipe do front-end, Higor André Quintão, levantou a tecnologia AngularJS pois era o que ele trabalhava e achava que seria fácil de desenvolver a aplicação utilizando-a. Foi levantado pelo Bruno Soares da Silva que talvez fazer a aplicação em PHP seria interessante, pois teríamos frameworks com modelos arquiteturais que facilitariam o desenvolvimento, além que não teríamos problemas de CORS com requisições para outros servidores, caso o back-end esteja localizado em outra máquina. Os participantes decidiram que a princípio ambos componentes deveriam rodar em um mesmo servidor de modo que o CORS não seria um problema e então o Higor se comprometeu a finalizar o componente no tempo previsto caso seja adotada a tecnologia AngularJS, deste modo ficou decidido que o front-end seria feito em AngularJS.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Posteriormente foi iniciada a discussão sobre o componente do back-end. Várias linguagens e tecnologias foram levantadas, como Ruby utilizando o framework Rails, Python utilizando o framework Django, PHP utilizando o framework CakePHP, Grails e Java utilizando o framework Dropwizzard. Após levantar todos os prós e contras de cada linguagem e tecnologia, os participantes chegaram ao consenso de que a melhor abordagem seria escolher a tecnologia Grails pois nela seria possível se programar em Java que é a linguagem onde a maior parte da equipe do projeto possui experiência em trabalhar. Um outro ponto que pesou na decisão foi a facilitação para a equipe de testes pois os membros dela possuem grande experiência com ferramentas de teste em Java, como o JUnit.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Atualização dia 23/10/2015: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líder do desenvolvimento do back-end, Philippe Borges, decidiu que de forma similar poderia ser utilizado o próprio Java com o framework dropwizzard que já era especializado em criar uma API webservice, deste modo ficou decidido que ao invés de Grails seria utilizado Java com o framework Dropwizzard na construção do back-end.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Aprovação da ata: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provação desta ata encontra-se disponível no seguinte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https://github.com/weslleyma/sdd-ufg/raw/arquitetura-master/Doc-DD-UFG/Arquitetura/Resultados%20Certics/Aprovacao_ata_16-10-2015.pdf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github.com/weslleyma/sdd-ufg/raw/arquitetura-master/Doc-DD-UFG/Arquitetura/Resultados%20Certics/Aprovacao_ata_16-10-2015.pdf" TargetMode="External"/></Relationships>
</file>