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jc w:val="center"/>
        <w:rPr/>
      </w:pPr>
      <w:r>
        <w:rPr/>
      </w:r>
    </w:p>
    <w:tbl>
      <w:tblPr>
        <w:jc w:val="left"/>
        <w:tblInd w:w="137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5114"/>
        <w:gridCol w:w="4815"/>
      </w:tblGrid>
      <w:tr>
        <w:trPr>
          <w:trHeight w:val="480" w:hRule="atLeast"/>
          <w:cantSplit w:val="false"/>
        </w:trPr>
        <w:tc>
          <w:tcPr>
            <w:tcW w:w="5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color w:val="548DD4"/>
              </w:rPr>
              <w:t xml:space="preserve">Gerente de Projetos: </w:t>
            </w:r>
            <w:r>
              <w:rPr>
                <w:rFonts w:eastAsia="Times New Roman" w:cs="Times New Roman" w:ascii="Times New Roman" w:hAnsi="Times New Roman"/>
                <w:b/>
              </w:rPr>
              <w:t>Lizandra Ottmann</w:t>
            </w:r>
          </w:p>
          <w:p>
            <w:pPr>
              <w:pStyle w:val="Normal"/>
              <w:spacing w:before="0" w:after="0"/>
              <w:ind w:left="1440" w:right="0" w:hanging="0"/>
              <w:jc w:val="center"/>
              <w:rPr>
                <w:rFonts w:eastAsia="Times New Roman" w:cs="Times New Roman" w:ascii="Times New Roman" w:hAnsi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</w:rPr>
              <w:t>Larissa Nunes</w:t>
            </w:r>
          </w:p>
        </w:tc>
        <w:tc>
          <w:tcPr>
            <w:tcW w:w="4815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left"/>
              <w:rPr>
                <w:rFonts w:eastAsia="Times New Roman" w:cs="Times New Roman" w:ascii="Times New Roman" w:hAnsi="Times New Roman"/>
                <w:b/>
                <w:color w:val="548DD4"/>
              </w:rPr>
            </w:pPr>
            <w:r>
              <w:rPr>
                <w:rFonts w:eastAsia="Times New Roman" w:cs="Times New Roman" w:ascii="Times New Roman" w:hAnsi="Times New Roman"/>
                <w:b/>
                <w:color w:val="548DD4"/>
              </w:rPr>
              <w:t>Data: 14/1</w:t>
            </w:r>
            <w:r>
              <w:rPr>
                <w:rFonts w:eastAsia="Times New Roman" w:cs="Times New Roman" w:ascii="Times New Roman" w:hAnsi="Times New Roman"/>
                <w:b/>
                <w:color w:val="548DD4"/>
              </w:rPr>
              <w:t>1/</w:t>
            </w:r>
            <w:r>
              <w:rPr>
                <w:rFonts w:eastAsia="Times New Roman" w:cs="Times New Roman" w:ascii="Times New Roman" w:hAnsi="Times New Roman"/>
                <w:b/>
                <w:color w:val="548DD4"/>
              </w:rPr>
              <w:t>2015</w:t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Relatório de Acompanhamento </w:t>
      </w:r>
    </w:p>
    <w:p>
      <w:pPr>
        <w:pStyle w:val="Normal"/>
        <w:spacing w:before="0"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Projeto SDD</w:t>
      </w:r>
    </w:p>
    <w:p>
      <w:pPr>
        <w:pStyle w:val="Normal"/>
        <w:spacing w:before="0"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Construção III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lineRule="auto" w:line="259" w:before="0" w:after="160"/>
        <w:jc w:val="center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1.</w:t>
        <w:tab/>
        <w:t>Desvios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tbl>
      <w:tblPr>
        <w:jc w:val="left"/>
        <w:tblInd w:w="-1220" w:type="dxa"/>
        <w:tblBorders>
          <w:top w:val="single" w:sz="8" w:space="0" w:color="1E4D78"/>
          <w:left w:val="single" w:sz="8" w:space="0" w:color="1E4D78"/>
          <w:bottom w:val="single" w:sz="8" w:space="0" w:color="1E4D78"/>
          <w:insideH w:val="single" w:sz="8" w:space="0" w:color="1E4D78"/>
          <w:right w:val="single" w:sz="8" w:space="0" w:color="1E4D78"/>
          <w:insideV w:val="single" w:sz="8" w:space="0" w:color="1E4D78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2190"/>
        <w:gridCol w:w="1649"/>
        <w:gridCol w:w="1260"/>
        <w:gridCol w:w="1303"/>
        <w:gridCol w:w="3180"/>
        <w:gridCol w:w="2594"/>
        <w:gridCol w:w="2790"/>
        <w:gridCol w:w="1412"/>
      </w:tblGrid>
      <w:tr>
        <w:trPr>
          <w:trHeight w:val="300" w:hRule="atLeast"/>
          <w:cantSplit w:val="false"/>
        </w:trPr>
        <w:tc>
          <w:tcPr>
            <w:tcW w:w="2190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Desvio</w:t>
            </w:r>
          </w:p>
        </w:tc>
        <w:tc>
          <w:tcPr>
            <w:tcW w:w="1649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Envolvidos</w:t>
            </w:r>
          </w:p>
        </w:tc>
        <w:tc>
          <w:tcPr>
            <w:tcW w:w="1260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Dias em Aberto</w:t>
            </w:r>
          </w:p>
        </w:tc>
        <w:tc>
          <w:tcPr>
            <w:tcW w:w="1303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Status</w:t>
            </w:r>
          </w:p>
        </w:tc>
        <w:tc>
          <w:tcPr>
            <w:tcW w:w="3180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Ações</w:t>
            </w:r>
          </w:p>
        </w:tc>
        <w:tc>
          <w:tcPr>
            <w:tcW w:w="2594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Comunicação</w:t>
            </w:r>
          </w:p>
        </w:tc>
        <w:tc>
          <w:tcPr>
            <w:tcW w:w="2790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Impacto</w:t>
            </w:r>
          </w:p>
        </w:tc>
        <w:tc>
          <w:tcPr>
            <w:tcW w:w="1412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Prioridade</w:t>
            </w:r>
          </w:p>
        </w:tc>
      </w:tr>
      <w:tr>
        <w:trPr>
          <w:cantSplit w:val="false"/>
        </w:trPr>
        <w:tc>
          <w:tcPr>
            <w:tcW w:w="21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Requisitos não foram liberados para desenvolvimento.</w:t>
            </w:r>
          </w:p>
        </w:tc>
        <w:tc>
          <w:tcPr>
            <w:tcW w:w="164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  <w:t>Equipe GRE</w:t>
            </w:r>
          </w:p>
        </w:tc>
        <w:tc>
          <w:tcPr>
            <w:tcW w:w="126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1303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Aberto</w:t>
            </w:r>
          </w:p>
        </w:tc>
        <w:tc>
          <w:tcPr>
            <w:tcW w:w="318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Foi informado à equipe de GRE sobre o impacto causado pela não entrega dos requisitos. Posteriormente foi pedido que a equipe colocasse os requisitos no repostório para que os desenvolvedores tivessem acesso. Foi dito que os requisitos haviam sido fechados e que seriam colocados no repositório, isso não aconteceu.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>
                <w:shd w:fill="B4A7D6" w:val="clear"/>
              </w:rPr>
            </w:pPr>
            <w:r>
              <w:rPr>
                <w:shd w:fill="B4A7D6" w:val="clear"/>
              </w:rPr>
              <w:t>A equipe de requisitos liberou os requisitos no ultimo dia da construção III e prejudicou mais uma vez o andamento do projeo. Para solucionar este problema foi acordado com a equipe que até amanhã (15/11/2105) será entregue o refinamento dos requisitos, juntamente com os casos de uso e protótipos de tela. Caso isso não aconteça, a equipe de gerência passará a ser responsavél pelos requisitos.</w:t>
            </w:r>
          </w:p>
        </w:tc>
        <w:tc>
          <w:tcPr>
            <w:tcW w:w="259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21/10/2015 Facebook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31/10/2015 E-mail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06/11/2015 Presencial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hd w:fill="B4A7D6" w:val="clear"/>
              </w:rPr>
            </w:pPr>
            <w:r>
              <w:rPr>
                <w:shd w:fill="B4A7D6" w:val="clear"/>
              </w:rPr>
              <w:t>13/11/2015 Presencial</w:t>
            </w:r>
          </w:p>
        </w:tc>
        <w:tc>
          <w:tcPr>
            <w:tcW w:w="27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Atraso nas construções 1 e 2 pois, os desenvolvedores não tiveram insumos para iniciar suas atividades. Consequentemente a primeira entrega não foi realizada o que impactou no plano de projeto, que teve que ser modificado, e também o projeto sofrerá atraso na entrega final.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>
                <w:shd w:fill="B4A7D6" w:val="clear"/>
              </w:rPr>
            </w:pPr>
            <w:r>
              <w:rPr>
                <w:shd w:fill="B4A7D6" w:val="clear"/>
              </w:rPr>
              <w:t>O Atraso na entrega dos requisitos novamente impactou na execuçã das atividades de desenvolvimento e testes, comprometendo mais uma vez a entrega do projeto no prazo especificado.</w:t>
            </w:r>
          </w:p>
        </w:tc>
        <w:tc>
          <w:tcPr>
            <w:tcW w:w="1412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 </w:t>
            </w:r>
            <w:r>
              <w:rPr/>
              <w:t>Alta</w:t>
            </w:r>
          </w:p>
        </w:tc>
      </w:tr>
      <w:tr>
        <w:trPr>
          <w:cantSplit w:val="false"/>
        </w:trPr>
        <w:tc>
          <w:tcPr>
            <w:tcW w:w="21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Relatório de Acompanhamento Semanal não foi preenchido - Front-End</w:t>
            </w:r>
          </w:p>
        </w:tc>
        <w:tc>
          <w:tcPr>
            <w:tcW w:w="164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both"/>
              <w:rPr/>
            </w:pPr>
            <w:r>
              <w:rPr/>
              <w:t>Equipe Front-End</w:t>
            </w:r>
          </w:p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1303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Aberto</w:t>
            </w:r>
          </w:p>
        </w:tc>
        <w:tc>
          <w:tcPr>
            <w:tcW w:w="318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Foi informado a todas as equipes que deveriam preencher o relatório de acompanhamento semanal para que o relatório formal de acompanhamento pudesse ser feito, porém a equipe de Front- End não o fez.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>
                <w:shd w:fill="B4A7D6" w:val="clear"/>
              </w:rPr>
            </w:pPr>
            <w:r>
              <w:rPr>
                <w:shd w:fill="B4A7D6" w:val="clear"/>
              </w:rPr>
              <w:t>O então líder da equipe Higor Quintão estava passando por problemas pessoais e por isso não conseguiu realizar as atividades de gerência de sua equipe. Sendo assim no dia 13/11 foi nomeado líder da equipe Thiago Durante. Com isso, foi acordado que todas as pendências de Front-End, inclusive os relatório serão resolvidos.</w:t>
            </w:r>
          </w:p>
        </w:tc>
        <w:tc>
          <w:tcPr>
            <w:tcW w:w="259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23/10/2015 Presencial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31/10/2015 E-mail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06/11/2015 Presencial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08/10/2015 Facebook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hd w:fill="B4A7D6" w:val="clear"/>
              </w:rPr>
            </w:pPr>
            <w:r>
              <w:rPr>
                <w:shd w:fill="B4A7D6" w:val="clear"/>
              </w:rPr>
              <w:t>13/11/2015 Presencial</w:t>
            </w:r>
          </w:p>
        </w:tc>
        <w:tc>
          <w:tcPr>
            <w:tcW w:w="27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Dificulta a elaboração do relatório de acompanhamento formal por conta da falta de informações sobre o andamento das atividades das equipes.</w:t>
            </w:r>
          </w:p>
        </w:tc>
        <w:tc>
          <w:tcPr>
            <w:tcW w:w="1412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Média</w:t>
            </w:r>
          </w:p>
        </w:tc>
      </w:tr>
      <w:tr>
        <w:trPr>
          <w:cantSplit w:val="false"/>
        </w:trPr>
        <w:tc>
          <w:tcPr>
            <w:tcW w:w="21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Relatório de Acompanhamento Semanal não foi preenchido- Back END</w:t>
            </w:r>
          </w:p>
        </w:tc>
        <w:tc>
          <w:tcPr>
            <w:tcW w:w="164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before="0" w:after="0"/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1129" w:leader="none"/>
              </w:tabs>
              <w:spacing w:before="0" w:after="0"/>
              <w:jc w:val="both"/>
              <w:rPr/>
            </w:pPr>
            <w:r>
              <w:rPr/>
              <w:t>Equipe Back-End,</w:t>
            </w:r>
          </w:p>
          <w:p>
            <w:pPr>
              <w:pStyle w:val="Normal"/>
              <w:tabs>
                <w:tab w:val="left" w:pos="1129" w:leader="none"/>
              </w:tabs>
              <w:spacing w:before="0" w:after="0"/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1129" w:leader="none"/>
              </w:tabs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303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Aberto</w:t>
            </w:r>
          </w:p>
        </w:tc>
        <w:tc>
          <w:tcPr>
            <w:tcW w:w="318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Foi informado a todas as equipes que deveriam preencher o relatório de acompanhamento semanal para que o relatório formal de acompanhamento pudesse ser feito. No entanto a equipe de Back-End não o fez para a Construçaõ III.</w:t>
            </w:r>
          </w:p>
        </w:tc>
        <w:tc>
          <w:tcPr>
            <w:tcW w:w="259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  <w:t>13/11/2015 - Presencial</w:t>
            </w:r>
          </w:p>
        </w:tc>
        <w:tc>
          <w:tcPr>
            <w:tcW w:w="27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Dificulta a elaboração do relatório de acompanhamento formal por conta da falta de informações sobre o andamento das atividades das equipes.</w:t>
            </w:r>
          </w:p>
        </w:tc>
        <w:tc>
          <w:tcPr>
            <w:tcW w:w="1412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Média</w:t>
            </w:r>
          </w:p>
        </w:tc>
      </w:tr>
      <w:tr>
        <w:trPr>
          <w:cantSplit w:val="false"/>
        </w:trPr>
        <w:tc>
          <w:tcPr>
            <w:tcW w:w="21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Relatório de Acompanhamento Semanal não foi preenchido - TESTE</w:t>
            </w:r>
          </w:p>
        </w:tc>
        <w:tc>
          <w:tcPr>
            <w:tcW w:w="164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before="0" w:after="0"/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1129" w:leader="none"/>
              </w:tabs>
              <w:spacing w:before="0" w:after="0"/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1129" w:leader="none"/>
              </w:tabs>
              <w:spacing w:before="0" w:after="0"/>
              <w:jc w:val="both"/>
              <w:rPr/>
            </w:pPr>
            <w:r>
              <w:rPr/>
              <w:t>Equipe Teste</w:t>
            </w:r>
          </w:p>
          <w:p>
            <w:pPr>
              <w:pStyle w:val="Normal"/>
              <w:tabs>
                <w:tab w:val="left" w:pos="1129" w:leader="none"/>
              </w:tabs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303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Aberto</w:t>
            </w:r>
          </w:p>
        </w:tc>
        <w:tc>
          <w:tcPr>
            <w:tcW w:w="318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Foi informado a todas as equipes que deveriam preencher o relatório de acompanhamento semanal para que o relatório formal de acompanhamento pudesse ser feito. No entanto a equipe de Teste não o fez para a Construçaõ III.</w:t>
            </w:r>
          </w:p>
        </w:tc>
        <w:tc>
          <w:tcPr>
            <w:tcW w:w="259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  <w:t>13/11/2015 - Presencial</w:t>
            </w:r>
          </w:p>
        </w:tc>
        <w:tc>
          <w:tcPr>
            <w:tcW w:w="27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Dificulta a elaboração do relatório de acompanhamento formal por conta da falta de informações sobre o andamento das atividades das equipes.</w:t>
            </w:r>
          </w:p>
        </w:tc>
        <w:tc>
          <w:tcPr>
            <w:tcW w:w="1412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Média</w:t>
            </w:r>
          </w:p>
        </w:tc>
      </w:tr>
      <w:tr>
        <w:trPr>
          <w:cantSplit w:val="false"/>
        </w:trPr>
        <w:tc>
          <w:tcPr>
            <w:tcW w:w="21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As atividade planejadas não foram adicionadas no Tuleap-Campus</w:t>
            </w:r>
          </w:p>
        </w:tc>
        <w:tc>
          <w:tcPr>
            <w:tcW w:w="164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both"/>
              <w:rPr/>
            </w:pPr>
            <w:r>
              <w:rPr/>
              <w:t>Equipe Front-End</w:t>
            </w:r>
          </w:p>
        </w:tc>
        <w:tc>
          <w:tcPr>
            <w:tcW w:w="126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713" w:leader="none"/>
              </w:tabs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1303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Suspenso</w:t>
            </w:r>
          </w:p>
        </w:tc>
        <w:tc>
          <w:tcPr>
            <w:tcW w:w="318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Foi pedido a todas as equipes, por diversas vezes, que colocasse as atividades planejadas para a Construção no Tuleap-campus. No entanto, a equipe front-end não adicionou atividades em nenhuma das fases do projeto.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>
                <w:shd w:fill="B4A7D6" w:val="clear"/>
              </w:rPr>
            </w:pPr>
            <w:r>
              <w:rPr>
                <w:shd w:fill="B4A7D6" w:val="clear"/>
              </w:rPr>
              <w:t>Foi acordado com o novo líder da equipe de Front-End que as atividades de sua equipe devem ser encaminhadas a gerência de projetos para que as gerentes cadastrem as atividades de sua equipe no tuleap.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59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23/10/2015 Presencial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31/10/2015 E-mail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04/11/2015 Presencial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06/11/2015 Presencial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hd w:fill="B4A7D6" w:val="clear"/>
              </w:rPr>
            </w:pPr>
            <w:r>
              <w:rPr>
                <w:shd w:fill="B4A7D6" w:val="clear"/>
              </w:rPr>
              <w:t>13/11/2015 Presencial</w:t>
            </w:r>
          </w:p>
        </w:tc>
        <w:tc>
          <w:tcPr>
            <w:tcW w:w="27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 acompanhamento do projeto para a equipe citada ficou prejudicado.</w:t>
            </w:r>
          </w:p>
        </w:tc>
        <w:tc>
          <w:tcPr>
            <w:tcW w:w="1412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Média</w:t>
            </w:r>
          </w:p>
        </w:tc>
      </w:tr>
      <w:tr>
        <w:trPr>
          <w:cantSplit w:val="false"/>
        </w:trPr>
        <w:tc>
          <w:tcPr>
            <w:tcW w:w="21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CCCCCC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 método de estimativas não foram enviadas</w:t>
            </w:r>
          </w:p>
        </w:tc>
        <w:tc>
          <w:tcPr>
            <w:tcW w:w="164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CCCCCC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before="0" w:after="0"/>
              <w:jc w:val="both"/>
              <w:rPr/>
            </w:pPr>
            <w:r>
              <w:rPr/>
              <w:t>Equipe Front-End</w:t>
            </w:r>
          </w:p>
          <w:p>
            <w:pPr>
              <w:pStyle w:val="Normal"/>
              <w:tabs>
                <w:tab w:val="left" w:pos="1129" w:leader="none"/>
              </w:tabs>
              <w:spacing w:before="0" w:after="0"/>
              <w:jc w:val="both"/>
              <w:rPr/>
            </w:pPr>
            <w:r>
              <w:rPr/>
              <w:t>Equipe Requisitos e Equipe Arquitetura e Design</w:t>
            </w:r>
          </w:p>
        </w:tc>
        <w:tc>
          <w:tcPr>
            <w:tcW w:w="126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CCCCCC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1303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CCCCCC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Fechado</w:t>
            </w:r>
          </w:p>
        </w:tc>
        <w:tc>
          <w:tcPr>
            <w:tcW w:w="318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CCCCCC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Desde de o ínicio do projeto foi solicitado às equipes que elaborassem seus métodos de estimativas, porém as equipes aqui já citadas não o enviaram até o momento</w:t>
            </w:r>
          </w:p>
        </w:tc>
        <w:tc>
          <w:tcPr>
            <w:tcW w:w="259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CCCCCC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25/10/2015 Facebook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30/10/2015 Facebook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31/10/2015 E-mail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06/11/2015 Presencial</w:t>
            </w:r>
          </w:p>
        </w:tc>
        <w:tc>
          <w:tcPr>
            <w:tcW w:w="27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CCCCCC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O atraso no envio do método culminou no atraso da aprovação do plano do projeto e nas estimativas das atividades destas equipes, prejudicando dessa forma o andamento do projeto </w:t>
            </w:r>
          </w:p>
        </w:tc>
        <w:tc>
          <w:tcPr>
            <w:tcW w:w="1412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CCCCCC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Alto</w:t>
            </w:r>
          </w:p>
        </w:tc>
      </w:tr>
      <w:tr>
        <w:trPr>
          <w:cantSplit w:val="false"/>
        </w:trPr>
        <w:tc>
          <w:tcPr>
            <w:tcW w:w="21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Não foram adicionados pontos as atividades planejadas</w:t>
            </w:r>
          </w:p>
        </w:tc>
        <w:tc>
          <w:tcPr>
            <w:tcW w:w="164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both"/>
              <w:rPr/>
            </w:pPr>
            <w:r>
              <w:rPr/>
              <w:t>Equipe Arquitetura, Equipe GCO e Equipe Requisitos</w:t>
            </w:r>
          </w:p>
        </w:tc>
        <w:tc>
          <w:tcPr>
            <w:tcW w:w="126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713" w:leader="none"/>
              </w:tabs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1303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Aberto</w:t>
            </w:r>
          </w:p>
        </w:tc>
        <w:tc>
          <w:tcPr>
            <w:tcW w:w="318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Foi solicitado às equipe que adicionassem os pontos estimados, através do método, no tuleap para que o burndown fosse gerado.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59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23/10/2015 Presencial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31/10/2015 E-mail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06/11/2015 Presencial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hd w:fill="B4A7D6" w:val="clear"/>
              </w:rPr>
            </w:pPr>
            <w:r>
              <w:rPr>
                <w:shd w:fill="B4A7D6" w:val="clear"/>
              </w:rPr>
              <w:t>14/11/2015 - E-mail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A não adição desta informação impossibilita que o andamento o custo e o esforço do projeto sejam acompanhados.</w:t>
            </w:r>
          </w:p>
        </w:tc>
        <w:tc>
          <w:tcPr>
            <w:tcW w:w="1412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Alto</w:t>
            </w:r>
          </w:p>
        </w:tc>
      </w:tr>
      <w:tr>
        <w:trPr>
          <w:trHeight w:val="240" w:hRule="atLeast"/>
          <w:cantSplit w:val="false"/>
        </w:trPr>
        <w:tc>
          <w:tcPr>
            <w:tcW w:w="21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Os riscos do projeto não foram enviados</w:t>
            </w:r>
          </w:p>
        </w:tc>
        <w:tc>
          <w:tcPr>
            <w:tcW w:w="164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  <w:t>Equipe Fron-End</w:t>
            </w:r>
          </w:p>
        </w:tc>
        <w:tc>
          <w:tcPr>
            <w:tcW w:w="126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tabs>
                <w:tab w:val="left" w:pos="713" w:leader="none"/>
              </w:tabs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1303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Aberto</w:t>
            </w:r>
          </w:p>
        </w:tc>
        <w:tc>
          <w:tcPr>
            <w:tcW w:w="318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Foi solicitado as equipes que identificassem os ricos do projeto inerentes as suas equipes, porém até o momento a equipe aqui citada não enviou os riscos até o momento.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left"/>
              <w:rPr>
                <w:shd w:fill="B4A7D6" w:val="clear"/>
              </w:rPr>
            </w:pPr>
            <w:r>
              <w:rPr>
                <w:shd w:fill="B4A7D6" w:val="clear"/>
              </w:rPr>
              <w:t>Foi solicitado ao novo líder da equipe de Front- End (Thiago Durante) que faça este levantamento e retorne até dia 16/11/2015.</w:t>
            </w:r>
          </w:p>
        </w:tc>
        <w:tc>
          <w:tcPr>
            <w:tcW w:w="259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25/10/2015 Facebook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  <w:t>30/10/2015 Facebook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  <w:t>31/10/2015 E-mail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  <w:t>06/11/2015 Presencial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  <w:t>14/11/215 Facebook</w:t>
            </w:r>
          </w:p>
        </w:tc>
        <w:tc>
          <w:tcPr>
            <w:tcW w:w="27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O atraso no envio dos riscos culminou no atraso da aprovação do plano do projeto e documento de riscos, prejudicando dessa forma o andamento do projeto </w:t>
            </w:r>
          </w:p>
        </w:tc>
        <w:tc>
          <w:tcPr>
            <w:tcW w:w="1412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Alto</w:t>
            </w:r>
          </w:p>
        </w:tc>
      </w:tr>
      <w:tr>
        <w:trPr>
          <w:trHeight w:val="240" w:hRule="atLeast"/>
          <w:cantSplit w:val="false"/>
        </w:trPr>
        <w:tc>
          <w:tcPr>
            <w:tcW w:w="21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Não divulgaçãoõ do checklist da qualidade</w:t>
            </w:r>
          </w:p>
        </w:tc>
        <w:tc>
          <w:tcPr>
            <w:tcW w:w="164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  <w:t>Equipe de Arquitetura, Equipe de Back-End, Equipe Front-End e Equipe Requisitos</w:t>
            </w:r>
          </w:p>
        </w:tc>
        <w:tc>
          <w:tcPr>
            <w:tcW w:w="126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tabs>
                <w:tab w:val="left" w:pos="713" w:leader="none"/>
              </w:tabs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303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Aberto</w:t>
            </w:r>
          </w:p>
        </w:tc>
        <w:tc>
          <w:tcPr>
            <w:tcW w:w="318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Foi solicitado as equipes aqui citadas que o checklist da qualidade fosse realizado durante a construção III e que fosses finalizados e disponibilizados até ontem(13/11/2015).</w:t>
            </w:r>
          </w:p>
        </w:tc>
        <w:tc>
          <w:tcPr>
            <w:tcW w:w="259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13/11/2015 - Presencial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  <w:t>14/11/2015 - Facebook</w:t>
            </w:r>
          </w:p>
        </w:tc>
        <w:tc>
          <w:tcPr>
            <w:tcW w:w="27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 não publicação desta informação impede a avaliação dos processos e produtos de forma eficiente, impedindo também que possiveis não conformidades não encontradas, sejam tratadas.</w:t>
            </w:r>
          </w:p>
        </w:tc>
        <w:tc>
          <w:tcPr>
            <w:tcW w:w="1412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Médio</w:t>
            </w:r>
          </w:p>
        </w:tc>
      </w:tr>
      <w:tr>
        <w:trPr>
          <w:trHeight w:val="240" w:hRule="atLeast"/>
          <w:cantSplit w:val="false"/>
        </w:trPr>
        <w:tc>
          <w:tcPr>
            <w:tcW w:w="21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Não avaliação de requisitos com base em critérios objetos</w:t>
            </w:r>
          </w:p>
        </w:tc>
        <w:tc>
          <w:tcPr>
            <w:tcW w:w="164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before="0" w:after="0"/>
              <w:jc w:val="center"/>
              <w:rPr/>
            </w:pPr>
            <w:r>
              <w:rPr/>
              <w:t>Equipe de Arquitetura, Equipe de Back-End e Equipe Front-End</w:t>
            </w:r>
          </w:p>
        </w:tc>
        <w:tc>
          <w:tcPr>
            <w:tcW w:w="126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tabs>
                <w:tab w:val="left" w:pos="713" w:leader="none"/>
              </w:tabs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303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Aberto</w:t>
            </w:r>
          </w:p>
        </w:tc>
        <w:tc>
          <w:tcPr>
            <w:tcW w:w="318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Foi solicitado as equipes de desenvolvimento que avaliem e aprove os requisitos adicionados ao projeto com base em critérios objetivos. porém nenhuma das equipes ainda o fez.</w:t>
            </w:r>
          </w:p>
        </w:tc>
        <w:tc>
          <w:tcPr>
            <w:tcW w:w="259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14/11/2015 - Facebook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  <w:t>14/11/2015 - E-mail</w:t>
            </w:r>
          </w:p>
        </w:tc>
        <w:tc>
          <w:tcPr>
            <w:tcW w:w="27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left"/>
              <w:rPr/>
            </w:pPr>
            <w:r>
              <w:rPr/>
              <w:t>A não realização da análise dos requisitos previamente pode acarretar problemas e implementação e de entendimento dos requisitos, podendo assim gerar retrabalho e atrapalhar o andamento do projeto.</w:t>
            </w:r>
          </w:p>
        </w:tc>
        <w:tc>
          <w:tcPr>
            <w:tcW w:w="1412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Alto</w:t>
            </w:r>
          </w:p>
        </w:tc>
      </w:tr>
      <w:tr>
        <w:trPr>
          <w:trHeight w:val="240" w:hRule="atLeast"/>
          <w:cantSplit w:val="false"/>
        </w:trPr>
        <w:tc>
          <w:tcPr>
            <w:tcW w:w="21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Relatório de Acompanhamento não revisados.</w:t>
            </w:r>
          </w:p>
        </w:tc>
        <w:tc>
          <w:tcPr>
            <w:tcW w:w="164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  <w:t>Equipe Arquitetura</w:t>
            </w:r>
          </w:p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  <w:t>Equipe Teste e Equipe Back-end</w:t>
            </w:r>
          </w:p>
        </w:tc>
        <w:tc>
          <w:tcPr>
            <w:tcW w:w="126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713" w:leader="none"/>
              </w:tabs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1303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Aberto</w:t>
            </w:r>
          </w:p>
        </w:tc>
        <w:tc>
          <w:tcPr>
            <w:tcW w:w="318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Foi explicado às equipes como funcionaria o Relatório de Acompanhamento Semanal e que ele deveria ser checado afim de corrigir falhas no mesmo antes de enviar ao Stakeholder. Algumas equipes enviaram o Relatório de Acompanhamento Semanal incompleto e foi pedido que os mesmos fossem revisados.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  <w:t>Caso este problema não seja resolvido até a próxima semana, as gerentes de projetos irá encaminhar este problema ao stakeholder.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259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06/11/2015 Presencial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  <w:t>14/11/2015 E-mail</w:t>
            </w:r>
          </w:p>
        </w:tc>
        <w:tc>
          <w:tcPr>
            <w:tcW w:w="2790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A confecão do relatório de acompanhamento formal ficou prejudicada e os relatórios semanais não puderam ser encaminhados para o Stakeholder.</w:t>
            </w:r>
          </w:p>
        </w:tc>
        <w:tc>
          <w:tcPr>
            <w:tcW w:w="1412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Baixo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2.</w:t>
        <w:tab/>
        <w:t>Monitoramento do escopo</w:t>
      </w:r>
    </w:p>
    <w:p>
      <w:pPr>
        <w:pStyle w:val="Normal"/>
        <w:spacing w:before="0" w:after="0"/>
        <w:rPr/>
      </w:pPr>
      <w:r>
        <w:rPr/>
        <w:tab/>
        <w:t>Nem uma mudança de escopo foi identificada durante a execução da Construçao II.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  <w:tab/>
        <w:t>Requisitos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>Até o momento nenhum requisito aprovado foi adicionado ao projeto. A última resposta dada pelo líder da equipe de requisitos foi de que requisitos seriam liberados à equipe de desenvolvimento até o dia 10/11/2015.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4.</w:t>
        <w:tab/>
        <w:t>Atividades</w:t>
      </w:r>
    </w:p>
    <w:p>
      <w:pPr>
        <w:pStyle w:val="Normal"/>
        <w:spacing w:lineRule="auto" w:line="259" w:before="0" w:after="160"/>
        <w:ind w:left="0" w:right="0" w:hanging="0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rPr/>
      </w:pPr>
      <w:r>
        <w:rPr/>
        <w:t>Abaixo são listadas os links para as atividades alocadas para a construção III por equipe e seus respectivos Status.</w:t>
      </w:r>
    </w:p>
    <w:p>
      <w:pPr>
        <w:pStyle w:val="Normal"/>
        <w:spacing w:lineRule="auto" w:line="259" w:before="0" w:after="160"/>
        <w:ind w:left="0" w:right="0" w:hanging="0"/>
        <w:rPr/>
      </w:pPr>
      <w:r>
        <w:rPr/>
        <w:t xml:space="preserve">OBs: As atividades destacadas em vermelho não foram registradas com impedimentos. 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tbl>
      <w:tblPr>
        <w:jc w:val="left"/>
        <w:tblInd w:w="-215" w:type="dxa"/>
        <w:tblBorders>
          <w:top w:val="single" w:sz="8" w:space="0" w:color="1E4D78"/>
          <w:left w:val="single" w:sz="8" w:space="0" w:color="1E4D78"/>
          <w:bottom w:val="single" w:sz="8" w:space="0" w:color="1E4D78"/>
          <w:insideH w:val="single" w:sz="8" w:space="0" w:color="1E4D78"/>
          <w:right w:val="single" w:sz="8" w:space="0" w:color="1E4D78"/>
          <w:insideV w:val="single" w:sz="8" w:space="0" w:color="1E4D78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3524"/>
        <w:gridCol w:w="1635"/>
        <w:gridCol w:w="1829"/>
        <w:gridCol w:w="1575"/>
        <w:gridCol w:w="1997"/>
      </w:tblGrid>
      <w:tr>
        <w:trPr>
          <w:cantSplit w:val="false"/>
        </w:trPr>
        <w:tc>
          <w:tcPr>
            <w:tcW w:w="10560" w:type="dxa"/>
            <w:gridSpan w:val="5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Arquitetura e Design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Atividade</w:t>
            </w:r>
          </w:p>
        </w:tc>
        <w:tc>
          <w:tcPr>
            <w:tcW w:w="1635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Não iniciada</w:t>
            </w:r>
          </w:p>
        </w:tc>
        <w:tc>
          <w:tcPr>
            <w:tcW w:w="1829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Em andamento</w:t>
            </w:r>
          </w:p>
        </w:tc>
        <w:tc>
          <w:tcPr>
            <w:tcW w:w="1575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Revisão</w:t>
            </w:r>
          </w:p>
        </w:tc>
        <w:tc>
          <w:tcPr>
            <w:tcW w:w="1997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Finalizada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EA9999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InternetLink"/>
                <w:color w:val="0088CC"/>
                <w:sz w:val="21"/>
                <w:szCs w:val="21"/>
              </w:rPr>
            </w:pPr>
            <w:hyperlink r:id="rId2">
              <w:r>
                <w:rPr>
                  <w:rStyle w:val="InternetLink"/>
                  <w:color w:val="0088CC"/>
                  <w:sz w:val="21"/>
                  <w:szCs w:val="21"/>
                </w:rPr>
                <w:t>2342</w:t>
              </w:r>
            </w:hyperlink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EA9999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InternetLink"/>
                <w:color w:val="0088CC"/>
                <w:sz w:val="21"/>
                <w:szCs w:val="21"/>
                <w:highlight w:val="white"/>
              </w:rPr>
            </w:pPr>
            <w:hyperlink r:id="rId3">
              <w:r>
                <w:rPr>
                  <w:rStyle w:val="InternetLink"/>
                  <w:color w:val="0088CC"/>
                  <w:sz w:val="21"/>
                  <w:szCs w:val="21"/>
                  <w:highlight w:val="white"/>
                </w:rPr>
                <w:t>2343</w:t>
              </w:r>
            </w:hyperlink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EA9999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Style w:val="InternetLink"/>
                <w:color w:val="0088CC"/>
                <w:sz w:val="21"/>
                <w:szCs w:val="21"/>
              </w:rPr>
            </w:pPr>
            <w:hyperlink r:id="rId4">
              <w:r>
                <w:rPr>
                  <w:rStyle w:val="InternetLink"/>
                  <w:color w:val="0088CC"/>
                  <w:sz w:val="21"/>
                  <w:szCs w:val="21"/>
                </w:rPr>
                <w:t>2344</w:t>
              </w:r>
            </w:hyperlink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713" w:leader="none"/>
              </w:tabs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200" w:hRule="atLeast"/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Style w:val="InternetLink"/>
                <w:color w:val="0088CC"/>
                <w:sz w:val="21"/>
                <w:szCs w:val="21"/>
                <w:highlight w:val="white"/>
              </w:rPr>
            </w:pPr>
            <w:hyperlink r:id="rId5">
              <w:r>
                <w:rPr>
                  <w:rStyle w:val="InternetLink"/>
                  <w:color w:val="0088CC"/>
                  <w:sz w:val="21"/>
                  <w:szCs w:val="21"/>
                  <w:highlight w:val="white"/>
                </w:rPr>
                <w:t>2388</w:t>
              </w:r>
            </w:hyperlink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713" w:leader="none"/>
              </w:tabs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tbl>
      <w:tblPr>
        <w:jc w:val="left"/>
        <w:tblInd w:w="-215" w:type="dxa"/>
        <w:tblBorders>
          <w:top w:val="single" w:sz="8" w:space="0" w:color="1E4D78"/>
          <w:left w:val="single" w:sz="8" w:space="0" w:color="1E4D78"/>
          <w:bottom w:val="single" w:sz="8" w:space="0" w:color="1E4D78"/>
          <w:insideH w:val="single" w:sz="8" w:space="0" w:color="1E4D78"/>
          <w:right w:val="single" w:sz="8" w:space="0" w:color="1E4D78"/>
          <w:insideV w:val="single" w:sz="8" w:space="0" w:color="1E4D78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3524"/>
        <w:gridCol w:w="1635"/>
        <w:gridCol w:w="1829"/>
        <w:gridCol w:w="1575"/>
        <w:gridCol w:w="1997"/>
      </w:tblGrid>
      <w:tr>
        <w:trPr>
          <w:cantSplit w:val="false"/>
        </w:trPr>
        <w:tc>
          <w:tcPr>
            <w:tcW w:w="10560" w:type="dxa"/>
            <w:gridSpan w:val="5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Gerência de Projetos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1E4D78"/>
              <w:left w:val="single" w:sz="8" w:space="0" w:color="1E4D78"/>
              <w:bottom w:val="single" w:sz="8" w:space="0" w:color="1C4587"/>
              <w:insideH w:val="single" w:sz="8" w:space="0" w:color="1C4587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Atividade</w:t>
            </w:r>
          </w:p>
        </w:tc>
        <w:tc>
          <w:tcPr>
            <w:tcW w:w="1635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Não iniciada</w:t>
            </w:r>
          </w:p>
        </w:tc>
        <w:tc>
          <w:tcPr>
            <w:tcW w:w="1829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Em andamento</w:t>
            </w:r>
          </w:p>
        </w:tc>
        <w:tc>
          <w:tcPr>
            <w:tcW w:w="1575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Revisão</w:t>
            </w:r>
          </w:p>
        </w:tc>
        <w:tc>
          <w:tcPr>
            <w:tcW w:w="1997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Finalizada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insideH w:val="single" w:sz="8" w:space="0" w:color="1C4587"/>
              <w:right w:val="single" w:sz="8" w:space="0" w:color="1C4587"/>
              <w:insideV w:val="single" w:sz="8" w:space="0" w:color="1C4587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InternetLink"/>
                <w:color w:val="005580"/>
                <w:sz w:val="21"/>
                <w:szCs w:val="21"/>
                <w:u w:val="single"/>
              </w:rPr>
            </w:pPr>
            <w:hyperlink r:id="rId6">
              <w:r>
                <w:rPr>
                  <w:rStyle w:val="InternetLink"/>
                  <w:color w:val="005580"/>
                  <w:sz w:val="21"/>
                  <w:szCs w:val="21"/>
                  <w:u w:val="single"/>
                </w:rPr>
                <w:t>2290</w:t>
              </w:r>
            </w:hyperlink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1C4587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insideH w:val="single" w:sz="8" w:space="0" w:color="1C4587"/>
              <w:right w:val="single" w:sz="8" w:space="0" w:color="1C4587"/>
              <w:insideV w:val="single" w:sz="8" w:space="0" w:color="1C4587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InternetLink"/>
                <w:color w:val="005580"/>
                <w:sz w:val="21"/>
                <w:szCs w:val="21"/>
                <w:highlight w:val="white"/>
                <w:u w:val="single"/>
              </w:rPr>
            </w:pPr>
            <w:hyperlink r:id="rId7">
              <w:r>
                <w:rPr>
                  <w:rStyle w:val="InternetLink"/>
                  <w:color w:val="005580"/>
                  <w:sz w:val="21"/>
                  <w:szCs w:val="21"/>
                  <w:highlight w:val="white"/>
                  <w:u w:val="single"/>
                </w:rPr>
                <w:t>2291</w:t>
              </w:r>
            </w:hyperlink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1C4587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insideH w:val="single" w:sz="8" w:space="0" w:color="1C4587"/>
              <w:right w:val="single" w:sz="8" w:space="0" w:color="1C4587"/>
              <w:insideV w:val="single" w:sz="8" w:space="0" w:color="1C4587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InternetLink"/>
                <w:color w:val="0088CC"/>
                <w:sz w:val="21"/>
                <w:szCs w:val="21"/>
              </w:rPr>
            </w:pPr>
            <w:hyperlink r:id="rId8">
              <w:r>
                <w:rPr>
                  <w:rStyle w:val="InternetLink"/>
                  <w:color w:val="0088CC"/>
                  <w:sz w:val="21"/>
                  <w:szCs w:val="21"/>
                </w:rPr>
                <w:t>2292</w:t>
              </w:r>
            </w:hyperlink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1C4587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713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insideH w:val="single" w:sz="8" w:space="0" w:color="1C4587"/>
              <w:right w:val="single" w:sz="8" w:space="0" w:color="1C4587"/>
              <w:insideV w:val="single" w:sz="8" w:space="0" w:color="1C4587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InternetLink"/>
                <w:color w:val="0088CC"/>
                <w:sz w:val="21"/>
                <w:szCs w:val="21"/>
                <w:highlight w:val="white"/>
              </w:rPr>
            </w:pPr>
            <w:hyperlink r:id="rId9">
              <w:r>
                <w:rPr>
                  <w:rStyle w:val="InternetLink"/>
                  <w:color w:val="0088CC"/>
                  <w:sz w:val="21"/>
                  <w:szCs w:val="21"/>
                  <w:highlight w:val="white"/>
                </w:rPr>
                <w:t>2293</w:t>
              </w:r>
            </w:hyperlink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1C4587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insideH w:val="single" w:sz="8" w:space="0" w:color="1C4587"/>
              <w:right w:val="single" w:sz="8" w:space="0" w:color="1C4587"/>
              <w:insideV w:val="single" w:sz="8" w:space="0" w:color="1C4587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InternetLink"/>
                <w:color w:val="005580"/>
                <w:sz w:val="21"/>
                <w:szCs w:val="21"/>
                <w:u w:val="single"/>
              </w:rPr>
            </w:pPr>
            <w:hyperlink r:id="rId10">
              <w:r>
                <w:rPr>
                  <w:rStyle w:val="InternetLink"/>
                  <w:color w:val="005580"/>
                  <w:sz w:val="21"/>
                  <w:szCs w:val="21"/>
                  <w:u w:val="single"/>
                </w:rPr>
                <w:t>2294</w:t>
              </w:r>
            </w:hyperlink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1C4587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713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trHeight w:val="240" w:hRule="atLeast"/>
          <w:cantSplit w:val="false"/>
        </w:trPr>
        <w:tc>
          <w:tcPr>
            <w:tcW w:w="3524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insideH w:val="single" w:sz="8" w:space="0" w:color="1C4587"/>
              <w:right w:val="single" w:sz="8" w:space="0" w:color="1C4587"/>
              <w:insideV w:val="single" w:sz="8" w:space="0" w:color="1C4587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InternetLink"/>
                <w:color w:val="0088CC"/>
                <w:sz w:val="21"/>
                <w:szCs w:val="21"/>
                <w:highlight w:val="white"/>
              </w:rPr>
            </w:pPr>
            <w:hyperlink r:id="rId11">
              <w:r>
                <w:rPr>
                  <w:rStyle w:val="InternetLink"/>
                  <w:color w:val="0088CC"/>
                  <w:sz w:val="21"/>
                  <w:szCs w:val="21"/>
                  <w:highlight w:val="white"/>
                </w:rPr>
                <w:t>2295</w:t>
              </w:r>
            </w:hyperlink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1C4587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tabs>
                <w:tab w:val="left" w:pos="713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tbl>
      <w:tblPr>
        <w:jc w:val="left"/>
        <w:tblInd w:w="-215" w:type="dxa"/>
        <w:tblBorders>
          <w:top w:val="single" w:sz="8" w:space="0" w:color="1E4D78"/>
          <w:left w:val="single" w:sz="8" w:space="0" w:color="1E4D78"/>
          <w:bottom w:val="single" w:sz="8" w:space="0" w:color="1E4D78"/>
          <w:insideH w:val="single" w:sz="8" w:space="0" w:color="1E4D78"/>
          <w:right w:val="single" w:sz="8" w:space="0" w:color="1E4D78"/>
          <w:insideV w:val="single" w:sz="8" w:space="0" w:color="1E4D78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3524"/>
        <w:gridCol w:w="1635"/>
        <w:gridCol w:w="1829"/>
        <w:gridCol w:w="1575"/>
        <w:gridCol w:w="1997"/>
      </w:tblGrid>
      <w:tr>
        <w:trPr>
          <w:cantSplit w:val="false"/>
        </w:trPr>
        <w:tc>
          <w:tcPr>
            <w:tcW w:w="10560" w:type="dxa"/>
            <w:gridSpan w:val="5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 xml:space="preserve">Gerência de Configuração 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Atividade</w:t>
            </w:r>
          </w:p>
        </w:tc>
        <w:tc>
          <w:tcPr>
            <w:tcW w:w="1635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Não iniciada</w:t>
            </w:r>
          </w:p>
        </w:tc>
        <w:tc>
          <w:tcPr>
            <w:tcW w:w="1829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Em andamento</w:t>
            </w:r>
          </w:p>
        </w:tc>
        <w:tc>
          <w:tcPr>
            <w:tcW w:w="1575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Revisão</w:t>
            </w:r>
          </w:p>
        </w:tc>
        <w:tc>
          <w:tcPr>
            <w:tcW w:w="1997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Finalizada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InternetLink"/>
                <w:color w:val="005580"/>
                <w:sz w:val="21"/>
                <w:szCs w:val="21"/>
                <w:highlight w:val="white"/>
                <w:u w:val="single"/>
              </w:rPr>
            </w:pPr>
            <w:hyperlink r:id="rId12">
              <w:r>
                <w:rPr>
                  <w:rStyle w:val="InternetLink"/>
                  <w:color w:val="005580"/>
                  <w:sz w:val="21"/>
                  <w:szCs w:val="21"/>
                  <w:highlight w:val="white"/>
                  <w:u w:val="single"/>
                </w:rPr>
                <w:t>2328</w:t>
              </w:r>
            </w:hyperlink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InternetLink"/>
                <w:color w:val="0088CC"/>
                <w:sz w:val="21"/>
                <w:szCs w:val="21"/>
                <w:highlight w:val="white"/>
              </w:rPr>
            </w:pPr>
            <w:hyperlink r:id="rId13">
              <w:r>
                <w:rPr>
                  <w:rStyle w:val="InternetLink"/>
                  <w:color w:val="0088CC"/>
                  <w:sz w:val="21"/>
                  <w:szCs w:val="21"/>
                  <w:highlight w:val="white"/>
                </w:rPr>
                <w:t>2329</w:t>
              </w:r>
            </w:hyperlink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InternetLink"/>
                <w:color w:val="005580"/>
                <w:sz w:val="21"/>
                <w:szCs w:val="21"/>
                <w:highlight w:val="white"/>
                <w:u w:val="single"/>
              </w:rPr>
            </w:pPr>
            <w:hyperlink r:id="rId14">
              <w:r>
                <w:rPr>
                  <w:rStyle w:val="InternetLink"/>
                  <w:color w:val="005580"/>
                  <w:sz w:val="21"/>
                  <w:szCs w:val="21"/>
                  <w:highlight w:val="white"/>
                  <w:u w:val="single"/>
                </w:rPr>
                <w:t>2365</w:t>
              </w:r>
            </w:hyperlink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tbl>
      <w:tblPr>
        <w:jc w:val="left"/>
        <w:tblInd w:w="-215" w:type="dxa"/>
        <w:tblBorders>
          <w:top w:val="single" w:sz="8" w:space="0" w:color="1E4D78"/>
          <w:left w:val="single" w:sz="8" w:space="0" w:color="1E4D78"/>
          <w:bottom w:val="single" w:sz="8" w:space="0" w:color="1E4D78"/>
          <w:insideH w:val="single" w:sz="8" w:space="0" w:color="1E4D78"/>
          <w:right w:val="single" w:sz="8" w:space="0" w:color="1E4D78"/>
          <w:insideV w:val="single" w:sz="8" w:space="0" w:color="1E4D78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3524"/>
        <w:gridCol w:w="1635"/>
        <w:gridCol w:w="1829"/>
        <w:gridCol w:w="1575"/>
        <w:gridCol w:w="1997"/>
      </w:tblGrid>
      <w:tr>
        <w:trPr>
          <w:cantSplit w:val="false"/>
        </w:trPr>
        <w:tc>
          <w:tcPr>
            <w:tcW w:w="10560" w:type="dxa"/>
            <w:gridSpan w:val="5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Teste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Atividade</w:t>
            </w:r>
          </w:p>
        </w:tc>
        <w:tc>
          <w:tcPr>
            <w:tcW w:w="1635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Não iniciada</w:t>
            </w:r>
          </w:p>
        </w:tc>
        <w:tc>
          <w:tcPr>
            <w:tcW w:w="1829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Em andamento</w:t>
            </w:r>
          </w:p>
        </w:tc>
        <w:tc>
          <w:tcPr>
            <w:tcW w:w="1575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Revisão</w:t>
            </w:r>
          </w:p>
        </w:tc>
        <w:tc>
          <w:tcPr>
            <w:tcW w:w="1997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Finalizada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InternetLink"/>
                <w:color w:val="005580"/>
                <w:sz w:val="21"/>
                <w:szCs w:val="21"/>
                <w:u w:val="single"/>
              </w:rPr>
            </w:pPr>
            <w:hyperlink r:id="rId15">
              <w:r>
                <w:rPr>
                  <w:rStyle w:val="InternetLink"/>
                  <w:color w:val="005580"/>
                  <w:sz w:val="21"/>
                  <w:szCs w:val="21"/>
                  <w:u w:val="single"/>
                </w:rPr>
                <w:t>2308</w:t>
              </w:r>
            </w:hyperlink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InternetLink"/>
                <w:color w:val="005580"/>
                <w:sz w:val="21"/>
                <w:szCs w:val="21"/>
                <w:highlight w:val="white"/>
                <w:u w:val="single"/>
              </w:rPr>
            </w:pPr>
            <w:hyperlink r:id="rId16">
              <w:r>
                <w:rPr>
                  <w:rStyle w:val="InternetLink"/>
                  <w:color w:val="005580"/>
                  <w:sz w:val="21"/>
                  <w:szCs w:val="21"/>
                  <w:highlight w:val="white"/>
                  <w:u w:val="single"/>
                </w:rPr>
                <w:t>2313</w:t>
              </w:r>
            </w:hyperlink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3DFEE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E06666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InternetLink"/>
                <w:color w:val="005580"/>
                <w:sz w:val="21"/>
                <w:szCs w:val="21"/>
                <w:u w:val="single"/>
              </w:rPr>
            </w:pPr>
            <w:hyperlink r:id="rId17">
              <w:r>
                <w:rPr>
                  <w:rStyle w:val="InternetLink"/>
                  <w:color w:val="005580"/>
                  <w:sz w:val="21"/>
                  <w:szCs w:val="21"/>
                  <w:u w:val="single"/>
                </w:rPr>
                <w:t>2314</w:t>
              </w:r>
            </w:hyperlink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713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tbl>
      <w:tblPr>
        <w:jc w:val="left"/>
        <w:tblInd w:w="-215" w:type="dxa"/>
        <w:tblBorders>
          <w:top w:val="single" w:sz="8" w:space="0" w:color="1E4D78"/>
          <w:left w:val="single" w:sz="8" w:space="0" w:color="1E4D78"/>
          <w:bottom w:val="single" w:sz="8" w:space="0" w:color="1E4D78"/>
          <w:insideH w:val="single" w:sz="8" w:space="0" w:color="1E4D78"/>
          <w:right w:val="single" w:sz="8" w:space="0" w:color="1E4D78"/>
          <w:insideV w:val="single" w:sz="8" w:space="0" w:color="1E4D78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3524"/>
        <w:gridCol w:w="1635"/>
        <w:gridCol w:w="1829"/>
        <w:gridCol w:w="1575"/>
        <w:gridCol w:w="1997"/>
      </w:tblGrid>
      <w:tr>
        <w:trPr>
          <w:cantSplit w:val="false"/>
        </w:trPr>
        <w:tc>
          <w:tcPr>
            <w:tcW w:w="10560" w:type="dxa"/>
            <w:gridSpan w:val="5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Back-End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Atividade</w:t>
            </w:r>
          </w:p>
        </w:tc>
        <w:tc>
          <w:tcPr>
            <w:tcW w:w="1635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Não iniciada</w:t>
            </w:r>
          </w:p>
        </w:tc>
        <w:tc>
          <w:tcPr>
            <w:tcW w:w="1829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Em andamento</w:t>
            </w:r>
          </w:p>
        </w:tc>
        <w:tc>
          <w:tcPr>
            <w:tcW w:w="1575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Revisão</w:t>
            </w:r>
          </w:p>
        </w:tc>
        <w:tc>
          <w:tcPr>
            <w:tcW w:w="1997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Finalizada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InternetLink"/>
                <w:color w:val="005580"/>
                <w:sz w:val="21"/>
                <w:szCs w:val="21"/>
                <w:highlight w:val="white"/>
                <w:u w:val="single"/>
              </w:rPr>
            </w:pPr>
            <w:hyperlink r:id="rId18">
              <w:r>
                <w:rPr>
                  <w:rStyle w:val="InternetLink"/>
                  <w:color w:val="005580"/>
                  <w:sz w:val="21"/>
                  <w:szCs w:val="21"/>
                  <w:highlight w:val="white"/>
                  <w:u w:val="single"/>
                </w:rPr>
                <w:t>2311</w:t>
              </w:r>
            </w:hyperlink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InternetLink"/>
                <w:color w:val="005580"/>
                <w:sz w:val="21"/>
                <w:szCs w:val="21"/>
                <w:highlight w:val="white"/>
                <w:u w:val="single"/>
              </w:rPr>
            </w:pPr>
            <w:hyperlink r:id="rId19">
              <w:r>
                <w:rPr>
                  <w:rStyle w:val="InternetLink"/>
                  <w:color w:val="005580"/>
                  <w:sz w:val="21"/>
                  <w:szCs w:val="21"/>
                  <w:highlight w:val="white"/>
                  <w:u w:val="single"/>
                </w:rPr>
                <w:t>2312</w:t>
              </w:r>
            </w:hyperlink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tbl>
      <w:tblPr>
        <w:jc w:val="left"/>
        <w:tblInd w:w="-215" w:type="dxa"/>
        <w:tblBorders>
          <w:top w:val="single" w:sz="8" w:space="0" w:color="1E4D78"/>
          <w:left w:val="single" w:sz="8" w:space="0" w:color="1E4D78"/>
          <w:bottom w:val="single" w:sz="8" w:space="0" w:color="1E4D78"/>
          <w:insideH w:val="single" w:sz="8" w:space="0" w:color="1E4D78"/>
          <w:right w:val="single" w:sz="8" w:space="0" w:color="1E4D78"/>
          <w:insideV w:val="single" w:sz="8" w:space="0" w:color="1E4D78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3524"/>
        <w:gridCol w:w="1635"/>
        <w:gridCol w:w="1829"/>
        <w:gridCol w:w="1575"/>
        <w:gridCol w:w="1997"/>
      </w:tblGrid>
      <w:tr>
        <w:trPr>
          <w:cantSplit w:val="false"/>
        </w:trPr>
        <w:tc>
          <w:tcPr>
            <w:tcW w:w="10560" w:type="dxa"/>
            <w:gridSpan w:val="5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Gerência de Requisitos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Atividade</w:t>
            </w:r>
          </w:p>
        </w:tc>
        <w:tc>
          <w:tcPr>
            <w:tcW w:w="1635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Não iniciada</w:t>
            </w:r>
          </w:p>
        </w:tc>
        <w:tc>
          <w:tcPr>
            <w:tcW w:w="1829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Em andamento</w:t>
            </w:r>
          </w:p>
        </w:tc>
        <w:tc>
          <w:tcPr>
            <w:tcW w:w="1575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Revisão</w:t>
            </w:r>
          </w:p>
        </w:tc>
        <w:tc>
          <w:tcPr>
            <w:tcW w:w="1997" w:type="dxa"/>
            <w:tcBorders>
              <w:top w:val="single" w:sz="8" w:space="0" w:color="1E4D78"/>
              <w:left w:val="single" w:sz="8" w:space="0" w:color="1E4D78"/>
              <w:bottom w:val="single" w:sz="8" w:space="0" w:color="1E4D78"/>
              <w:insideH w:val="single" w:sz="8" w:space="0" w:color="1E4D78"/>
              <w:right w:val="single" w:sz="8" w:space="0" w:color="1E4D78"/>
              <w:insideV w:val="single" w:sz="8" w:space="0" w:color="1E4D78"/>
            </w:tcBorders>
            <w:shd w:fill="8DB3E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Finalizada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InternetLink"/>
                <w:color w:val="0088CC"/>
                <w:sz w:val="21"/>
                <w:szCs w:val="21"/>
                <w:highlight w:val="white"/>
              </w:rPr>
            </w:pPr>
            <w:hyperlink r:id="rId20">
              <w:r>
                <w:rPr>
                  <w:rStyle w:val="InternetLink"/>
                  <w:color w:val="0088CC"/>
                  <w:sz w:val="21"/>
                  <w:szCs w:val="21"/>
                  <w:highlight w:val="white"/>
                </w:rPr>
                <w:t>2332</w:t>
              </w:r>
            </w:hyperlink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InternetLink"/>
                <w:color w:val="005580"/>
                <w:sz w:val="21"/>
                <w:szCs w:val="21"/>
                <w:highlight w:val="white"/>
                <w:u w:val="single"/>
              </w:rPr>
            </w:pPr>
            <w:hyperlink r:id="rId21">
              <w:r>
                <w:rPr>
                  <w:rStyle w:val="InternetLink"/>
                  <w:color w:val="005580"/>
                  <w:sz w:val="21"/>
                  <w:szCs w:val="21"/>
                  <w:highlight w:val="white"/>
                  <w:u w:val="single"/>
                </w:rPr>
                <w:t>2333</w:t>
              </w:r>
            </w:hyperlink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InternetLink"/>
                <w:color w:val="0088CC"/>
                <w:sz w:val="21"/>
                <w:szCs w:val="21"/>
                <w:highlight w:val="white"/>
              </w:rPr>
            </w:pPr>
            <w:hyperlink r:id="rId22">
              <w:r>
                <w:rPr>
                  <w:rStyle w:val="InternetLink"/>
                  <w:color w:val="0088CC"/>
                  <w:sz w:val="21"/>
                  <w:szCs w:val="21"/>
                  <w:highlight w:val="white"/>
                </w:rPr>
                <w:t>2334</w:t>
              </w:r>
            </w:hyperlink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InternetLink"/>
                <w:color w:val="0088CC"/>
                <w:sz w:val="21"/>
                <w:szCs w:val="21"/>
                <w:highlight w:val="white"/>
              </w:rPr>
            </w:pPr>
            <w:hyperlink r:id="rId23">
              <w:r>
                <w:rPr>
                  <w:rStyle w:val="InternetLink"/>
                  <w:color w:val="0088CC"/>
                  <w:sz w:val="21"/>
                  <w:szCs w:val="21"/>
                  <w:highlight w:val="white"/>
                </w:rPr>
                <w:t>2335</w:t>
              </w:r>
            </w:hyperlink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InternetLink"/>
                <w:color w:val="0088CC"/>
                <w:sz w:val="21"/>
                <w:szCs w:val="21"/>
                <w:highlight w:val="white"/>
              </w:rPr>
            </w:pPr>
            <w:hyperlink r:id="rId24">
              <w:r>
                <w:rPr>
                  <w:rStyle w:val="InternetLink"/>
                  <w:color w:val="0088CC"/>
                  <w:sz w:val="21"/>
                  <w:szCs w:val="21"/>
                  <w:highlight w:val="white"/>
                </w:rPr>
                <w:t>2336</w:t>
              </w:r>
            </w:hyperlink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InternetLink"/>
                <w:color w:val="005580"/>
                <w:sz w:val="21"/>
                <w:szCs w:val="21"/>
                <w:highlight w:val="white"/>
                <w:u w:val="single"/>
              </w:rPr>
            </w:pPr>
            <w:hyperlink r:id="rId25">
              <w:r>
                <w:rPr>
                  <w:rStyle w:val="InternetLink"/>
                  <w:color w:val="005580"/>
                  <w:sz w:val="21"/>
                  <w:szCs w:val="21"/>
                  <w:highlight w:val="white"/>
                  <w:u w:val="single"/>
                </w:rPr>
                <w:t>2337</w:t>
              </w:r>
            </w:hyperlink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InternetLink"/>
                <w:color w:val="005580"/>
                <w:sz w:val="21"/>
                <w:szCs w:val="21"/>
                <w:highlight w:val="white"/>
                <w:u w:val="single"/>
              </w:rPr>
            </w:pPr>
            <w:hyperlink r:id="rId26">
              <w:r>
                <w:rPr>
                  <w:rStyle w:val="InternetLink"/>
                  <w:color w:val="005580"/>
                  <w:sz w:val="21"/>
                  <w:szCs w:val="21"/>
                  <w:highlight w:val="white"/>
                  <w:u w:val="single"/>
                </w:rPr>
                <w:t>2338</w:t>
              </w:r>
            </w:hyperlink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InternetLink"/>
                <w:color w:val="0088CC"/>
                <w:sz w:val="21"/>
                <w:szCs w:val="21"/>
                <w:highlight w:val="white"/>
              </w:rPr>
            </w:pPr>
            <w:hyperlink r:id="rId27">
              <w:r>
                <w:rPr>
                  <w:rStyle w:val="InternetLink"/>
                  <w:color w:val="0088CC"/>
                  <w:sz w:val="21"/>
                  <w:szCs w:val="21"/>
                  <w:highlight w:val="white"/>
                </w:rPr>
                <w:t>2339</w:t>
              </w:r>
            </w:hyperlink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InternetLink"/>
                <w:color w:val="0088CC"/>
                <w:sz w:val="21"/>
                <w:szCs w:val="21"/>
                <w:highlight w:val="white"/>
              </w:rPr>
            </w:pPr>
            <w:hyperlink r:id="rId28">
              <w:r>
                <w:rPr>
                  <w:rStyle w:val="InternetLink"/>
                  <w:color w:val="0088CC"/>
                  <w:sz w:val="21"/>
                  <w:szCs w:val="21"/>
                  <w:highlight w:val="white"/>
                </w:rPr>
                <w:t>2340</w:t>
              </w:r>
            </w:hyperlink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cantSplit w:val="false"/>
        </w:trPr>
        <w:tc>
          <w:tcPr>
            <w:tcW w:w="35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InternetLink"/>
                <w:color w:val="0088CC"/>
                <w:sz w:val="21"/>
                <w:szCs w:val="21"/>
                <w:highlight w:val="white"/>
              </w:rPr>
            </w:pPr>
            <w:hyperlink r:id="rId29">
              <w:r>
                <w:rPr>
                  <w:rStyle w:val="InternetLink"/>
                  <w:color w:val="0088CC"/>
                  <w:sz w:val="21"/>
                  <w:szCs w:val="21"/>
                  <w:highlight w:val="white"/>
                </w:rPr>
                <w:t>2346</w:t>
              </w:r>
            </w:hyperlink>
          </w:p>
        </w:tc>
        <w:tc>
          <w:tcPr>
            <w:tcW w:w="163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129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A equipe de Front-end nao planejou atividades para a construção II na ferramenta Tuleap Campus.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</w:t>
        <w:tab/>
        <w:t>Cronograma</w:t>
      </w:r>
    </w:p>
    <w:p>
      <w:pPr>
        <w:pStyle w:val="Normal"/>
        <w:spacing w:lineRule="auto" w:line="259" w:before="0" w:after="160"/>
        <w:ind w:left="0" w:right="0" w:firstLine="720"/>
        <w:jc w:val="both"/>
        <w:rPr/>
      </w:pPr>
      <w:r>
        <w:rPr/>
        <w:t>Devido a não conclusão de todas as atividades listadas acima, e também atividades não planejadas, para essa Construção, é visível o atraso na entrega das mesmas. No entanto, não houve solicitação de mudanças no cronograma de atividades por parte dos líderes de equipes.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6.</w:t>
        <w:tab/>
        <w:t>Riscos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Os seguintes riscos se concretizaram durante a terceira construção do projeto: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tbl>
      <w:tblPr>
        <w:jc w:val="left"/>
        <w:tblInd w:w="-115" w:type="dxa"/>
        <w:tblBorders>
          <w:top w:val="single" w:sz="8" w:space="0" w:color="7295D2"/>
          <w:left w:val="single" w:sz="8" w:space="0" w:color="7295D2"/>
          <w:bottom w:val="single" w:sz="8" w:space="0" w:color="7295D2"/>
          <w:insideH w:val="single" w:sz="8" w:space="0" w:color="7295D2"/>
          <w:right w:val="single" w:sz="8" w:space="0" w:color="7295D2"/>
          <w:insideV w:val="single" w:sz="8" w:space="0" w:color="7295D2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1619"/>
        <w:gridCol w:w="2505"/>
        <w:gridCol w:w="1695"/>
        <w:gridCol w:w="944"/>
        <w:gridCol w:w="3137"/>
      </w:tblGrid>
      <w:tr>
        <w:trPr>
          <w:cantSplit w:val="false"/>
        </w:trPr>
        <w:tc>
          <w:tcPr>
            <w:tcW w:w="161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4BACC6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 w:val="false"/>
                <w:color w:val="FFFFFF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FFFFFF"/>
                <w:sz w:val="23"/>
                <w:szCs w:val="23"/>
              </w:rPr>
              <w:t>Código do Risco</w:t>
            </w:r>
          </w:p>
        </w:tc>
        <w:tc>
          <w:tcPr>
            <w:tcW w:w="250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4BACC6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 w:val="false"/>
                <w:color w:val="FFFFFF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FFFFFF"/>
                <w:sz w:val="23"/>
                <w:szCs w:val="23"/>
              </w:rPr>
              <w:t>Risco</w:t>
            </w:r>
          </w:p>
        </w:tc>
        <w:tc>
          <w:tcPr>
            <w:tcW w:w="169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4BACC6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 w:val="false"/>
                <w:color w:val="FFFFFF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FFFFFF"/>
                <w:sz w:val="23"/>
                <w:szCs w:val="23"/>
              </w:rPr>
              <w:t>Probabilidade de Ocorrência</w:t>
            </w:r>
          </w:p>
        </w:tc>
        <w:tc>
          <w:tcPr>
            <w:tcW w:w="94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4BACC6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 w:val="false"/>
                <w:color w:val="FFFFFF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FFFFFF"/>
                <w:sz w:val="23"/>
                <w:szCs w:val="23"/>
              </w:rPr>
              <w:t>Impacto</w:t>
            </w:r>
          </w:p>
        </w:tc>
        <w:tc>
          <w:tcPr>
            <w:tcW w:w="313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4BACC6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 w:val="false"/>
                <w:color w:val="FFFFFF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FFFFFF"/>
                <w:sz w:val="23"/>
                <w:szCs w:val="23"/>
              </w:rPr>
              <w:t>Prioridade de Tratamento (Probabilidade X Impacto)</w:t>
            </w:r>
          </w:p>
        </w:tc>
      </w:tr>
      <w:tr>
        <w:trPr>
          <w:cantSplit w:val="false"/>
        </w:trPr>
        <w:tc>
          <w:tcPr>
            <w:tcW w:w="161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2EAF1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b w:val="false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 w:val="false"/>
                <w:sz w:val="23"/>
                <w:szCs w:val="23"/>
              </w:rPr>
              <w:t>RSC07</w:t>
            </w:r>
          </w:p>
        </w:tc>
        <w:tc>
          <w:tcPr>
            <w:tcW w:w="250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2EAF1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</w:rPr>
              <w:t>Não comprometimento da equipe com o plano de projeto.</w:t>
            </w:r>
          </w:p>
        </w:tc>
        <w:tc>
          <w:tcPr>
            <w:tcW w:w="169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2EAF1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</w:rPr>
              <w:t>1</w:t>
            </w:r>
          </w:p>
        </w:tc>
        <w:tc>
          <w:tcPr>
            <w:tcW w:w="94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2EAF1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</w:rPr>
              <w:t>3</w:t>
            </w:r>
          </w:p>
        </w:tc>
        <w:tc>
          <w:tcPr>
            <w:tcW w:w="313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2EAF1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</w:rPr>
              <w:t>3</w:t>
            </w:r>
          </w:p>
        </w:tc>
      </w:tr>
      <w:tr>
        <w:trPr>
          <w:cantSplit w:val="false"/>
        </w:trPr>
        <w:tc>
          <w:tcPr>
            <w:tcW w:w="161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2EAF1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b w:val="false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 w:val="false"/>
                <w:sz w:val="23"/>
                <w:szCs w:val="23"/>
              </w:rPr>
              <w:t>RSC13</w:t>
            </w:r>
          </w:p>
        </w:tc>
        <w:tc>
          <w:tcPr>
            <w:tcW w:w="250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2EAF1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</w:rPr>
              <w:t>Entrega atrasada de produtos de trabalho necessários para a próxima equipe.</w:t>
            </w:r>
          </w:p>
        </w:tc>
        <w:tc>
          <w:tcPr>
            <w:tcW w:w="169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2EAF1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</w:rPr>
              <w:t>2</w:t>
            </w:r>
          </w:p>
        </w:tc>
        <w:tc>
          <w:tcPr>
            <w:tcW w:w="94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2EAF1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</w:rPr>
              <w:t>3</w:t>
            </w:r>
          </w:p>
        </w:tc>
        <w:tc>
          <w:tcPr>
            <w:tcW w:w="313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2EAF1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</w:rPr>
              <w:t>6</w:t>
            </w:r>
          </w:p>
        </w:tc>
      </w:tr>
      <w:tr>
        <w:trPr>
          <w:cantSplit w:val="false"/>
        </w:trPr>
        <w:tc>
          <w:tcPr>
            <w:tcW w:w="161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b w:val="false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 w:val="false"/>
                <w:sz w:val="23"/>
                <w:szCs w:val="23"/>
              </w:rPr>
              <w:t>RSC16</w:t>
            </w:r>
          </w:p>
        </w:tc>
        <w:tc>
          <w:tcPr>
            <w:tcW w:w="250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</w:rPr>
              <w:t xml:space="preserve">Indisponibilidade do stakeholder </w:t>
            </w:r>
          </w:p>
        </w:tc>
        <w:tc>
          <w:tcPr>
            <w:tcW w:w="169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</w:rPr>
              <w:t>2</w:t>
            </w:r>
          </w:p>
        </w:tc>
        <w:tc>
          <w:tcPr>
            <w:tcW w:w="94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</w:rPr>
              <w:t>3</w:t>
            </w:r>
          </w:p>
        </w:tc>
        <w:tc>
          <w:tcPr>
            <w:tcW w:w="313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</w:rPr>
              <w:t>6</w:t>
            </w:r>
          </w:p>
        </w:tc>
      </w:tr>
      <w:tr>
        <w:trPr>
          <w:cantSplit w:val="false"/>
        </w:trPr>
        <w:tc>
          <w:tcPr>
            <w:tcW w:w="1619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2EAF1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b w:val="false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 w:val="false"/>
                <w:sz w:val="23"/>
                <w:szCs w:val="23"/>
              </w:rPr>
              <w:t>RSC18</w:t>
            </w:r>
          </w:p>
        </w:tc>
        <w:tc>
          <w:tcPr>
            <w:tcW w:w="250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2EAF1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</w:rPr>
              <w:t>Não planejamento das atividades para a próxima fase do projeto</w:t>
            </w:r>
          </w:p>
        </w:tc>
        <w:tc>
          <w:tcPr>
            <w:tcW w:w="1695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2EAF1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</w:rPr>
              <w:t>2</w:t>
            </w:r>
          </w:p>
        </w:tc>
        <w:tc>
          <w:tcPr>
            <w:tcW w:w="94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2EAF1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</w:rPr>
              <w:t>3</w:t>
            </w:r>
          </w:p>
        </w:tc>
        <w:tc>
          <w:tcPr>
            <w:tcW w:w="3137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insideH w:val="single" w:sz="8" w:space="0" w:color="7295D2"/>
              <w:right w:val="single" w:sz="8" w:space="0" w:color="7295D2"/>
              <w:insideV w:val="single" w:sz="8" w:space="0" w:color="7295D2"/>
            </w:tcBorders>
            <w:shd w:fill="D2EAF1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</w:rPr>
              <w:t>6</w:t>
            </w:r>
          </w:p>
        </w:tc>
      </w:tr>
    </w:tbl>
    <w:p>
      <w:pPr>
        <w:pStyle w:val="Normal"/>
        <w:spacing w:lineRule="auto" w:line="240" w:before="100" w:after="100"/>
        <w:rPr/>
      </w:pPr>
      <w:r>
        <w:rPr/>
      </w:r>
    </w:p>
    <w:p>
      <w:pPr>
        <w:pStyle w:val="Normal"/>
        <w:spacing w:lineRule="auto" w:line="240" w:before="0" w:after="0"/>
        <w:jc w:val="left"/>
        <w:rPr>
          <w:rFonts w:eastAsia="Times New Roman" w:cs="Times New Roman"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sz w:val="23"/>
          <w:szCs w:val="23"/>
        </w:rPr>
        <w:t>RSC07:</w:t>
      </w:r>
      <w:r>
        <w:rPr>
          <w:rFonts w:eastAsia="Times New Roman" w:cs="Times New Roman" w:ascii="Times New Roman" w:hAnsi="Times New Roman"/>
          <w:sz w:val="23"/>
          <w:szCs w:val="23"/>
        </w:rPr>
        <w:t xml:space="preserve"> Este risco se concretizou pois membros de algumas equipes não aprovaram o plano do projeto submetido para aprovação na ferramenta Tuleap. A gerência comunicou a todas as equipes que aprovassem o plano o mais rápido possível. 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>
          <w:rFonts w:eastAsia="Times New Roman" w:cs="Times New Roman"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sz w:val="23"/>
          <w:szCs w:val="23"/>
        </w:rPr>
        <w:t>RSC13:</w:t>
      </w:r>
      <w:r>
        <w:rPr>
          <w:rFonts w:eastAsia="Times New Roman" w:cs="Times New Roman" w:ascii="Times New Roman" w:hAnsi="Times New Roman"/>
          <w:sz w:val="23"/>
          <w:szCs w:val="23"/>
        </w:rPr>
        <w:t xml:space="preserve"> Este risco se concretizou pois a equipe de requisitos não liberou conforme o combinado os requisitos a serem construidos no projeto. Devido a isto as equipes de Teste e Desenvolvimento foram prejudicadas pois os requisitos são os produtos de trabalho principais para estas equipes. A equipe de requisitos liberou os requisitos no ultimo dia da construção III e prejudicou mais uma vez o andamento do projeo. Para solucionar este problema foi acordado com a equipe que até amanhã (15/11/2105) será entregue o refinamento dos requisitos, juntamente com os casos de uso e protótipos de tela. Caso isso não aconteça, a equipe de gerência passará a ser responsavél pelos requisitos.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>
          <w:rFonts w:eastAsia="Times New Roman" w:cs="Times New Roman"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sz w:val="23"/>
          <w:szCs w:val="23"/>
        </w:rPr>
        <w:t>RSC16:</w:t>
      </w:r>
      <w:r>
        <w:rPr>
          <w:rFonts w:eastAsia="Times New Roman" w:cs="Times New Roman" w:ascii="Times New Roman" w:hAnsi="Times New Roman"/>
          <w:sz w:val="23"/>
          <w:szCs w:val="23"/>
        </w:rPr>
        <w:t xml:space="preserve"> Este risco se concretizou pois segundo a equipe de requisitos, não foi possivel contatar o demantante de requisitos para que este aprovasse os requisitos do projeto. Com isto, decidimos assumir o risco de implementar os requisitos mesmo que esses ainda não tenham sido aprovados pelo demandante para que o andamento do projeto não seja ainda mais prejudicado.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>
          <w:rFonts w:eastAsia="Times New Roman" w:cs="Times New Roman"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sz w:val="23"/>
          <w:szCs w:val="23"/>
        </w:rPr>
        <w:t>RSC18:</w:t>
      </w:r>
      <w:r>
        <w:rPr>
          <w:rFonts w:eastAsia="Times New Roman" w:cs="Times New Roman" w:ascii="Times New Roman" w:hAnsi="Times New Roman"/>
          <w:sz w:val="23"/>
          <w:szCs w:val="23"/>
        </w:rPr>
        <w:t xml:space="preserve"> Este risco se concretizou pois a equipe de front end não planejou suas atividades para a construçao II do projeto, o que acabou impedindo que à gerência acompanhace a particiação desta equipes no projeto. O então líder da equipe Higor Quintão estava passando por problemas pessoais e por isso não conseguiu realizar as atividades de gerência de sua equipe. Sendo assim no dia 13/11 foi nomeado líder da equipe Thiago Durante. Com isso, foi acordado que todas as pendências de Front-End, inclusive osrelatório serão resolvidos.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100" w:after="100"/>
        <w:rPr/>
      </w:pPr>
      <w:r>
        <w:rPr/>
      </w:r>
    </w:p>
    <w:p>
      <w:pPr>
        <w:pStyle w:val="Normal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7.</w:t>
        <w:tab/>
        <w:t>Orçamento, Esforço e Custo</w:t>
      </w:r>
    </w:p>
    <w:p>
      <w:pPr>
        <w:pStyle w:val="Normal"/>
        <w:spacing w:before="0" w:after="0"/>
        <w:ind w:left="0" w:right="0" w:firstLine="720"/>
        <w:jc w:val="left"/>
        <w:rPr/>
      </w:pPr>
      <w:r>
        <w:rPr/>
        <w:t>Até o momento nenhuma alteração no orçamento do projeto foi identificada.Devido a não entrega dos artefatos de estimativa, e do não preenchimento dos pontos nas atividades na ferramenta Tuleap, não foi possível calcular o custo e nem o esforço do projeto até o momento.</w:t>
      </w:r>
    </w:p>
    <w:p>
      <w:pPr>
        <w:pStyle w:val="Normal"/>
        <w:spacing w:before="0" w:after="0"/>
        <w:ind w:left="0" w:right="0" w:firstLine="72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8.</w:t>
        <w:tab/>
        <w:t>Recursos Humanos e Materiais</w:t>
      </w:r>
    </w:p>
    <w:p>
      <w:pPr>
        <w:pStyle w:val="Normal"/>
        <w:spacing w:before="0" w:after="0"/>
        <w:jc w:val="left"/>
        <w:rPr/>
      </w:pPr>
      <w:r>
        <w:rPr/>
        <w:t xml:space="preserve">Houve a mudança do líder da equipe de Front-End 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9. Os seguintes atributos estão atualizados no plano de projetos?</w:t>
      </w:r>
    </w:p>
    <w:p>
      <w:pPr>
        <w:pStyle w:val="Normal"/>
        <w:spacing w:before="0" w:after="0"/>
        <w:ind w:left="0" w:right="0" w:firstLine="720"/>
        <w:jc w:val="left"/>
        <w:rPr/>
      </w:pPr>
      <w:r>
        <w:rPr/>
      </w:r>
    </w:p>
    <w:tbl>
      <w:tblPr>
        <w:jc w:val="left"/>
        <w:tblInd w:w="-115" w:type="dxa"/>
        <w:tblBorders>
          <w:top w:val="single" w:sz="8" w:space="0" w:color="4F81BD"/>
          <w:left w:val="single" w:sz="8" w:space="0" w:color="4F81BD"/>
          <w:bottom w:val="single" w:sz="18" w:space="0" w:color="4F81BD"/>
          <w:insideH w:val="single" w:sz="18" w:space="0" w:color="4F81BD"/>
          <w:right w:val="single" w:sz="8" w:space="0" w:color="4F81BD"/>
          <w:insideV w:val="single" w:sz="8" w:space="0" w:color="4F81BD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3809"/>
        <w:gridCol w:w="928"/>
        <w:gridCol w:w="1215"/>
        <w:gridCol w:w="4637"/>
      </w:tblGrid>
      <w:tr>
        <w:trPr>
          <w:cantSplit w:val="false"/>
        </w:trPr>
        <w:tc>
          <w:tcPr>
            <w:tcW w:w="380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insideH w:val="single" w:sz="18" w:space="0" w:color="4F81BD"/>
              <w:right w:val="single" w:sz="8" w:space="0" w:color="4F81BD"/>
              <w:insideV w:val="single" w:sz="8" w:space="0" w:color="4F81BD"/>
            </w:tcBorders>
            <w:shd w:fill="8DB3E2" w:val="clear"/>
            <w:tcMar>
              <w:left w:w="90" w:type="dxa"/>
            </w:tcMar>
          </w:tcPr>
          <w:p>
            <w:pPr>
              <w:pStyle w:val="Normal"/>
              <w:spacing w:before="0" w:after="0"/>
              <w:jc w:val="both"/>
              <w:rPr>
                <w:rFonts w:eastAsia="Times New Roman" w:cs="Times New Roman" w:ascii="Times New Roman" w:hAnsi="Times New Roman"/>
                <w:b/>
                <w:color w:val="FFFFFF"/>
                <w:sz w:val="24"/>
                <w:szCs w:val="24"/>
                <w:shd w:fill="8DB3E2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  <w:sz w:val="24"/>
                <w:szCs w:val="24"/>
                <w:shd w:fill="8DB3E2" w:val="clear"/>
              </w:rPr>
              <w:t>Atributo</w:t>
            </w:r>
          </w:p>
        </w:tc>
        <w:tc>
          <w:tcPr>
            <w:tcW w:w="928" w:type="dxa"/>
            <w:tcBorders>
              <w:top w:val="single" w:sz="8" w:space="0" w:color="4F81BD"/>
              <w:left w:val="single" w:sz="6" w:space="0" w:color="000001"/>
              <w:bottom w:val="single" w:sz="18" w:space="0" w:color="4F81BD"/>
              <w:insideH w:val="single" w:sz="18" w:space="0" w:color="4F81BD"/>
              <w:right w:val="single" w:sz="8" w:space="0" w:color="4F81BD"/>
              <w:insideV w:val="single" w:sz="8" w:space="0" w:color="4F81BD"/>
            </w:tcBorders>
            <w:shd w:fill="8DB3E2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both"/>
              <w:rPr>
                <w:rFonts w:eastAsia="Times New Roman" w:cs="Times New Roman" w:ascii="Times New Roman" w:hAnsi="Times New Roman"/>
                <w:b/>
                <w:color w:val="FFFFFF"/>
                <w:sz w:val="24"/>
                <w:szCs w:val="24"/>
                <w:shd w:fill="8DB3E2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  <w:sz w:val="24"/>
                <w:szCs w:val="24"/>
                <w:shd w:fill="8DB3E2" w:val="clear"/>
              </w:rPr>
              <w:t>Sim</w:t>
            </w:r>
          </w:p>
        </w:tc>
        <w:tc>
          <w:tcPr>
            <w:tcW w:w="1215" w:type="dxa"/>
            <w:tcBorders>
              <w:top w:val="single" w:sz="8" w:space="0" w:color="4F81BD"/>
              <w:left w:val="single" w:sz="6" w:space="0" w:color="000001"/>
              <w:bottom w:val="single" w:sz="18" w:space="0" w:color="4F81BD"/>
              <w:insideH w:val="single" w:sz="18" w:space="0" w:color="4F81BD"/>
              <w:right w:val="single" w:sz="8" w:space="0" w:color="4F81BD"/>
              <w:insideV w:val="single" w:sz="8" w:space="0" w:color="4F81BD"/>
            </w:tcBorders>
            <w:shd w:fill="8DB3E2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both"/>
              <w:rPr>
                <w:rFonts w:eastAsia="Times New Roman" w:cs="Times New Roman" w:ascii="Times New Roman" w:hAnsi="Times New Roman"/>
                <w:b/>
                <w:color w:val="FFFFFF"/>
                <w:sz w:val="24"/>
                <w:szCs w:val="24"/>
                <w:shd w:fill="8DB3E2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  <w:sz w:val="24"/>
                <w:szCs w:val="24"/>
                <w:shd w:fill="8DB3E2" w:val="clear"/>
              </w:rPr>
              <w:t>Não</w:t>
            </w:r>
          </w:p>
        </w:tc>
        <w:tc>
          <w:tcPr>
            <w:tcW w:w="4637" w:type="dxa"/>
            <w:tcBorders>
              <w:top w:val="single" w:sz="8" w:space="0" w:color="4F81BD"/>
              <w:left w:val="single" w:sz="6" w:space="0" w:color="000001"/>
              <w:bottom w:val="single" w:sz="18" w:space="0" w:color="4F81BD"/>
              <w:insideH w:val="single" w:sz="18" w:space="0" w:color="4F81BD"/>
              <w:right w:val="single" w:sz="8" w:space="0" w:color="4F81BD"/>
              <w:insideV w:val="single" w:sz="8" w:space="0" w:color="4F81BD"/>
            </w:tcBorders>
            <w:shd w:fill="8DB3E2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both"/>
              <w:rPr>
                <w:rFonts w:eastAsia="Times New Roman" w:cs="Times New Roman" w:ascii="Times New Roman" w:hAnsi="Times New Roman"/>
                <w:b/>
                <w:color w:val="FFFFFF"/>
                <w:sz w:val="24"/>
                <w:szCs w:val="24"/>
                <w:shd w:fill="8DB3E2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  <w:sz w:val="24"/>
                <w:szCs w:val="24"/>
                <w:shd w:fill="8DB3E2" w:val="clear"/>
              </w:rPr>
              <w:t>Descrição</w:t>
            </w:r>
          </w:p>
        </w:tc>
      </w:tr>
      <w:tr>
        <w:trPr>
          <w:cantSplit w:val="false"/>
        </w:trPr>
        <w:tc>
          <w:tcPr>
            <w:tcW w:w="3809" w:type="dxa"/>
            <w:tcBorders>
              <w:top w:val="single" w:sz="6" w:space="0" w:color="000001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spacing w:before="0" w:after="0"/>
              <w:jc w:val="both"/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D3DFEE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D3DFEE" w:val="clear"/>
              </w:rPr>
              <w:t>Escopo</w:t>
            </w:r>
          </w:p>
        </w:tc>
        <w:tc>
          <w:tcPr>
            <w:tcW w:w="928" w:type="dxa"/>
            <w:tcBorders>
              <w:top w:val="single" w:sz="6" w:space="0" w:color="000001"/>
              <w:left w:val="single" w:sz="6" w:space="0" w:color="000001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X</w:t>
            </w:r>
          </w:p>
        </w:tc>
        <w:tc>
          <w:tcPr>
            <w:tcW w:w="1215" w:type="dxa"/>
            <w:tcBorders>
              <w:top w:val="single" w:sz="6" w:space="0" w:color="000001"/>
              <w:left w:val="single" w:sz="6" w:space="0" w:color="000001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2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637" w:type="dxa"/>
            <w:tcBorders>
              <w:top w:val="single" w:sz="6" w:space="0" w:color="000001"/>
              <w:left w:val="single" w:sz="6" w:space="0" w:color="000001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809" w:type="dxa"/>
            <w:tcBorders>
              <w:top w:val="single" w:sz="6" w:space="0" w:color="000001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jc w:val="both"/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Riscos</w:t>
            </w:r>
          </w:p>
        </w:tc>
        <w:tc>
          <w:tcPr>
            <w:tcW w:w="928" w:type="dxa"/>
            <w:tcBorders>
              <w:top w:val="single" w:sz="6" w:space="0" w:color="000001"/>
              <w:left w:val="single" w:sz="6" w:space="0" w:color="000001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215" w:type="dxa"/>
            <w:tcBorders>
              <w:top w:val="single" w:sz="6" w:space="0" w:color="000001"/>
              <w:left w:val="single" w:sz="6" w:space="0" w:color="000001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X</w:t>
            </w:r>
          </w:p>
        </w:tc>
        <w:tc>
          <w:tcPr>
            <w:tcW w:w="4637" w:type="dxa"/>
            <w:tcBorders>
              <w:top w:val="single" w:sz="6" w:space="0" w:color="000001"/>
              <w:left w:val="single" w:sz="6" w:space="0" w:color="000001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O levantamento dos riscos ainda não foi finalizado pois a equipe de Desenvolvimento Front-End ainda nao retornou os possiveis riscos no projeto para sua equipe</w:t>
            </w:r>
          </w:p>
        </w:tc>
      </w:tr>
      <w:tr>
        <w:trPr>
          <w:cantSplit w:val="false"/>
        </w:trPr>
        <w:tc>
          <w:tcPr>
            <w:tcW w:w="3809" w:type="dxa"/>
            <w:tcBorders>
              <w:top w:val="single" w:sz="6" w:space="0" w:color="000001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spacing w:before="0" w:after="0"/>
              <w:jc w:val="both"/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D3DFEE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D3DFEE" w:val="clear"/>
              </w:rPr>
              <w:t>Recursos humanos e materiais</w:t>
            </w:r>
          </w:p>
        </w:tc>
        <w:tc>
          <w:tcPr>
            <w:tcW w:w="928" w:type="dxa"/>
            <w:tcBorders>
              <w:top w:val="single" w:sz="6" w:space="0" w:color="000001"/>
              <w:left w:val="single" w:sz="6" w:space="0" w:color="000001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X</w:t>
            </w:r>
          </w:p>
        </w:tc>
        <w:tc>
          <w:tcPr>
            <w:tcW w:w="1215" w:type="dxa"/>
            <w:tcBorders>
              <w:top w:val="single" w:sz="6" w:space="0" w:color="000001"/>
              <w:left w:val="single" w:sz="6" w:space="0" w:color="000001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2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637" w:type="dxa"/>
            <w:tcBorders>
              <w:top w:val="single" w:sz="6" w:space="0" w:color="000001"/>
              <w:left w:val="single" w:sz="6" w:space="0" w:color="000001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809" w:type="dxa"/>
            <w:tcBorders>
              <w:top w:val="single" w:sz="6" w:space="0" w:color="000001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jc w:val="both"/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Matriz de Comunicação</w:t>
            </w:r>
          </w:p>
        </w:tc>
        <w:tc>
          <w:tcPr>
            <w:tcW w:w="928" w:type="dxa"/>
            <w:tcBorders>
              <w:top w:val="single" w:sz="6" w:space="0" w:color="000001"/>
              <w:left w:val="single" w:sz="6" w:space="0" w:color="000001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X</w:t>
            </w:r>
          </w:p>
        </w:tc>
        <w:tc>
          <w:tcPr>
            <w:tcW w:w="1215" w:type="dxa"/>
            <w:tcBorders>
              <w:top w:val="single" w:sz="6" w:space="0" w:color="000001"/>
              <w:left w:val="single" w:sz="6" w:space="0" w:color="000001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637" w:type="dxa"/>
            <w:tcBorders>
              <w:top w:val="single" w:sz="6" w:space="0" w:color="000001"/>
              <w:left w:val="single" w:sz="6" w:space="0" w:color="000001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10.</w:t>
        <w:tab/>
        <w:t>Comunicação</w:t>
      </w:r>
    </w:p>
    <w:p>
      <w:pPr>
        <w:pStyle w:val="Normal"/>
        <w:spacing w:before="0" w:after="0"/>
        <w:jc w:val="left"/>
        <w:rPr/>
      </w:pPr>
      <w:r>
        <w:rPr/>
      </w:r>
    </w:p>
    <w:tbl>
      <w:tblPr>
        <w:jc w:val="left"/>
        <w:tblInd w:w="-117" w:type="dxa"/>
        <w:tblBorders>
          <w:top w:val="single" w:sz="8" w:space="0" w:color="4F81BD"/>
          <w:left w:val="single" w:sz="8" w:space="0" w:color="4F81BD"/>
          <w:bottom w:val="single" w:sz="8" w:space="0" w:color="4F81BD"/>
          <w:insideH w:val="single" w:sz="8" w:space="0" w:color="4F81BD"/>
          <w:right w:val="single" w:sz="8" w:space="0" w:color="4F81BD"/>
          <w:insideV w:val="single" w:sz="8" w:space="0" w:color="4F81BD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4109"/>
        <w:gridCol w:w="1123"/>
        <w:gridCol w:w="1169"/>
        <w:gridCol w:w="6183"/>
      </w:tblGrid>
      <w:tr>
        <w:trPr>
          <w:trHeight w:val="420" w:hRule="atLeast"/>
          <w:cantSplit w:val="false"/>
        </w:trPr>
        <w:tc>
          <w:tcPr>
            <w:tcW w:w="41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8DB3E2" w:val="clear"/>
            <w:tcMar>
              <w:left w:w="90" w:type="dxa"/>
            </w:tcMar>
          </w:tcPr>
          <w:p>
            <w:pPr>
              <w:pStyle w:val="Normal"/>
              <w:spacing w:lineRule="auto" w:line="360" w:before="0"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Evento</w:t>
            </w:r>
          </w:p>
        </w:tc>
        <w:tc>
          <w:tcPr>
            <w:tcW w:w="11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8DB3E2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Sim </w:t>
            </w:r>
          </w:p>
        </w:tc>
        <w:tc>
          <w:tcPr>
            <w:tcW w:w="1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8DB3E2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Não</w:t>
            </w:r>
          </w:p>
        </w:tc>
        <w:tc>
          <w:tcPr>
            <w:tcW w:w="61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8DB3E2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Se não, porquê?</w:t>
            </w:r>
          </w:p>
        </w:tc>
      </w:tr>
      <w:tr>
        <w:trPr>
          <w:cantSplit w:val="false"/>
        </w:trPr>
        <w:tc>
          <w:tcPr>
            <w:tcW w:w="41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spacing w:lineRule="auto" w:line="360" w:before="0" w:after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Apresentação do plano de projeto</w:t>
            </w:r>
          </w:p>
        </w:tc>
        <w:tc>
          <w:tcPr>
            <w:tcW w:w="11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X</w:t>
            </w:r>
          </w:p>
        </w:tc>
        <w:tc>
          <w:tcPr>
            <w:tcW w:w="1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360" w:before="0" w:after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Comunicar criação de baseline</w:t>
            </w:r>
          </w:p>
        </w:tc>
        <w:tc>
          <w:tcPr>
            <w:tcW w:w="11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X</w:t>
            </w:r>
          </w:p>
        </w:tc>
        <w:tc>
          <w:tcPr>
            <w:tcW w:w="61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Devido ao atraso nas entregas dos produtos de trabalho citados na seção de riscos e desvios informados na seção 1, não foi possivel estabelecer a primeira baseline do projeto prevista para o dia 06/11/2015, sendo esta adiada para o dia20/11/2015. </w:t>
            </w:r>
          </w:p>
        </w:tc>
      </w:tr>
      <w:tr>
        <w:trPr>
          <w:cantSplit w:val="false"/>
        </w:trPr>
        <w:tc>
          <w:tcPr>
            <w:tcW w:w="41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 w:ascii="Times New Roman" w:hAnsi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Comunicar resultado de medição </w:t>
            </w:r>
          </w:p>
        </w:tc>
        <w:tc>
          <w:tcPr>
            <w:tcW w:w="11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X</w:t>
            </w:r>
          </w:p>
        </w:tc>
        <w:tc>
          <w:tcPr>
            <w:tcW w:w="61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 execução desta comunicação está prevista para a próxima construção do projeto.</w:t>
            </w:r>
          </w:p>
        </w:tc>
      </w:tr>
      <w:tr>
        <w:trPr>
          <w:cantSplit w:val="false"/>
        </w:trPr>
        <w:tc>
          <w:tcPr>
            <w:tcW w:w="41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 w:ascii="Times New Roman" w:hAnsi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Comunicar resultado de checklist da qualidade </w:t>
            </w:r>
          </w:p>
        </w:tc>
        <w:tc>
          <w:tcPr>
            <w:tcW w:w="11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X</w:t>
            </w:r>
          </w:p>
        </w:tc>
        <w:tc>
          <w:tcPr>
            <w:tcW w:w="1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 w:ascii="Times New Roman" w:hAnsi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Apresentação de marco</w:t>
            </w:r>
          </w:p>
        </w:tc>
        <w:tc>
          <w:tcPr>
            <w:tcW w:w="11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X</w:t>
            </w:r>
          </w:p>
        </w:tc>
        <w:tc>
          <w:tcPr>
            <w:tcW w:w="1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 w:ascii="Times New Roman" w:hAnsi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Comunicar Inicio das fases de Construção.</w:t>
            </w:r>
          </w:p>
        </w:tc>
        <w:tc>
          <w:tcPr>
            <w:tcW w:w="11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X</w:t>
            </w:r>
          </w:p>
        </w:tc>
        <w:tc>
          <w:tcPr>
            <w:tcW w:w="1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  <w:right w:val="single" w:sz="8" w:space="0" w:color="4F81BD"/>
              <w:insideV w:val="single" w:sz="8" w:space="0" w:color="4F81BD"/>
            </w:tcBorders>
            <w:shd w:fill="D3DFEE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jc w:val="left"/>
        <w:rPr/>
      </w:pPr>
      <w:r>
        <w:rPr/>
        <w:tab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IE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E" w:eastAsia="zh-CN" w:bidi="hi-IN"/>
    </w:rPr>
  </w:style>
  <w:style w:type="paragraph" w:styleId="Heading1">
    <w:name w:val="Heading 1"/>
    <w:basedOn w:val="Normal1"/>
    <w:next w:val="Normal"/>
    <w:pPr>
      <w:keepNext/>
      <w:keepLines/>
      <w:widowControl/>
      <w:spacing w:lineRule="auto" w:line="276" w:before="200" w:after="0"/>
      <w:ind w:left="0" w:right="0" w:hanging="0"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vertAlign w:val="baseline"/>
    </w:rPr>
  </w:style>
  <w:style w:type="paragraph" w:styleId="Heading2">
    <w:name w:val="Heading 2"/>
    <w:basedOn w:val="Normal1"/>
    <w:next w:val="Normal"/>
    <w:pPr>
      <w:keepNext/>
      <w:keepLines/>
      <w:widowControl/>
      <w:spacing w:lineRule="auto" w:line="276" w:before="200" w:after="0"/>
      <w:ind w:left="0" w:right="0" w:hanging="0"/>
      <w:jc w:val="left"/>
    </w:pPr>
    <w:rPr>
      <w:rFonts w:ascii="Trebuchet MS" w:hAnsi="Trebuchet MS" w:eastAsia="Trebuchet MS" w:cs="Trebuchet MS"/>
      <w:b/>
      <w:i w:val="false"/>
      <w:caps w:val="false"/>
      <w:smallCaps w:val="false"/>
      <w:strike w:val="false"/>
      <w:dstrike w:val="false"/>
      <w:color w:val="000000"/>
      <w:position w:val="0"/>
      <w:sz w:val="26"/>
      <w:sz w:val="26"/>
      <w:szCs w:val="26"/>
      <w:u w:val="none"/>
      <w:vertAlign w:val="baseline"/>
    </w:rPr>
  </w:style>
  <w:style w:type="paragraph" w:styleId="Heading3">
    <w:name w:val="Heading 3"/>
    <w:basedOn w:val="Normal1"/>
    <w:next w:val="Normal"/>
    <w:pPr>
      <w:keepNext/>
      <w:keepLines/>
      <w:widowControl/>
      <w:spacing w:lineRule="auto" w:line="276" w:before="160" w:after="0"/>
      <w:ind w:left="0" w:right="0" w:hanging="0"/>
      <w:jc w:val="left"/>
    </w:pPr>
    <w:rPr>
      <w:rFonts w:ascii="Trebuchet MS" w:hAnsi="Trebuchet MS" w:eastAsia="Trebuchet MS" w:cs="Trebuchet MS"/>
      <w:b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vertAlign w:val="baseline"/>
    </w:rPr>
  </w:style>
  <w:style w:type="paragraph" w:styleId="Heading4">
    <w:name w:val="Heading 4"/>
    <w:basedOn w:val="Normal1"/>
    <w:next w:val="Normal"/>
    <w:pPr>
      <w:keepNext/>
      <w:keepLines/>
      <w:widowControl/>
      <w:spacing w:lineRule="auto" w:line="276" w:before="160" w:after="0"/>
      <w:ind w:left="0" w:right="0" w:hanging="0"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single"/>
      <w:vertAlign w:val="baseline"/>
    </w:rPr>
  </w:style>
  <w:style w:type="paragraph" w:styleId="Heading5">
    <w:name w:val="Heading 5"/>
    <w:basedOn w:val="Normal1"/>
    <w:next w:val="Normal"/>
    <w:pPr>
      <w:keepNext/>
      <w:keepLines/>
      <w:widowControl/>
      <w:spacing w:lineRule="auto" w:line="276" w:before="160" w:after="0"/>
      <w:ind w:left="0" w:right="0" w:hanging="0"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paragraph" w:styleId="Heading6">
    <w:name w:val="Heading 6"/>
    <w:basedOn w:val="Normal1"/>
    <w:next w:val="Normal"/>
    <w:pPr>
      <w:keepNext/>
      <w:keepLines/>
      <w:widowControl/>
      <w:spacing w:lineRule="auto" w:line="276" w:before="160" w:after="0"/>
      <w:ind w:left="0" w:right="0" w:hanging="0"/>
      <w:jc w:val="left"/>
    </w:pPr>
    <w:rPr>
      <w:rFonts w:ascii="Trebuchet MS" w:hAnsi="Trebuchet MS" w:eastAsia="Trebuchet MS" w:cs="Trebuchet MS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Arial Unicode M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E" w:eastAsia="zh-CN" w:bidi="hi-IN"/>
    </w:rPr>
  </w:style>
  <w:style w:type="paragraph" w:styleId="Title">
    <w:name w:val="Title"/>
    <w:basedOn w:val="Normal1"/>
    <w:next w:val="Normal"/>
    <w:pPr>
      <w:keepNext/>
      <w:keepLines/>
      <w:widowControl/>
      <w:spacing w:lineRule="auto" w:line="276" w:before="0" w:after="0"/>
      <w:ind w:left="0" w:right="0" w:hanging="0"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42"/>
      <w:sz w:val="42"/>
      <w:szCs w:val="42"/>
      <w:u w:val="none"/>
      <w:vertAlign w:val="baseline"/>
    </w:rPr>
  </w:style>
  <w:style w:type="paragraph" w:styleId="Subtitle">
    <w:name w:val="Subtitle"/>
    <w:basedOn w:val="Normal1"/>
    <w:next w:val="Normal"/>
    <w:pPr>
      <w:keepNext/>
      <w:keepLines/>
      <w:widowControl/>
      <w:spacing w:lineRule="auto" w:line="276" w:before="0" w:after="200"/>
      <w:ind w:left="0" w:right="0" w:hanging="0"/>
      <w:jc w:val="left"/>
    </w:pPr>
    <w:rPr>
      <w:rFonts w:ascii="Trebuchet MS" w:hAnsi="Trebuchet MS" w:eastAsia="Trebuchet MS" w:cs="Trebuchet MS"/>
      <w:b w:val="false"/>
      <w:i/>
      <w:caps w:val="false"/>
      <w:smallCaps w:val="false"/>
      <w:strike w:val="false"/>
      <w:dstrike w:val="false"/>
      <w:color w:val="666666"/>
      <w:position w:val="0"/>
      <w:sz w:val="26"/>
      <w:sz w:val="26"/>
      <w:szCs w:val="26"/>
      <w:u w:val="none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uleap-campus.org/plugins/tracker/?aid=2342" TargetMode="External"/><Relationship Id="rId3" Type="http://schemas.openxmlformats.org/officeDocument/2006/relationships/hyperlink" Target="https://tuleap-campus.org/plugins/tracker/?aid=2343" TargetMode="External"/><Relationship Id="rId4" Type="http://schemas.openxmlformats.org/officeDocument/2006/relationships/hyperlink" Target="https://tuleap-campus.org/plugins/tracker/?aid=2344" TargetMode="External"/><Relationship Id="rId5" Type="http://schemas.openxmlformats.org/officeDocument/2006/relationships/hyperlink" Target="https://tuleap-campus.org/plugins/tracker/?aid=2388" TargetMode="External"/><Relationship Id="rId6" Type="http://schemas.openxmlformats.org/officeDocument/2006/relationships/hyperlink" Target="https://tuleap-campus.org/plugins/tracker/?aid=2290" TargetMode="External"/><Relationship Id="rId7" Type="http://schemas.openxmlformats.org/officeDocument/2006/relationships/hyperlink" Target="https://tuleap-campus.org/plugins/tracker/?aid=2291" TargetMode="External"/><Relationship Id="rId8" Type="http://schemas.openxmlformats.org/officeDocument/2006/relationships/hyperlink" Target="https://tuleap-campus.org/plugins/tracker/?aid=2292" TargetMode="External"/><Relationship Id="rId9" Type="http://schemas.openxmlformats.org/officeDocument/2006/relationships/hyperlink" Target="https://tuleap-campus.org/plugins/tracker/?aid=2293" TargetMode="External"/><Relationship Id="rId10" Type="http://schemas.openxmlformats.org/officeDocument/2006/relationships/hyperlink" Target="https://tuleap-campus.org/plugins/tracker/?aid=2294" TargetMode="External"/><Relationship Id="rId11" Type="http://schemas.openxmlformats.org/officeDocument/2006/relationships/hyperlink" Target="https://tuleap-campus.org/plugins/tracker/?aid=2295" TargetMode="External"/><Relationship Id="rId12" Type="http://schemas.openxmlformats.org/officeDocument/2006/relationships/hyperlink" Target="https://tuleap-campus.org/plugins/tracker/?aid=2328" TargetMode="External"/><Relationship Id="rId13" Type="http://schemas.openxmlformats.org/officeDocument/2006/relationships/hyperlink" Target="https://tuleap-campus.org/plugins/tracker/?aid=2329" TargetMode="External"/><Relationship Id="rId14" Type="http://schemas.openxmlformats.org/officeDocument/2006/relationships/hyperlink" Target="https://tuleap-campus.org/plugins/tracker/?aid=2365" TargetMode="External"/><Relationship Id="rId15" Type="http://schemas.openxmlformats.org/officeDocument/2006/relationships/hyperlink" Target="https://tuleap-campus.org/plugins/tracker/?aid=2308" TargetMode="External"/><Relationship Id="rId16" Type="http://schemas.openxmlformats.org/officeDocument/2006/relationships/hyperlink" Target="https://tuleap-campus.org/plugins/tracker/?aid=2313" TargetMode="External"/><Relationship Id="rId17" Type="http://schemas.openxmlformats.org/officeDocument/2006/relationships/hyperlink" Target="https://tuleap-campus.org/plugins/tracker/?aid=2314" TargetMode="External"/><Relationship Id="rId18" Type="http://schemas.openxmlformats.org/officeDocument/2006/relationships/hyperlink" Target="https://tuleap-campus.org/plugins/tracker/?aid=2311" TargetMode="External"/><Relationship Id="rId19" Type="http://schemas.openxmlformats.org/officeDocument/2006/relationships/hyperlink" Target="https://tuleap-campus.org/plugins/tracker/?aid=2312" TargetMode="External"/><Relationship Id="rId20" Type="http://schemas.openxmlformats.org/officeDocument/2006/relationships/hyperlink" Target="https://tuleap-campus.org/plugins/tracker/?aid=2332" TargetMode="External"/><Relationship Id="rId21" Type="http://schemas.openxmlformats.org/officeDocument/2006/relationships/hyperlink" Target="https://tuleap-campus.org/plugins/tracker/?aid=2333" TargetMode="External"/><Relationship Id="rId22" Type="http://schemas.openxmlformats.org/officeDocument/2006/relationships/hyperlink" Target="https://tuleap-campus.org/plugins/tracker/?aid=2334" TargetMode="External"/><Relationship Id="rId23" Type="http://schemas.openxmlformats.org/officeDocument/2006/relationships/hyperlink" Target="https://tuleap-campus.org/plugins/tracker/?aid=2335" TargetMode="External"/><Relationship Id="rId24" Type="http://schemas.openxmlformats.org/officeDocument/2006/relationships/hyperlink" Target="https://tuleap-campus.org/plugins/tracker/?aid=2336" TargetMode="External"/><Relationship Id="rId25" Type="http://schemas.openxmlformats.org/officeDocument/2006/relationships/hyperlink" Target="https://tuleap-campus.org/plugins/tracker/?aid=2337" TargetMode="External"/><Relationship Id="rId26" Type="http://schemas.openxmlformats.org/officeDocument/2006/relationships/hyperlink" Target="https://tuleap-campus.org/plugins/tracker/?aid=2338" TargetMode="External"/><Relationship Id="rId27" Type="http://schemas.openxmlformats.org/officeDocument/2006/relationships/hyperlink" Target="https://tuleap-campus.org/plugins/tracker/?aid=2339" TargetMode="External"/><Relationship Id="rId28" Type="http://schemas.openxmlformats.org/officeDocument/2006/relationships/hyperlink" Target="https://tuleap-campus.org/plugins/tracker/?aid=2340" TargetMode="External"/><Relationship Id="rId29" Type="http://schemas.openxmlformats.org/officeDocument/2006/relationships/hyperlink" Target="https://tuleap-campus.org/plugins/tracker/?aid=2346" TargetMode="External"/><Relationship Id="rId30" Type="http://schemas.openxmlformats.org/officeDocument/2006/relationships/fontTable" Target="fontTable.xml"/><Relationship Id="rId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en-IE</dc:language>
  <cp:revision>0</cp:revision>
</cp:coreProperties>
</file>