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Pr="00667003" w:rsidRDefault="00667003" w:rsidP="00667003">
      <w:pPr>
        <w:jc w:val="center"/>
        <w:rPr>
          <w:lang w:val="pt-BR"/>
        </w:rPr>
      </w:pPr>
      <w:r w:rsidRPr="00667003">
        <w:rPr>
          <w:rFonts w:ascii="Times New Roman" w:eastAsia="Times New Roman" w:hAnsi="Times New Roman" w:cs="Times New Roman"/>
          <w:sz w:val="104"/>
          <w:szCs w:val="104"/>
          <w:lang w:val="pt-BR"/>
        </w:rPr>
        <w:t xml:space="preserve">Plano do projeto </w:t>
      </w:r>
    </w:p>
    <w:p w:rsidR="00667003" w:rsidRPr="00667003" w:rsidRDefault="00667003" w:rsidP="00667003">
      <w:pPr>
        <w:jc w:val="center"/>
        <w:rPr>
          <w:lang w:val="pt-BR"/>
        </w:rPr>
      </w:pPr>
      <w:r w:rsidRPr="00667003">
        <w:rPr>
          <w:rFonts w:ascii="Times New Roman" w:eastAsia="Times New Roman" w:hAnsi="Times New Roman" w:cs="Times New Roman"/>
          <w:sz w:val="104"/>
          <w:szCs w:val="104"/>
          <w:lang w:val="pt-BR"/>
        </w:rPr>
        <w:t>SDD</w:t>
      </w:r>
    </w:p>
    <w:p w:rsidR="00667003" w:rsidRPr="00667003" w:rsidRDefault="00667003" w:rsidP="00667003">
      <w:pPr>
        <w:jc w:val="center"/>
        <w:rPr>
          <w:lang w:val="pt-BR"/>
        </w:rPr>
      </w:pPr>
      <w:r w:rsidRPr="00667003">
        <w:rPr>
          <w:rFonts w:ascii="Times New Roman" w:eastAsia="Times New Roman" w:hAnsi="Times New Roman" w:cs="Times New Roman"/>
          <w:sz w:val="68"/>
          <w:szCs w:val="68"/>
          <w:lang w:val="pt-BR"/>
        </w:rPr>
        <w:t>Sistema de Distribuição de Disciplinas</w:t>
      </w:r>
    </w:p>
    <w:p w:rsidR="00667003" w:rsidRPr="00667003" w:rsidRDefault="00667003" w:rsidP="00667003">
      <w:pPr>
        <w:ind w:left="2880" w:firstLine="720"/>
        <w:jc w:val="center"/>
        <w:rPr>
          <w:lang w:val="pt-BR"/>
        </w:rPr>
      </w:pPr>
    </w:p>
    <w:p w:rsidR="00667003" w:rsidRPr="00667003" w:rsidRDefault="00667003" w:rsidP="00667003">
      <w:pPr>
        <w:ind w:left="3600" w:firstLine="720"/>
        <w:jc w:val="center"/>
        <w:rPr>
          <w:lang w:val="pt-BR"/>
        </w:rPr>
      </w:pPr>
      <w:r w:rsidRPr="00667003">
        <w:rPr>
          <w:rFonts w:ascii="Times New Roman" w:eastAsia="Times New Roman" w:hAnsi="Times New Roman" w:cs="Times New Roman"/>
          <w:sz w:val="36"/>
          <w:szCs w:val="36"/>
          <w:lang w:val="pt-BR"/>
        </w:rPr>
        <w:t>Versão 2.0.0</w:t>
      </w: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</w:p>
    <w:p w:rsidR="00667003" w:rsidRPr="00667003" w:rsidRDefault="00667003" w:rsidP="00667003">
      <w:pPr>
        <w:jc w:val="center"/>
        <w:rPr>
          <w:lang w:val="pt-BR"/>
        </w:rPr>
      </w:pPr>
      <w:r w:rsidRPr="0066700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Goiânia, 23 de novembro de </w:t>
      </w:r>
      <w:proofErr w:type="gramStart"/>
      <w:r w:rsidRPr="00667003">
        <w:rPr>
          <w:rFonts w:ascii="Times New Roman" w:eastAsia="Times New Roman" w:hAnsi="Times New Roman" w:cs="Times New Roman"/>
          <w:sz w:val="28"/>
          <w:szCs w:val="28"/>
          <w:lang w:val="pt-BR"/>
        </w:rPr>
        <w:t>2015</w:t>
      </w:r>
      <w:proofErr w:type="gramEnd"/>
    </w:p>
    <w:p w:rsidR="00667003" w:rsidRDefault="00667003" w:rsidP="00667003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Revisões</w:t>
      </w:r>
      <w:proofErr w:type="spellEnd"/>
    </w:p>
    <w:p w:rsidR="00667003" w:rsidRDefault="00667003" w:rsidP="00667003">
      <w:pPr>
        <w:jc w:val="center"/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895"/>
        <w:gridCol w:w="3199"/>
        <w:gridCol w:w="3420"/>
      </w:tblGrid>
      <w:tr w:rsidR="00667003" w:rsidTr="00641A68">
        <w:trPr>
          <w:jc w:val="center"/>
        </w:trPr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8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19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4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  <w:proofErr w:type="spellEnd"/>
          </w:p>
        </w:tc>
      </w:tr>
      <w:tr w:rsidR="00667003" w:rsidTr="00641A68">
        <w:trPr>
          <w:jc w:val="center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18/10/2015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3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Criação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Lizandra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Ottmann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Larissa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Nunes</w:t>
            </w:r>
            <w:proofErr w:type="spellEnd"/>
          </w:p>
          <w:p w:rsidR="00667003" w:rsidRDefault="00667003" w:rsidP="00641A68">
            <w:pPr>
              <w:widowControl w:val="0"/>
              <w:spacing w:line="240" w:lineRule="auto"/>
            </w:pPr>
          </w:p>
        </w:tc>
      </w:tr>
      <w:tr w:rsidR="00667003" w:rsidTr="00641A68">
        <w:trPr>
          <w:jc w:val="center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t>23/11/2015</w:t>
            </w:r>
          </w:p>
        </w:tc>
        <w:tc>
          <w:tcPr>
            <w:tcW w:w="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3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lang w:val="pt-BR"/>
              </w:rPr>
              <w:t>Adição do cronograma para atingir resultados do Certics.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t>Lizandra</w:t>
            </w:r>
            <w:proofErr w:type="spellEnd"/>
            <w:r>
              <w:t xml:space="preserve"> </w:t>
            </w:r>
            <w:proofErr w:type="spellStart"/>
            <w:r>
              <w:t>Ottmann</w:t>
            </w:r>
            <w:proofErr w:type="spellEnd"/>
          </w:p>
        </w:tc>
      </w:tr>
    </w:tbl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jc w:val="center"/>
      </w:pP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Objetivo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documento</w:t>
      </w:r>
      <w:proofErr w:type="spellEnd"/>
    </w:p>
    <w:p w:rsidR="00667003" w:rsidRPr="00667003" w:rsidRDefault="00667003" w:rsidP="00667003">
      <w:pPr>
        <w:jc w:val="both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ab/>
        <w:t xml:space="preserve">Este documento ter por objetivo a explanação do plano do projeto SDD (Sistema de distribuição de disciplinas) que será realizado durante o período de 16 de outubro de 2015 a 4 de dezembro de 2015. Este documento também fará referência a cada um dos papeis do projeto e suas responsabilidades. </w:t>
      </w:r>
    </w:p>
    <w:p w:rsidR="00667003" w:rsidRPr="00667003" w:rsidRDefault="00667003" w:rsidP="00667003">
      <w:pPr>
        <w:rPr>
          <w:lang w:val="pt-BR"/>
        </w:rPr>
      </w:pP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Escopo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Projeto</w:t>
      </w:r>
      <w:proofErr w:type="spellEnd"/>
    </w:p>
    <w:p w:rsidR="00667003" w:rsidRPr="00667003" w:rsidRDefault="00667003" w:rsidP="00667003">
      <w:pPr>
        <w:jc w:val="both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ab/>
        <w:t xml:space="preserve">O projeto SDD visa a automatização do processo de distribuição de disciplinas ministradas por professores vinculados ao Instituto de Informática da Universidade Federal de Goiás, trazendo assim, benefícios para professores, coordenadores e técnicos administrativos do citado instituto. Além da automatização do processo, o SDD irá prover previamente a criação de relatórios de distribuição de disciplinas, o cadastro dos docentes, auxiliar na resolução de conflitos de horários entre discicplinas, o planejamento prévio da divisão das disciplinas, proporcionar a projeção da distribuição baseado em dados de repartições anteriores, além de outras funcionalidades que auxiliem no processo de distribuição. </w:t>
      </w:r>
    </w:p>
    <w:p w:rsidR="00667003" w:rsidRPr="00667003" w:rsidRDefault="00667003" w:rsidP="00667003">
      <w:pPr>
        <w:jc w:val="both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Não Escopo</w:t>
      </w:r>
    </w:p>
    <w:p w:rsidR="00667003" w:rsidRPr="00667003" w:rsidRDefault="00667003" w:rsidP="00667003">
      <w:pPr>
        <w:jc w:val="both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resolução de conflitos de horários entre discicplinas</w:t>
      </w:r>
    </w:p>
    <w:p w:rsidR="00667003" w:rsidRPr="00667003" w:rsidRDefault="00667003" w:rsidP="00667003">
      <w:pPr>
        <w:rPr>
          <w:lang w:val="pt-BR"/>
        </w:rPr>
      </w:pPr>
    </w:p>
    <w:p w:rsidR="00667003" w:rsidRPr="00667003" w:rsidRDefault="00667003" w:rsidP="00667003">
      <w:pPr>
        <w:jc w:val="both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ab/>
      </w: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Ciclo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vida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projeto</w:t>
      </w:r>
      <w:proofErr w:type="spellEnd"/>
    </w:p>
    <w:p w:rsidR="00667003" w:rsidRPr="00667003" w:rsidRDefault="00667003" w:rsidP="00667003">
      <w:pPr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ab/>
        <w:t>O ciclo de vida do projeto será iterativo incremental possuindo as seguintes fases:</w:t>
      </w:r>
    </w:p>
    <w:p w:rsidR="00667003" w:rsidRDefault="00667003" w:rsidP="00667003">
      <w:pPr>
        <w:spacing w:line="259" w:lineRule="auto"/>
        <w:jc w:val="both"/>
      </w:pPr>
      <w:r>
        <w:rPr>
          <w:noProof/>
        </w:rPr>
        <w:drawing>
          <wp:inline distT="114300" distB="114300" distL="114300" distR="114300" wp14:anchorId="2B84EADD" wp14:editId="2532FCAC">
            <wp:extent cx="5243513" cy="4314399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4314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003" w:rsidRDefault="00667003" w:rsidP="00667003">
      <w:pPr>
        <w:spacing w:line="240" w:lineRule="auto"/>
        <w:jc w:val="both"/>
      </w:pPr>
    </w:p>
    <w:p w:rsidR="00667003" w:rsidRDefault="00667003" w:rsidP="00667003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Atividades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67003" w:rsidRDefault="00667003" w:rsidP="00667003">
      <w:pPr>
        <w:spacing w:line="240" w:lineRule="auto"/>
        <w:jc w:val="both"/>
      </w:pPr>
    </w:p>
    <w:p w:rsidR="00667003" w:rsidRDefault="00667003" w:rsidP="00667003">
      <w:pPr>
        <w:spacing w:line="240" w:lineRule="auto"/>
        <w:ind w:left="7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Planejamento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Levantamento das atividades que comporão a primeira construção do projeto;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Levantamento dos requisitos que comporão a primeira construção;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 xml:space="preserve">Análise e criação da tabela de riscos possíveis para o projeto; 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Criação do plano do projeto;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Análise da viabilidade do projeto;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Criação dos planos de Medição, Configuração e teste;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Criação do checklist da Garantia da Qualidade;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Criação do checklist de baseline;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Criação do template da  planilha de medição;</w:t>
      </w:r>
    </w:p>
    <w:p w:rsidR="00667003" w:rsidRDefault="00667003" w:rsidP="00667003">
      <w:pPr>
        <w:spacing w:line="240" w:lineRule="auto"/>
        <w:ind w:left="7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Construção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I: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Execução das atividades planejadas durante o planejamento;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Levantamento das atividades que comporão a construção II;</w:t>
      </w:r>
    </w:p>
    <w:p w:rsidR="00667003" w:rsidRDefault="00667003" w:rsidP="00667003">
      <w:pPr>
        <w:spacing w:line="240" w:lineRule="auto"/>
        <w:ind w:left="7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Construção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II: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Execução das atividades planejadas durante a construção I;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Levantamento das atividades que comporão a construção III;</w:t>
      </w:r>
    </w:p>
    <w:p w:rsidR="00667003" w:rsidRDefault="00667003" w:rsidP="00667003">
      <w:pPr>
        <w:spacing w:line="240" w:lineRule="auto"/>
        <w:ind w:left="7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Construção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III: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Execução das atividades planejadas durante a construção II;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Levantamento das atividades que comporão a construção IV;</w:t>
      </w:r>
    </w:p>
    <w:p w:rsidR="00667003" w:rsidRDefault="00667003" w:rsidP="00667003">
      <w:pPr>
        <w:spacing w:line="240" w:lineRule="auto"/>
        <w:ind w:left="7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Construção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IV: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Execução das atividades planejadas durante a construção III;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Levantamento das atividades que comporão a construção V;</w:t>
      </w:r>
    </w:p>
    <w:p w:rsidR="00667003" w:rsidRDefault="00667003" w:rsidP="00667003">
      <w:pPr>
        <w:spacing w:line="240" w:lineRule="auto"/>
        <w:ind w:left="72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Construção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V: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Execução das atividades planejadas durante a construção IV;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Acompanhamento e monitoramento da execução do projeto;</w:t>
      </w:r>
    </w:p>
    <w:p w:rsidR="00667003" w:rsidRDefault="00667003" w:rsidP="00667003">
      <w:pPr>
        <w:spacing w:line="240" w:lineRule="auto"/>
        <w:ind w:left="720"/>
        <w:jc w:val="both"/>
      </w:pPr>
      <w:r w:rsidRPr="00667003">
        <w:rPr>
          <w:rFonts w:ascii="Times New Roman" w:eastAsia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Encerramento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Término das atividades de qualidade, medição e teste;</w:t>
      </w:r>
    </w:p>
    <w:p w:rsidR="00667003" w:rsidRP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Tratamento de possíveis não conformidades e erros encontrados durante a execução do projeto;</w:t>
      </w:r>
    </w:p>
    <w:p w:rsidR="00667003" w:rsidRDefault="00667003" w:rsidP="00667003">
      <w:pPr>
        <w:numPr>
          <w:ilvl w:val="2"/>
          <w:numId w:val="5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Encerramento</w:t>
      </w:r>
      <w:proofErr w:type="spellEnd"/>
      <w:r>
        <w:rPr>
          <w:rFonts w:ascii="Times New Roman" w:eastAsia="Times New Roman" w:hAnsi="Times New Roman" w:cs="Times New Roman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</w:rPr>
        <w:t>projeto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67003" w:rsidRDefault="00667003" w:rsidP="00667003"/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Partes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interessadas</w:t>
      </w:r>
      <w:proofErr w:type="spellEnd"/>
    </w:p>
    <w:p w:rsidR="00667003" w:rsidRDefault="00667003" w:rsidP="00667003">
      <w:r>
        <w:rPr>
          <w:rFonts w:ascii="Times New Roman" w:eastAsia="Times New Roman" w:hAnsi="Times New Roman" w:cs="Times New Roman"/>
        </w:rPr>
        <w:tab/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003" w:rsidTr="00641A68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Pessoa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Papel</w:t>
            </w:r>
            <w:proofErr w:type="spellEnd"/>
          </w:p>
        </w:tc>
      </w:tr>
      <w:tr w:rsidR="00667003" w:rsidTr="00641A68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Lopes de Oliveira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Lizandra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Ottmann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Larissa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Nunes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Junior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Weslley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Martins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Configuração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Pedro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Teles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Configuração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Murilo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Sotelo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Letícia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Nunes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667003" w:rsidRP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Philippe Borges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Coordenador de Desenvolvimento Back-End</w:t>
            </w:r>
          </w:p>
        </w:tc>
      </w:tr>
      <w:tr w:rsidR="00667003" w:rsidRP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Higor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Quintão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Coordenador de Desenvolvimento Front-End</w:t>
            </w:r>
          </w:p>
        </w:tc>
      </w:tr>
      <w:tr w:rsidR="00667003" w:rsidRP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Bruno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Soares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Coordenador de Arquitetura de Software e Design de Projeto.</w:t>
            </w:r>
          </w:p>
        </w:tc>
      </w:tr>
      <w:tr w:rsidR="00667003" w:rsidTr="00641A68">
        <w:trPr>
          <w:trHeight w:val="56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Lucas Ferreira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Bruno Martins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Ricardo Henrique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Leonardo Rocha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Nelson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Paiva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Kaio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Cristian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Willian de Oliveira Batista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Henrique Cardoso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Faria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Gabriel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Louzado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Rascovit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Thiago Durante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Pires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Igor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Cacalvante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Montenegro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Marla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Aragão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Desenvolvedora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Rômulo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Borges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Ayrton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Denner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Rafael Cunha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Douglas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Soares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Arquiteto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Software/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Desenvolvedor</w:t>
            </w:r>
            <w:proofErr w:type="spellEnd"/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Wylker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Moreno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Thaísa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Andrade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Lucas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Fernandes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Oliveira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Dyego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Teste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Gabriel de Oliveira Moreira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Jhony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Palmer 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Marconi Braga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Lucas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Sousa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Matheus Martins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Fernandes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Naves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Samuel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Almeida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TI</w:t>
            </w:r>
          </w:p>
        </w:tc>
      </w:tr>
    </w:tbl>
    <w:p w:rsidR="00667003" w:rsidRDefault="00667003" w:rsidP="00667003"/>
    <w:p w:rsidR="00667003" w:rsidRDefault="00667003" w:rsidP="00667003">
      <w:pPr>
        <w:ind w:left="720"/>
      </w:pP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Cronograma</w:t>
      </w:r>
      <w:proofErr w:type="spellEnd"/>
    </w:p>
    <w:p w:rsidR="00667003" w:rsidRDefault="00667003" w:rsidP="00667003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67003" w:rsidTr="00641A68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Evento</w:t>
            </w:r>
            <w:proofErr w:type="spellEnd"/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Data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início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prevista</w:t>
            </w:r>
            <w:proofErr w:type="spellEnd"/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Data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previsto</w:t>
            </w:r>
            <w:proofErr w:type="spellEnd"/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Planejamento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16/10/2015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23/10/2015</w:t>
            </w:r>
          </w:p>
        </w:tc>
      </w:tr>
      <w:tr w:rsidR="00667003" w:rsidTr="00641A68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24/10/2015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30/10/2015</w:t>
            </w:r>
          </w:p>
        </w:tc>
      </w:tr>
      <w:tr w:rsidR="00667003" w:rsidTr="00641A68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II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29/10/2015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30/10/2015</w:t>
            </w:r>
          </w:p>
        </w:tc>
      </w:tr>
      <w:tr w:rsidR="00667003" w:rsidTr="00641A68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Marco I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30/10/2015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30/10/2015</w:t>
            </w:r>
          </w:p>
        </w:tc>
      </w:tr>
      <w:tr w:rsidR="00667003" w:rsidTr="00641A68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II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31/10/2015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06/11/2015</w:t>
            </w:r>
          </w:p>
        </w:tc>
      </w:tr>
      <w:tr w:rsidR="00667003" w:rsidTr="00641A68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III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05/11/2015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06/11/2015</w:t>
            </w:r>
          </w:p>
        </w:tc>
      </w:tr>
      <w:tr w:rsidR="00667003" w:rsidTr="00641A68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Marco II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06/11/2015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06/11/2015</w:t>
            </w:r>
          </w:p>
        </w:tc>
      </w:tr>
      <w:tr w:rsidR="00667003" w:rsidTr="00641A68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III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07/11/2015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13/11/2015</w:t>
            </w:r>
          </w:p>
        </w:tc>
      </w:tr>
      <w:tr w:rsidR="00667003" w:rsidTr="00641A68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IV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12/11/2015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13/11/2015</w:t>
            </w:r>
          </w:p>
        </w:tc>
      </w:tr>
      <w:tr w:rsidR="00667003" w:rsidTr="00641A68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Marco III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13/11/2015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13/11/2015</w:t>
            </w:r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IV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14/11/2015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Levantamento de atividades para a construção V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19/11/2015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Marco IV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20/11/2015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Primeira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Entrega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20/11/2015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20/11/2015</w:t>
            </w:r>
          </w:p>
        </w:tc>
      </w:tr>
      <w:tr w:rsidR="00667003" w:rsidTr="00641A68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21/11/2015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27/11/2015</w:t>
            </w:r>
          </w:p>
        </w:tc>
      </w:tr>
      <w:tr w:rsidR="00667003" w:rsidTr="00641A68"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Marco V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27/11/2015</w:t>
            </w:r>
          </w:p>
        </w:tc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27/11/2015</w:t>
            </w:r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Encerramento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28/11/2015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04/12/2015</w:t>
            </w:r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Ultimo Marco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04/11/2015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04/11/2015</w:t>
            </w:r>
          </w:p>
        </w:tc>
      </w:tr>
      <w:tr w:rsidR="00667003" w:rsidTr="00641A68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Entrega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final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04/12/2015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04/12/2015</w:t>
            </w:r>
          </w:p>
        </w:tc>
      </w:tr>
    </w:tbl>
    <w:p w:rsidR="00667003" w:rsidRDefault="00667003" w:rsidP="00667003"/>
    <w:p w:rsidR="00667003" w:rsidRPr="00667003" w:rsidRDefault="00667003" w:rsidP="00667003">
      <w:pPr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 xml:space="preserve">Para este projeto atenderemos os resultados esperados pelo modelo CERTICS proposto pela disciplina “Mercado externo e interno de software”. Para isto, um cronograma paralelo disponível no </w:t>
      </w:r>
      <w:hyperlink r:id="rId7">
        <w:r w:rsidRPr="00667003">
          <w:rPr>
            <w:rFonts w:ascii="Times New Roman" w:eastAsia="Times New Roman" w:hAnsi="Times New Roman" w:cs="Times New Roman"/>
            <w:color w:val="1155CC"/>
            <w:u w:val="single"/>
            <w:lang w:val="pt-BR"/>
          </w:rPr>
          <w:t>link</w:t>
        </w:r>
      </w:hyperlink>
      <w:r w:rsidRPr="00667003">
        <w:rPr>
          <w:rFonts w:ascii="Times New Roman" w:eastAsia="Times New Roman" w:hAnsi="Times New Roman" w:cs="Times New Roman"/>
          <w:lang w:val="pt-BR"/>
        </w:rPr>
        <w:t xml:space="preserve"> deverá ser seguido.</w:t>
      </w:r>
    </w:p>
    <w:p w:rsidR="00667003" w:rsidRPr="00667003" w:rsidRDefault="00667003" w:rsidP="00667003">
      <w:pPr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lastRenderedPageBreak/>
        <w:t>O cronograma com as atividades específicas de cada equipe estará disponível na ferramenta Tuleap</w:t>
      </w:r>
    </w:p>
    <w:p w:rsidR="00667003" w:rsidRPr="00667003" w:rsidRDefault="00667003" w:rsidP="00667003">
      <w:pPr>
        <w:rPr>
          <w:lang w:val="pt-BR"/>
        </w:rPr>
      </w:pP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Matriz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comunicação</w:t>
      </w:r>
      <w:proofErr w:type="spellEnd"/>
    </w:p>
    <w:p w:rsidR="00667003" w:rsidRDefault="00667003" w:rsidP="00667003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67003" w:rsidTr="00641A68">
        <w:tc>
          <w:tcPr>
            <w:tcW w:w="1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Evento</w:t>
            </w:r>
            <w:proofErr w:type="spellEnd"/>
          </w:p>
        </w:tc>
        <w:tc>
          <w:tcPr>
            <w:tcW w:w="1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Periodicidade</w:t>
            </w:r>
            <w:proofErr w:type="spellEnd"/>
          </w:p>
        </w:tc>
        <w:tc>
          <w:tcPr>
            <w:tcW w:w="1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Emissor</w:t>
            </w:r>
            <w:proofErr w:type="spellEnd"/>
          </w:p>
        </w:tc>
        <w:tc>
          <w:tcPr>
            <w:tcW w:w="1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Receptor</w:t>
            </w:r>
          </w:p>
        </w:tc>
        <w:tc>
          <w:tcPr>
            <w:tcW w:w="1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Meio</w:t>
            </w:r>
            <w:proofErr w:type="spellEnd"/>
          </w:p>
        </w:tc>
      </w:tr>
      <w:tr w:rsidR="00667003" w:rsidTr="00641A68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spacing w:line="36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b/>
                <w:lang w:val="pt-BR"/>
              </w:rPr>
              <w:t>Apresentação do plano de projeto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Até o ultimo dia da fase de planejamento.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Gerente de Projetos e Gerente de Projetos júnior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Todos as partes interessadas do projeto.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667003" w:rsidTr="00641A68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spacing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Comunicar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criação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baseline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Até um dia após a criação da baseline.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Configuração</w:t>
            </w:r>
            <w:proofErr w:type="spellEnd"/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Todos as partes interessadas do projeto.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667003" w:rsidTr="00641A68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Comunicar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medição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Até dois dias após o resultado do checklist da qualidade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Gerente de Projetos e Gerente de Projetos júnior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Todos as partes interessadas do projeto.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667003" w:rsidTr="00641A68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b/>
                <w:lang w:val="pt-BR"/>
              </w:rPr>
              <w:t xml:space="preserve">Comunicar resultado de checklist da qualidade 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Até dois dias após o fim de cada construção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Gerente de Projetos, Gerente de Projetos junior, Gerente de Configuração, Gerente de Testes, Gerente de Requisitos e Coordenadores de Desenvolvimento.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</w:p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</w:p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</w:p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</w:p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Todos as partes interessadas do projeto.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667003" w:rsidTr="00641A68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Apresentação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marco</w:t>
            </w:r>
            <w:proofErr w:type="spellEnd"/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Ultimo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construção</w:t>
            </w:r>
            <w:proofErr w:type="spellEnd"/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Gerente de Projetos, Gerente de Projetos júnior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Todos as partes interessadas do projeto.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  <w:tr w:rsidR="00667003" w:rsidTr="00641A68"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b/>
                <w:lang w:val="pt-BR"/>
              </w:rPr>
              <w:t>Comunicar Inicio das fases de Construção.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Até o primeiro dia de início de cada construção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Gerente de Projetos, Gerente de Projetos júnior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Todos as partes interessadas do projeto.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Reunião</w:t>
            </w:r>
            <w:proofErr w:type="spellEnd"/>
          </w:p>
        </w:tc>
      </w:tr>
    </w:tbl>
    <w:p w:rsidR="00667003" w:rsidRDefault="00667003" w:rsidP="00667003"/>
    <w:p w:rsidR="00667003" w:rsidRDefault="00667003" w:rsidP="00667003"/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Requisitos</w:t>
      </w:r>
      <w:proofErr w:type="spellEnd"/>
    </w:p>
    <w:p w:rsidR="00667003" w:rsidRDefault="00667003" w:rsidP="00667003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Solicitantes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Requisitos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67003" w:rsidRPr="00667003" w:rsidRDefault="00667003" w:rsidP="00667003">
      <w:pPr>
        <w:numPr>
          <w:ilvl w:val="0"/>
          <w:numId w:val="8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 xml:space="preserve"> Sérgio Teixeira de Carvalho ­- Fornecedor de Requisitos/</w:t>
      </w:r>
      <w:proofErr w:type="gramStart"/>
      <w:r w:rsidRPr="00667003">
        <w:rPr>
          <w:rFonts w:ascii="Times New Roman" w:eastAsia="Times New Roman" w:hAnsi="Times New Roman" w:cs="Times New Roman"/>
          <w:lang w:val="pt-BR"/>
        </w:rPr>
        <w:t>Vice­Diretor</w:t>
      </w:r>
      <w:proofErr w:type="gramEnd"/>
      <w:r w:rsidRPr="00667003">
        <w:rPr>
          <w:rFonts w:ascii="Times New Roman" w:eastAsia="Times New Roman" w:hAnsi="Times New Roman" w:cs="Times New Roman"/>
          <w:lang w:val="pt-BR"/>
        </w:rPr>
        <w:t xml:space="preserve"> do INF</w:t>
      </w:r>
      <w:r>
        <w:rPr>
          <w:rFonts w:ascii="Times New Roman" w:eastAsia="Times New Roman" w:hAnsi="Times New Roman" w:cs="Times New Roman"/>
        </w:rPr>
        <w:t>;</w:t>
      </w:r>
      <w:r w:rsidRPr="00667003">
        <w:rPr>
          <w:rFonts w:ascii="Times New Roman" w:eastAsia="Times New Roman" w:hAnsi="Times New Roman" w:cs="Times New Roman"/>
          <w:lang w:val="pt-BR"/>
        </w:rPr>
        <w:t xml:space="preserve">  </w:t>
      </w:r>
    </w:p>
    <w:p w:rsidR="00667003" w:rsidRPr="00667003" w:rsidRDefault="00667003" w:rsidP="00667003">
      <w:pPr>
        <w:numPr>
          <w:ilvl w:val="0"/>
          <w:numId w:val="8"/>
        </w:numPr>
        <w:spacing w:line="331" w:lineRule="auto"/>
        <w:ind w:hanging="360"/>
        <w:contextualSpacing/>
        <w:rPr>
          <w:rFonts w:ascii="Times New Roman" w:eastAsia="Times New Roman" w:hAnsi="Times New Roman" w:cs="Times New Roman"/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Juliano Lopes de Oliveira - Fornecedor de Requisitos/ Professor INF UFG.</w:t>
      </w:r>
    </w:p>
    <w:p w:rsidR="00667003" w:rsidRPr="00667003" w:rsidRDefault="00667003" w:rsidP="00667003">
      <w:pPr>
        <w:spacing w:line="331" w:lineRule="auto"/>
        <w:ind w:firstLine="720"/>
        <w:rPr>
          <w:lang w:val="pt-BR"/>
        </w:rPr>
      </w:pPr>
    </w:p>
    <w:p w:rsidR="00667003" w:rsidRPr="00667003" w:rsidRDefault="00667003" w:rsidP="00667003">
      <w:pPr>
        <w:spacing w:line="331" w:lineRule="auto"/>
        <w:ind w:firstLine="720"/>
        <w:rPr>
          <w:lang w:val="pt-BR"/>
        </w:rPr>
      </w:pPr>
      <w:r w:rsidRPr="00667003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8.2 Mudanças em Requisitos</w:t>
      </w:r>
    </w:p>
    <w:p w:rsidR="00667003" w:rsidRPr="00667003" w:rsidRDefault="00667003" w:rsidP="00667003">
      <w:pPr>
        <w:spacing w:line="331" w:lineRule="auto"/>
        <w:ind w:firstLine="720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 xml:space="preserve">Mudanças em requisitos ocorreram exclusivamente após solicitação do demandante de requisitos. As mudanças realizadas nos requisitos alocados ao projeto devem ser comunicadas de </w:t>
      </w:r>
      <w:r w:rsidRPr="00667003">
        <w:rPr>
          <w:rFonts w:ascii="Times New Roman" w:eastAsia="Times New Roman" w:hAnsi="Times New Roman" w:cs="Times New Roman"/>
          <w:lang w:val="pt-BR"/>
        </w:rPr>
        <w:lastRenderedPageBreak/>
        <w:t xml:space="preserve">forma imediata para que este seja reestimado e uma nova análise de impacto e viabilidade seja realizada. </w:t>
      </w: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Orçamento</w:t>
      </w:r>
      <w:proofErr w:type="spellEnd"/>
    </w:p>
    <w:p w:rsidR="00667003" w:rsidRPr="00667003" w:rsidRDefault="00667003" w:rsidP="00667003">
      <w:pPr>
        <w:spacing w:line="240" w:lineRule="auto"/>
        <w:ind w:firstLine="420"/>
        <w:jc w:val="both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 xml:space="preserve">Apesar de não ser um projeto comercial, foi solicitado um orçamento dentro do valor de mercado.  O levantamento inicial do projeto, em horas são </w:t>
      </w:r>
      <w:r w:rsidRPr="00667003">
        <w:rPr>
          <w:rFonts w:ascii="Times New Roman" w:eastAsia="Times New Roman" w:hAnsi="Times New Roman" w:cs="Times New Roman"/>
          <w:b/>
          <w:lang w:val="pt-BR"/>
        </w:rPr>
        <w:t>1410</w:t>
      </w:r>
      <w:r w:rsidRPr="00667003">
        <w:rPr>
          <w:rFonts w:ascii="Times New Roman" w:eastAsia="Times New Roman" w:hAnsi="Times New Roman" w:cs="Times New Roman"/>
          <w:lang w:val="pt-BR"/>
        </w:rPr>
        <w:t>, ao se utilizar a faixa de valor atual de mercado de 150 reais/hora, chegamos a um valor orçado de R$ 211.500,00 (Duzentos e onze mil e quinhentos reais).</w:t>
      </w:r>
    </w:p>
    <w:p w:rsidR="00667003" w:rsidRPr="00667003" w:rsidRDefault="00667003" w:rsidP="00667003">
      <w:pPr>
        <w:spacing w:line="240" w:lineRule="auto"/>
        <w:ind w:firstLine="420"/>
        <w:jc w:val="both"/>
        <w:rPr>
          <w:lang w:val="pt-BR"/>
        </w:rPr>
      </w:pP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Analise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viabilidade</w:t>
      </w:r>
      <w:proofErr w:type="spellEnd"/>
    </w:p>
    <w:p w:rsidR="00667003" w:rsidRDefault="00667003" w:rsidP="00667003">
      <w:pPr>
        <w:spacing w:after="160" w:line="259" w:lineRule="auto"/>
      </w:pPr>
    </w:p>
    <w:tbl>
      <w:tblPr>
        <w:tblW w:w="902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720"/>
        <w:gridCol w:w="3640"/>
      </w:tblGrid>
      <w:tr w:rsidR="00667003" w:rsidTr="00641A68">
        <w:tc>
          <w:tcPr>
            <w:tcW w:w="2660" w:type="dxa"/>
            <w:shd w:val="clear" w:color="auto" w:fill="999999"/>
            <w:vAlign w:val="center"/>
          </w:tcPr>
          <w:p w:rsidR="00667003" w:rsidRDefault="00667003" w:rsidP="00641A68">
            <w:pPr>
              <w:spacing w:before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Aspecto</w:t>
            </w:r>
            <w:proofErr w:type="spellEnd"/>
          </w:p>
        </w:tc>
        <w:tc>
          <w:tcPr>
            <w:tcW w:w="2720" w:type="dxa"/>
            <w:shd w:val="clear" w:color="auto" w:fill="999999"/>
            <w:vAlign w:val="center"/>
          </w:tcPr>
          <w:p w:rsidR="00667003" w:rsidRDefault="00667003" w:rsidP="00641A68">
            <w:pPr>
              <w:spacing w:before="6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Viável</w:t>
            </w:r>
            <w:proofErr w:type="spellEnd"/>
          </w:p>
        </w:tc>
        <w:tc>
          <w:tcPr>
            <w:tcW w:w="3640" w:type="dxa"/>
            <w:shd w:val="clear" w:color="auto" w:fill="999999"/>
            <w:vAlign w:val="center"/>
          </w:tcPr>
          <w:p w:rsidR="00667003" w:rsidRDefault="00667003" w:rsidP="00641A68">
            <w:pPr>
              <w:spacing w:before="60"/>
              <w:ind w:right="-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porquê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667003" w:rsidRPr="00667003" w:rsidTr="00641A68">
        <w:tc>
          <w:tcPr>
            <w:tcW w:w="2660" w:type="dxa"/>
            <w:shd w:val="clear" w:color="auto" w:fill="FFFFFF"/>
          </w:tcPr>
          <w:p w:rsidR="00667003" w:rsidRDefault="00667003" w:rsidP="00641A68">
            <w:pPr>
              <w:spacing w:before="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Comercial</w:t>
            </w:r>
            <w:proofErr w:type="spellEnd"/>
          </w:p>
        </w:tc>
        <w:tc>
          <w:tcPr>
            <w:tcW w:w="2720" w:type="dxa"/>
            <w:shd w:val="clear" w:color="auto" w:fill="FFFFFF"/>
          </w:tcPr>
          <w:p w:rsidR="00667003" w:rsidRDefault="00667003" w:rsidP="00641A68">
            <w:pPr>
              <w:spacing w:before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40" w:type="dxa"/>
            <w:shd w:val="clear" w:color="auto" w:fill="FFFFFF"/>
          </w:tcPr>
          <w:p w:rsidR="00667003" w:rsidRPr="00667003" w:rsidRDefault="00667003" w:rsidP="00641A68">
            <w:pPr>
              <w:spacing w:before="60"/>
              <w:jc w:val="both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O projeto não tem um fim comercial por se tratar de um projeto acadêmico.</w:t>
            </w:r>
          </w:p>
        </w:tc>
      </w:tr>
      <w:tr w:rsidR="00667003" w:rsidTr="00641A68">
        <w:tc>
          <w:tcPr>
            <w:tcW w:w="2660" w:type="dxa"/>
            <w:shd w:val="clear" w:color="auto" w:fill="FFFFFF"/>
          </w:tcPr>
          <w:p w:rsidR="00667003" w:rsidRDefault="00667003" w:rsidP="00641A68">
            <w:pPr>
              <w:spacing w:before="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Financeiro</w:t>
            </w:r>
            <w:proofErr w:type="spellEnd"/>
          </w:p>
        </w:tc>
        <w:tc>
          <w:tcPr>
            <w:tcW w:w="2720" w:type="dxa"/>
            <w:shd w:val="clear" w:color="auto" w:fill="FFFFFF"/>
          </w:tcPr>
          <w:p w:rsidR="00667003" w:rsidRDefault="00667003" w:rsidP="00641A68">
            <w:pPr>
              <w:spacing w:before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3640" w:type="dxa"/>
            <w:shd w:val="clear" w:color="auto" w:fill="FFFFFF"/>
          </w:tcPr>
          <w:p w:rsidR="00667003" w:rsidRDefault="00667003" w:rsidP="00641A68">
            <w:pPr>
              <w:spacing w:before="60"/>
              <w:jc w:val="both"/>
            </w:pPr>
          </w:p>
        </w:tc>
      </w:tr>
      <w:tr w:rsidR="00667003" w:rsidTr="00641A68">
        <w:tc>
          <w:tcPr>
            <w:tcW w:w="2660" w:type="dxa"/>
            <w:shd w:val="clear" w:color="auto" w:fill="FFFFFF"/>
          </w:tcPr>
          <w:p w:rsidR="00667003" w:rsidRDefault="00667003" w:rsidP="00641A68">
            <w:pPr>
              <w:spacing w:before="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Humano</w:t>
            </w:r>
            <w:proofErr w:type="spellEnd"/>
          </w:p>
        </w:tc>
        <w:tc>
          <w:tcPr>
            <w:tcW w:w="2720" w:type="dxa"/>
            <w:shd w:val="clear" w:color="auto" w:fill="FFFFFF"/>
          </w:tcPr>
          <w:p w:rsidR="00667003" w:rsidRDefault="00667003" w:rsidP="00641A68">
            <w:pPr>
              <w:spacing w:before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3640" w:type="dxa"/>
            <w:shd w:val="clear" w:color="auto" w:fill="FFFFFF"/>
          </w:tcPr>
          <w:p w:rsidR="00667003" w:rsidRDefault="00667003" w:rsidP="00641A68">
            <w:pPr>
              <w:spacing w:before="60"/>
              <w:jc w:val="both"/>
            </w:pPr>
          </w:p>
        </w:tc>
      </w:tr>
      <w:tr w:rsidR="00667003" w:rsidTr="00641A68">
        <w:tc>
          <w:tcPr>
            <w:tcW w:w="2660" w:type="dxa"/>
            <w:shd w:val="clear" w:color="auto" w:fill="FFFFFF"/>
          </w:tcPr>
          <w:p w:rsidR="00667003" w:rsidRDefault="00667003" w:rsidP="00641A68">
            <w:pPr>
              <w:spacing w:before="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2720" w:type="dxa"/>
            <w:shd w:val="clear" w:color="auto" w:fill="FFFFFF"/>
          </w:tcPr>
          <w:p w:rsidR="00667003" w:rsidRDefault="00667003" w:rsidP="00641A68">
            <w:pPr>
              <w:spacing w:before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3640" w:type="dxa"/>
            <w:shd w:val="clear" w:color="auto" w:fill="FFFFFF"/>
          </w:tcPr>
          <w:p w:rsidR="00667003" w:rsidRDefault="00667003" w:rsidP="00641A68">
            <w:pPr>
              <w:spacing w:before="60"/>
              <w:jc w:val="both"/>
            </w:pPr>
          </w:p>
        </w:tc>
      </w:tr>
    </w:tbl>
    <w:p w:rsidR="00667003" w:rsidRDefault="00667003" w:rsidP="00667003">
      <w:pPr>
        <w:spacing w:line="240" w:lineRule="auto"/>
        <w:ind w:firstLine="567"/>
        <w:jc w:val="both"/>
      </w:pPr>
    </w:p>
    <w:p w:rsidR="00667003" w:rsidRDefault="00667003" w:rsidP="00667003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qualidade</w:t>
      </w:r>
      <w:proofErr w:type="spellEnd"/>
    </w:p>
    <w:p w:rsidR="00667003" w:rsidRPr="00667003" w:rsidRDefault="00667003" w:rsidP="00667003">
      <w:pPr>
        <w:ind w:firstLine="720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>Para este projeto não haverá um papel especifico para a analise da qualidade e sendo assim, esta será realizada de forma cruzada ente as equipes. O líder de cada equipe será o responsável por coordenar sua equipe durante a analise. Segue abaixo a distribuição das equipes para a realização da análise:</w:t>
      </w:r>
    </w:p>
    <w:p w:rsidR="00667003" w:rsidRPr="00667003" w:rsidRDefault="00667003" w:rsidP="00667003">
      <w:pPr>
        <w:ind w:firstLine="720"/>
        <w:rPr>
          <w:lang w:val="pt-BR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67003" w:rsidRPr="00667003" w:rsidTr="00641A68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Equipe</w:t>
            </w:r>
            <w:proofErr w:type="spellEnd"/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Realizará a análise da equipe de: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roofErr w:type="spellStart"/>
            <w:r>
              <w:rPr>
                <w:rFonts w:ascii="Times New Roman" w:eastAsia="Times New Roman" w:hAnsi="Times New Roman" w:cs="Times New Roman"/>
              </w:rPr>
              <w:t>Desenvolvimento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Arquitetura</w:t>
            </w:r>
            <w:proofErr w:type="spellEnd"/>
          </w:p>
        </w:tc>
      </w:tr>
      <w:tr w:rsidR="00667003" w:rsidRP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Desenvolvimento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Arquitetura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Gerência(Projetos, Medição e Configuração)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Pr="00667003" w:rsidRDefault="00667003" w:rsidP="00641A68">
            <w:pPr>
              <w:widowControl w:val="0"/>
              <w:spacing w:line="240" w:lineRule="auto"/>
              <w:rPr>
                <w:lang w:val="pt-BR"/>
              </w:rPr>
            </w:pPr>
            <w:r w:rsidRPr="00667003">
              <w:rPr>
                <w:rFonts w:ascii="Times New Roman" w:eastAsia="Times New Roman" w:hAnsi="Times New Roman" w:cs="Times New Roman"/>
                <w:lang w:val="pt-BR"/>
              </w:rPr>
              <w:t>Gerência(Projetos, Medição e Configuração)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Teste</w:t>
            </w:r>
          </w:p>
        </w:tc>
      </w:tr>
      <w:tr w:rsidR="00667003" w:rsidTr="00641A68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Teste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003" w:rsidRDefault="00667003" w:rsidP="00641A68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Requisitos</w:t>
            </w:r>
            <w:proofErr w:type="spellEnd"/>
          </w:p>
        </w:tc>
      </w:tr>
    </w:tbl>
    <w:p w:rsidR="00667003" w:rsidRDefault="00667003" w:rsidP="00667003"/>
    <w:p w:rsidR="00667003" w:rsidRDefault="00667003" w:rsidP="00667003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12.1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Escalonamento</w:t>
      </w:r>
      <w:proofErr w:type="spellEnd"/>
    </w:p>
    <w:p w:rsidR="00667003" w:rsidRPr="00667003" w:rsidRDefault="00667003" w:rsidP="00667003">
      <w:pPr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ab/>
        <w:t>As não conformidades encontradas no projeto caso não tratadas por seu respectivo responsável dentro de 2 dias deverão ser escalonadas para:</w:t>
      </w:r>
    </w:p>
    <w:p w:rsidR="00667003" w:rsidRPr="00667003" w:rsidRDefault="00667003" w:rsidP="00667003">
      <w:pPr>
        <w:rPr>
          <w:lang w:val="pt-BR"/>
        </w:rPr>
      </w:pPr>
    </w:p>
    <w:tbl>
      <w:tblPr>
        <w:tblW w:w="888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780"/>
        <w:gridCol w:w="1980"/>
      </w:tblGrid>
      <w:tr w:rsidR="00667003" w:rsidTr="00641A68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proofErr w:type="spellStart"/>
            <w:r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37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proofErr w:type="spellStart"/>
            <w:r>
              <w:rPr>
                <w:rFonts w:ascii="Times New Roman" w:eastAsia="Times New Roman" w:hAnsi="Times New Roman" w:cs="Times New Roman"/>
              </w:rPr>
              <w:t>Responsabilidade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proofErr w:type="spellStart"/>
            <w:r>
              <w:rPr>
                <w:rFonts w:ascii="Times New Roman" w:eastAsia="Times New Roman" w:hAnsi="Times New Roman" w:cs="Times New Roman"/>
              </w:rPr>
              <w:t>Prazo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retorno</w:t>
            </w:r>
            <w:proofErr w:type="spellEnd"/>
          </w:p>
        </w:tc>
      </w:tr>
      <w:tr w:rsidR="00667003" w:rsidTr="00641A68"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r>
              <w:rPr>
                <w:rFonts w:ascii="Times New Roman" w:eastAsia="Times New Roman" w:hAnsi="Times New Roman" w:cs="Times New Roman"/>
              </w:rPr>
              <w:t xml:space="preserve">1º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responsável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equipe</w:t>
            </w:r>
            <w:proofErr w:type="spellEnd"/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r>
              <w:rPr>
                <w:rFonts w:ascii="Times New Roman" w:eastAsia="Times New Roman" w:hAnsi="Times New Roman" w:cs="Times New Roman"/>
              </w:rPr>
              <w:t>1Dia</w:t>
            </w:r>
          </w:p>
        </w:tc>
      </w:tr>
      <w:tr w:rsidR="00667003" w:rsidTr="00641A68"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r>
              <w:rPr>
                <w:rFonts w:ascii="Times New Roman" w:eastAsia="Times New Roman" w:hAnsi="Times New Roman" w:cs="Times New Roman"/>
              </w:rPr>
              <w:t xml:space="preserve">2º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Projetos</w:t>
            </w:r>
            <w:proofErr w:type="spellEnd"/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r>
              <w:rPr>
                <w:rFonts w:ascii="Times New Roman" w:eastAsia="Times New Roman" w:hAnsi="Times New Roman" w:cs="Times New Roman"/>
              </w:rPr>
              <w:t>1Dia</w:t>
            </w:r>
          </w:p>
        </w:tc>
      </w:tr>
      <w:tr w:rsidR="00667003" w:rsidTr="00641A68"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r>
              <w:rPr>
                <w:rFonts w:ascii="Times New Roman" w:eastAsia="Times New Roman" w:hAnsi="Times New Roman" w:cs="Times New Roman"/>
              </w:rPr>
              <w:t xml:space="preserve">3º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Nível</w:t>
            </w:r>
            <w:proofErr w:type="spellEnd"/>
          </w:p>
        </w:tc>
        <w:tc>
          <w:tcPr>
            <w:tcW w:w="378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proofErr w:type="spellStart"/>
            <w:r>
              <w:rPr>
                <w:rFonts w:ascii="Times New Roman" w:eastAsia="Times New Roman" w:hAnsi="Times New Roman" w:cs="Times New Roman"/>
              </w:rPr>
              <w:t>Juliano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Lopes</w:t>
            </w:r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667003" w:rsidRDefault="00667003" w:rsidP="00641A68">
            <w:r>
              <w:rPr>
                <w:rFonts w:ascii="Times New Roman" w:eastAsia="Times New Roman" w:hAnsi="Times New Roman" w:cs="Times New Roman"/>
              </w:rPr>
              <w:t>1Dia</w:t>
            </w:r>
          </w:p>
        </w:tc>
      </w:tr>
    </w:tbl>
    <w:p w:rsidR="00667003" w:rsidRDefault="00667003" w:rsidP="00667003"/>
    <w:p w:rsidR="00667003" w:rsidRDefault="00667003" w:rsidP="00667003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Método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estimativas</w:t>
      </w:r>
      <w:proofErr w:type="spellEnd"/>
    </w:p>
    <w:p w:rsidR="00667003" w:rsidRPr="00667003" w:rsidRDefault="00667003" w:rsidP="00667003">
      <w:pPr>
        <w:ind w:firstLine="720"/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 xml:space="preserve">Cada equipe do projeto terá seu método de estimativas e estes se encontram no seguinte </w:t>
      </w:r>
      <w:hyperlink r:id="rId8">
        <w:r w:rsidRPr="00667003">
          <w:rPr>
            <w:rFonts w:ascii="Times New Roman" w:eastAsia="Times New Roman" w:hAnsi="Times New Roman" w:cs="Times New Roman"/>
            <w:color w:val="2F5496"/>
            <w:u w:val="single"/>
            <w:lang w:val="pt-BR"/>
          </w:rPr>
          <w:t>link</w:t>
        </w:r>
      </w:hyperlink>
      <w:r w:rsidRPr="00667003">
        <w:rPr>
          <w:rFonts w:ascii="Times New Roman" w:eastAsia="Times New Roman" w:hAnsi="Times New Roman" w:cs="Times New Roman"/>
          <w:lang w:val="pt-BR"/>
        </w:rPr>
        <w:t xml:space="preserve">. </w:t>
      </w:r>
    </w:p>
    <w:p w:rsidR="00667003" w:rsidRDefault="00667003" w:rsidP="00667003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Documentos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importantes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projeto</w:t>
      </w:r>
      <w:proofErr w:type="spellEnd"/>
    </w:p>
    <w:p w:rsidR="00667003" w:rsidRDefault="00667003" w:rsidP="00667003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EAP de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Produtos</w:t>
        </w:r>
        <w:proofErr w:type="spellEnd"/>
      </w:hyperlink>
      <w:r>
        <w:rPr>
          <w:rFonts w:ascii="Times New Roman" w:eastAsia="Times New Roman" w:hAnsi="Times New Roman" w:cs="Times New Roman"/>
        </w:rPr>
        <w:t>,</w:t>
      </w:r>
    </w:p>
    <w:p w:rsidR="00667003" w:rsidRDefault="00667003" w:rsidP="00667003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hyperlink r:id="rId10"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Politicas</w:t>
        </w:r>
        <w:proofErr w:type="spellEnd"/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do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projeto</w:t>
        </w:r>
        <w:proofErr w:type="spellEnd"/>
      </w:hyperlink>
      <w:r>
        <w:rPr>
          <w:rFonts w:ascii="Times New Roman" w:eastAsia="Times New Roman" w:hAnsi="Times New Roman" w:cs="Times New Roman"/>
        </w:rPr>
        <w:t>;</w:t>
      </w:r>
    </w:p>
    <w:p w:rsidR="00667003" w:rsidRDefault="00667003" w:rsidP="00667003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hyperlink r:id="rId11"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Documento</w:t>
        </w:r>
        <w:proofErr w:type="spellEnd"/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de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Riscos</w:t>
        </w:r>
        <w:proofErr w:type="spellEnd"/>
      </w:hyperlink>
      <w:r>
        <w:rPr>
          <w:rFonts w:ascii="Times New Roman" w:eastAsia="Times New Roman" w:hAnsi="Times New Roman" w:cs="Times New Roman"/>
        </w:rPr>
        <w:t>;</w:t>
      </w:r>
    </w:p>
    <w:p w:rsidR="00667003" w:rsidRDefault="00667003" w:rsidP="00667003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Plano de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Configuração</w:t>
        </w:r>
        <w:proofErr w:type="spellEnd"/>
      </w:hyperlink>
      <w:r>
        <w:rPr>
          <w:rFonts w:ascii="Times New Roman" w:eastAsia="Times New Roman" w:hAnsi="Times New Roman" w:cs="Times New Roman"/>
        </w:rPr>
        <w:t>;</w:t>
      </w:r>
    </w:p>
    <w:p w:rsidR="00667003" w:rsidRDefault="00667003" w:rsidP="00667003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Plano de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Medição</w:t>
        </w:r>
        <w:proofErr w:type="spellEnd"/>
      </w:hyperlink>
      <w:r>
        <w:rPr>
          <w:rFonts w:ascii="Times New Roman" w:eastAsia="Times New Roman" w:hAnsi="Times New Roman" w:cs="Times New Roman"/>
        </w:rPr>
        <w:t>;</w:t>
      </w:r>
    </w:p>
    <w:p w:rsidR="00667003" w:rsidRDefault="00667003" w:rsidP="00667003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Checklist da </w:t>
        </w:r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qualidade</w:t>
        </w:r>
        <w:proofErr w:type="spellEnd"/>
      </w:hyperlink>
      <w:r>
        <w:rPr>
          <w:rFonts w:ascii="Times New Roman" w:eastAsia="Times New Roman" w:hAnsi="Times New Roman" w:cs="Times New Roman"/>
        </w:rPr>
        <w:t>;</w:t>
      </w:r>
    </w:p>
    <w:p w:rsidR="00667003" w:rsidRDefault="00667003" w:rsidP="00667003"/>
    <w:p w:rsidR="00667003" w:rsidRDefault="00667003" w:rsidP="00667003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Aprovação</w:t>
      </w:r>
      <w:proofErr w:type="spellEnd"/>
    </w:p>
    <w:p w:rsidR="00667003" w:rsidRDefault="00667003" w:rsidP="00667003"/>
    <w:p w:rsidR="00667003" w:rsidRPr="00667003" w:rsidRDefault="00667003" w:rsidP="00667003">
      <w:pPr>
        <w:rPr>
          <w:lang w:val="pt-BR"/>
        </w:rPr>
      </w:pPr>
      <w:r w:rsidRPr="00667003">
        <w:rPr>
          <w:rFonts w:ascii="Times New Roman" w:eastAsia="Times New Roman" w:hAnsi="Times New Roman" w:cs="Times New Roman"/>
          <w:lang w:val="pt-BR"/>
        </w:rPr>
        <w:t xml:space="preserve">A aprovação deste plano pelas partes responsáveis de dará por meio da ferramenta </w:t>
      </w:r>
      <w:proofErr w:type="spellStart"/>
      <w:r w:rsidRPr="00667003">
        <w:rPr>
          <w:rFonts w:ascii="Times New Roman" w:eastAsia="Times New Roman" w:hAnsi="Times New Roman" w:cs="Times New Roman"/>
          <w:lang w:val="pt-BR"/>
        </w:rPr>
        <w:t>Tuleap</w:t>
      </w:r>
      <w:proofErr w:type="spellEnd"/>
      <w:r w:rsidRPr="00667003">
        <w:rPr>
          <w:rFonts w:ascii="Times New Roman" w:eastAsia="Times New Roman" w:hAnsi="Times New Roman" w:cs="Times New Roman"/>
          <w:lang w:val="pt-BR"/>
        </w:rPr>
        <w:t xml:space="preserve">. </w:t>
      </w:r>
    </w:p>
    <w:p w:rsidR="00F05E35" w:rsidRPr="00667003" w:rsidRDefault="00F05E35" w:rsidP="00667003">
      <w:pPr>
        <w:rPr>
          <w:lang w:val="pt-BR"/>
        </w:rPr>
      </w:pPr>
      <w:bookmarkStart w:id="0" w:name="_GoBack"/>
      <w:bookmarkEnd w:id="0"/>
    </w:p>
    <w:sectPr w:rsidR="00F05E35" w:rsidRPr="006670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546"/>
    <w:multiLevelType w:val="multilevel"/>
    <w:tmpl w:val="A8CAFD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54C6D50"/>
    <w:multiLevelType w:val="multilevel"/>
    <w:tmpl w:val="A4EC979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06A37A7"/>
    <w:multiLevelType w:val="multilevel"/>
    <w:tmpl w:val="81A8A6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97F012F"/>
    <w:multiLevelType w:val="multilevel"/>
    <w:tmpl w:val="102CC9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511133DF"/>
    <w:multiLevelType w:val="multilevel"/>
    <w:tmpl w:val="42E257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6AD7DCE"/>
    <w:multiLevelType w:val="multilevel"/>
    <w:tmpl w:val="282459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7206B65"/>
    <w:multiLevelType w:val="multilevel"/>
    <w:tmpl w:val="AAF2B50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B357D9D"/>
    <w:multiLevelType w:val="multilevel"/>
    <w:tmpl w:val="7CCAC3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5E35"/>
    <w:rsid w:val="00667003"/>
    <w:rsid w:val="00F0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leyma/sdd-ufg/tree/master/Doc-DD-UFG/M%C3%A9todo%20de%20Estimativas" TargetMode="External"/><Relationship Id="rId13" Type="http://schemas.openxmlformats.org/officeDocument/2006/relationships/hyperlink" Target="https://github.com/weslleyma/sdd-ufg/blob/master/Doc-DD-UFG/Ger%C3%AAncia/plano_de_medicao_1.0.0_SDD-UFG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document/d/1vGqPb8xsvFemcm6k6t4wILJW7TZ_7h1gsd28P9W5VQg/edit?usp=sharing" TargetMode="External"/><Relationship Id="rId12" Type="http://schemas.openxmlformats.org/officeDocument/2006/relationships/hyperlink" Target="https://github.com/weslleyma/sdd-ufg/blob/master/Doc-DD-UFG/Configura%C3%A7%C3%A3o/plano_de_configuracao_1.0.0_SDD-UFG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weslleyma/sdd-ufg/blob/master/Doc-DD-UFG/Ger%C3%AAncia/plano_de_medicao_1.0.0_SDD-UFG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eslleyma/sdd-ufg/blob/master/Doc-DD-UFG/Ger%C3%AAncia/politicas_do_projeto_1.1.0_SDD-UF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slleyma/sdd-ufg/blob/master/Doc-DD-UFG/Ger%C3%AAncia/eap_1.0.0_SDD-UFG.png" TargetMode="External"/><Relationship Id="rId14" Type="http://schemas.openxmlformats.org/officeDocument/2006/relationships/hyperlink" Target="https://github.com/weslleyma/sdd-ufg/tree/master/Doc-DD-UFG/Quali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Lizandra Ottmann</cp:lastModifiedBy>
  <cp:revision>2</cp:revision>
  <dcterms:created xsi:type="dcterms:W3CDTF">2015-11-26T00:52:00Z</dcterms:created>
  <dcterms:modified xsi:type="dcterms:W3CDTF">2015-11-26T00:53:00Z</dcterms:modified>
</cp:coreProperties>
</file>