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104"/>
          <w:szCs w:val="104"/>
          <w:rtl w:val="0"/>
        </w:rPr>
        <w:t xml:space="preserve">Plano do projeto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104"/>
          <w:szCs w:val="104"/>
          <w:rtl w:val="0"/>
        </w:rPr>
        <w:t xml:space="preserve">SDD</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68"/>
          <w:szCs w:val="68"/>
          <w:rtl w:val="0"/>
        </w:rPr>
        <w:t xml:space="preserve">Sistema de Distribuição de Disciplinas</w:t>
      </w:r>
    </w:p>
    <w:p w:rsidR="00000000" w:rsidDel="00000000" w:rsidP="00000000" w:rsidRDefault="00000000" w:rsidRPr="00000000">
      <w:pPr>
        <w:ind w:left="2880" w:firstLine="720"/>
        <w:contextualSpacing w:val="0"/>
        <w:jc w:val="center"/>
      </w:pPr>
      <w:r w:rsidDel="00000000" w:rsidR="00000000" w:rsidRPr="00000000">
        <w:rPr>
          <w:rtl w:val="0"/>
        </w:rPr>
      </w:r>
    </w:p>
    <w:p w:rsidR="00000000" w:rsidDel="00000000" w:rsidP="00000000" w:rsidRDefault="00000000" w:rsidRPr="00000000">
      <w:pPr>
        <w:ind w:left="3600" w:firstLine="720"/>
        <w:contextualSpacing w:val="0"/>
        <w:jc w:val="center"/>
      </w:pPr>
      <w:r w:rsidDel="00000000" w:rsidR="00000000" w:rsidRPr="00000000">
        <w:rPr>
          <w:rFonts w:ascii="Times New Roman" w:cs="Times New Roman" w:eastAsia="Times New Roman" w:hAnsi="Times New Roman"/>
          <w:sz w:val="36"/>
          <w:szCs w:val="36"/>
          <w:rtl w:val="0"/>
        </w:rPr>
        <w:t xml:space="preserve">Versão 1.0.0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Goiânia, 18 de outubro de 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Revisões</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4.5"/>
        <w:gridCol w:w="1514.5"/>
        <w:gridCol w:w="2580"/>
        <w:gridCol w:w="3420"/>
        <w:tblGridChange w:id="0">
          <w:tblGrid>
            <w:gridCol w:w="1514.5"/>
            <w:gridCol w:w="1514.5"/>
            <w:gridCol w:w="2580"/>
            <w:gridCol w:w="3420"/>
          </w:tblGrid>
        </w:tblGridChange>
      </w:tblGrid>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Data</w:t>
            </w:r>
          </w:p>
        </w:tc>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Versão</w:t>
            </w:r>
          </w:p>
        </w:tc>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Descrição</w:t>
            </w:r>
          </w:p>
        </w:tc>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Responsável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18/10/2015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Criação do documento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Lizandra Ottmann e Larissa Nunes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Objetivo do documento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Este documento ter por objetivo a explanação do plano do projeto SDD (Sistema de distribuição de disciplinas) que será realizado durante o período de 16 de outubro de 2015 a 4 de dezembro de 2015. Este documento também fará referência a cada um dos papeis do projeto e suas responsabilidades.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Escopo do Projeto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O projeto SDD visa a automatização do processo de distribuição de disciplinas ministradas por professores vinculados ao Instituto de Informática da Universidade Federal de Goiás, trazendo assim, benefícios para professores, coordenadores e técnicos administrativos do citado instituto. Além da automatização do processo, o SDD irá prover previamente a criação de relatórios de distribuição de disciplinas, o cadastro dos docentes, auxiliar na resolução de conflitos de horários entre discicplinas, o planejamento prévio da divisão das disciplinas, proporcionar a projeção da distribuição baseado em dados de repartições </w:t>
      </w:r>
      <w:commentRangeStart w:id="0"/>
      <w:r w:rsidDel="00000000" w:rsidR="00000000" w:rsidRPr="00000000">
        <w:rPr>
          <w:rFonts w:ascii="Times New Roman" w:cs="Times New Roman" w:eastAsia="Times New Roman" w:hAnsi="Times New Roman"/>
          <w:rtl w:val="0"/>
        </w:rPr>
        <w:t xml:space="preserve">anteriores</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além de outras funcionalidades que auxiliem no processo de distribuição.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Não Escopo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resolução de conflitos de horários entre discicplinas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Ciclo de vida do projeto</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ab/>
        <w:t xml:space="preserve">O ciclo de vida do projeto será iterativo incremental possuindo as seguintes fases:</w:t>
      </w:r>
      <w:r w:rsidDel="00000000" w:rsidR="00000000" w:rsidRPr="00000000">
        <w:rPr>
          <w:rtl w:val="0"/>
        </w:rPr>
      </w:r>
    </w:p>
    <w:p w:rsidR="00000000" w:rsidDel="00000000" w:rsidP="00000000" w:rsidRDefault="00000000" w:rsidRPr="00000000">
      <w:pPr>
        <w:spacing w:line="259" w:lineRule="auto"/>
        <w:contextualSpacing w:val="0"/>
        <w:jc w:val="both"/>
      </w:pPr>
      <w:r w:rsidDel="00000000" w:rsidR="00000000" w:rsidRPr="00000000">
        <w:drawing>
          <wp:inline distB="114300" distT="114300" distL="114300" distR="114300">
            <wp:extent cx="5243513" cy="4314399"/>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243513" cy="4314399"/>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Fonts w:ascii="Times New Roman" w:cs="Times New Roman" w:eastAsia="Times New Roman" w:hAnsi="Times New Roman"/>
          <w:b w:val="1"/>
          <w:sz w:val="24"/>
          <w:szCs w:val="24"/>
          <w:rtl w:val="0"/>
        </w:rPr>
        <w:t xml:space="preserve">3.1 Atividades das fases: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left="720" w:firstLine="0"/>
        <w:contextualSpacing w:val="0"/>
        <w:jc w:val="both"/>
      </w:pPr>
      <w:r w:rsidDel="00000000" w:rsidR="00000000" w:rsidRPr="00000000">
        <w:rPr>
          <w:rFonts w:ascii="Times New Roman" w:cs="Times New Roman" w:eastAsia="Times New Roman" w:hAnsi="Times New Roman"/>
          <w:b w:val="1"/>
          <w:sz w:val="24"/>
          <w:szCs w:val="24"/>
          <w:rtl w:val="0"/>
        </w:rPr>
        <w:t xml:space="preserve">Planejamento : </w:t>
      </w:r>
      <w:r w:rsidDel="00000000" w:rsidR="00000000" w:rsidRPr="00000000">
        <w:rPr>
          <w:rtl w:val="0"/>
        </w:rPr>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Levantamento das atividades que comporão a primeira construção do projeto;</w:t>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Levantamento dos requisitos que comporão a primeira construção;</w:t>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e criação da tabela de riscos possíveis para o projeto; </w:t>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do plano do projeto;</w:t>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da viabilidade do projeto;</w:t>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dos planos de Medição, Configuração e teste;</w:t>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do checklist da Garantia da Qualidade;</w:t>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do checklist de baseline;</w:t>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do template da  planilha de medição;</w:t>
      </w:r>
    </w:p>
    <w:p w:rsidR="00000000" w:rsidDel="00000000" w:rsidP="00000000" w:rsidRDefault="00000000" w:rsidRPr="00000000">
      <w:pPr>
        <w:spacing w:line="240" w:lineRule="auto"/>
        <w:ind w:left="720" w:firstLine="0"/>
        <w:contextualSpacing w:val="0"/>
        <w:jc w:val="both"/>
      </w:pPr>
      <w:r w:rsidDel="00000000" w:rsidR="00000000" w:rsidRPr="00000000">
        <w:rPr>
          <w:rFonts w:ascii="Times New Roman" w:cs="Times New Roman" w:eastAsia="Times New Roman" w:hAnsi="Times New Roman"/>
          <w:b w:val="1"/>
          <w:sz w:val="24"/>
          <w:szCs w:val="24"/>
          <w:rtl w:val="0"/>
        </w:rPr>
        <w:t xml:space="preserve">Construção I:</w:t>
      </w:r>
      <w:r w:rsidDel="00000000" w:rsidR="00000000" w:rsidRPr="00000000">
        <w:rPr>
          <w:rtl w:val="0"/>
        </w:rPr>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 das atividades planejadas durante o planejamento;</w:t>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Acompanhamento e monitoramento da execução do projeto;</w:t>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Levantamento das atividades que comporão a construção II;</w:t>
      </w:r>
    </w:p>
    <w:p w:rsidR="00000000" w:rsidDel="00000000" w:rsidP="00000000" w:rsidRDefault="00000000" w:rsidRPr="00000000">
      <w:pPr>
        <w:spacing w:line="240" w:lineRule="auto"/>
        <w:ind w:left="720" w:firstLine="0"/>
        <w:contextualSpacing w:val="0"/>
        <w:jc w:val="both"/>
        <w:rPr/>
      </w:pPr>
      <w:r w:rsidDel="00000000" w:rsidR="00000000" w:rsidRPr="00000000">
        <w:rPr>
          <w:rFonts w:ascii="Times New Roman" w:cs="Times New Roman" w:eastAsia="Times New Roman" w:hAnsi="Times New Roman"/>
          <w:b w:val="1"/>
          <w:sz w:val="24"/>
          <w:szCs w:val="24"/>
          <w:rtl w:val="0"/>
        </w:rPr>
        <w:t xml:space="preserve">Construção II:</w:t>
      </w:r>
      <w:r w:rsidDel="00000000" w:rsidR="00000000" w:rsidRPr="00000000">
        <w:rPr>
          <w:rtl w:val="0"/>
        </w:rPr>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 das atividades planejadas durante a construção I;</w:t>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Acompanhamento e monitoramento da execução do projeto;</w:t>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Levantamento das atividades que comporão a construção III;</w:t>
      </w:r>
    </w:p>
    <w:p w:rsidR="00000000" w:rsidDel="00000000" w:rsidP="00000000" w:rsidRDefault="00000000" w:rsidRPr="00000000">
      <w:pPr>
        <w:spacing w:line="240" w:lineRule="auto"/>
        <w:ind w:left="720" w:firstLine="0"/>
        <w:contextualSpacing w:val="0"/>
        <w:jc w:val="both"/>
        <w:rPr/>
      </w:pPr>
      <w:r w:rsidDel="00000000" w:rsidR="00000000" w:rsidRPr="00000000">
        <w:rPr>
          <w:rFonts w:ascii="Times New Roman" w:cs="Times New Roman" w:eastAsia="Times New Roman" w:hAnsi="Times New Roman"/>
          <w:b w:val="1"/>
          <w:sz w:val="24"/>
          <w:szCs w:val="24"/>
          <w:rtl w:val="0"/>
        </w:rPr>
        <w:t xml:space="preserve">Construção III:</w:t>
      </w:r>
      <w:r w:rsidDel="00000000" w:rsidR="00000000" w:rsidRPr="00000000">
        <w:rPr>
          <w:rtl w:val="0"/>
        </w:rPr>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 das atividades planejadas durante a construção II;</w:t>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Acompanhamento e monitoramento da execução do projeto;</w:t>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Levantamento das atividades que comporão a construção IV;</w:t>
      </w:r>
    </w:p>
    <w:p w:rsidR="00000000" w:rsidDel="00000000" w:rsidP="00000000" w:rsidRDefault="00000000" w:rsidRPr="00000000">
      <w:pPr>
        <w:spacing w:line="240" w:lineRule="auto"/>
        <w:ind w:left="720" w:firstLine="0"/>
        <w:contextualSpacing w:val="0"/>
        <w:jc w:val="both"/>
      </w:pPr>
      <w:r w:rsidDel="00000000" w:rsidR="00000000" w:rsidRPr="00000000">
        <w:rPr>
          <w:rFonts w:ascii="Times New Roman" w:cs="Times New Roman" w:eastAsia="Times New Roman" w:hAnsi="Times New Roman"/>
          <w:b w:val="1"/>
          <w:sz w:val="24"/>
          <w:szCs w:val="24"/>
          <w:rtl w:val="0"/>
        </w:rPr>
        <w:t xml:space="preserve">Construção IV:</w:t>
      </w:r>
      <w:r w:rsidDel="00000000" w:rsidR="00000000" w:rsidRPr="00000000">
        <w:rPr>
          <w:rtl w:val="0"/>
        </w:rPr>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 das atividades planejadas durante a construção III;</w:t>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Acompanhamento e monitoramento da execução do projeto;</w:t>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Levantamento das atividades que comporão a construção V;</w:t>
      </w:r>
    </w:p>
    <w:p w:rsidR="00000000" w:rsidDel="00000000" w:rsidP="00000000" w:rsidRDefault="00000000" w:rsidRPr="00000000">
      <w:pPr>
        <w:spacing w:line="240" w:lineRule="auto"/>
        <w:ind w:left="720" w:firstLine="0"/>
        <w:contextualSpacing w:val="0"/>
        <w:jc w:val="both"/>
        <w:rPr/>
      </w:pPr>
      <w:r w:rsidDel="00000000" w:rsidR="00000000" w:rsidRPr="00000000">
        <w:rPr>
          <w:rFonts w:ascii="Times New Roman" w:cs="Times New Roman" w:eastAsia="Times New Roman" w:hAnsi="Times New Roman"/>
          <w:b w:val="1"/>
          <w:sz w:val="24"/>
          <w:szCs w:val="24"/>
          <w:rtl w:val="0"/>
        </w:rPr>
        <w:t xml:space="preserve">Construção V:</w:t>
      </w:r>
      <w:r w:rsidDel="00000000" w:rsidR="00000000" w:rsidRPr="00000000">
        <w:rPr>
          <w:rtl w:val="0"/>
        </w:rPr>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 das atividades planejadas durante a construção IV;</w:t>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Acompanhamento e monitoramento da execução do projeto;</w:t>
      </w:r>
    </w:p>
    <w:p w:rsidR="00000000" w:rsidDel="00000000" w:rsidP="00000000" w:rsidRDefault="00000000" w:rsidRPr="00000000">
      <w:pPr>
        <w:spacing w:line="240" w:lineRule="auto"/>
        <w:ind w:left="720" w:firstLine="0"/>
        <w:contextualSpacing w:val="0"/>
        <w:jc w:val="both"/>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Encerramento: </w:t>
      </w:r>
      <w:r w:rsidDel="00000000" w:rsidR="00000000" w:rsidRPr="00000000">
        <w:rPr>
          <w:rtl w:val="0"/>
        </w:rPr>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Término das atividades de qualidade, medição e teste;</w:t>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Tratamento de possíveis não conformidades e erros encontrados durante a execução do projeto;</w:t>
      </w:r>
    </w:p>
    <w:p w:rsidR="00000000" w:rsidDel="00000000" w:rsidP="00000000" w:rsidRDefault="00000000" w:rsidRPr="00000000">
      <w:pPr>
        <w:numPr>
          <w:ilvl w:val="2"/>
          <w:numId w:val="1"/>
        </w:numPr>
        <w:spacing w:line="24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Encerramento do projeto.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Partes interessadas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ab/>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Pessoa</w:t>
            </w:r>
          </w:p>
        </w:tc>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Papel</w:t>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Juliano Lopes de Oliveira</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Stakeholder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Lizandra Ottmann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Gerente de Projetos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Larissa Nunes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Gerente de Projetos Junior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Weslley Martins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Gerente de Configuração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Pedro Teles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Gerente de Configuração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Murilo Sotelo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Gerente de Requisitos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Letícia Nunes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Gerente de Teste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Philippe Borges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Coordenador de Desenvolvimento Back-End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Higor Quintão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Coordenador de Desenvolvimento Front-End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Bruno Soares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Coordenador de Arquitetura de Software e Design de Projeto.</w:t>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Lucas Ferreira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Analista de Requisitos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Bruno Martins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Analista de Requisitos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Ricardo Henrique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Analista de Requisitos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Leonardo Rocha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Analista de Requisitos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Nelson Paiva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Analista de Requisitos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Kaio Cristian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Arquiteto de Software/Desenvolvedor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Willian de Oliveira Batista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Arquiteto de Software/Desenvolvedor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Henrique Cardoso de Faria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Arquiteto de Software/Desenvolvedor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Samuel Junio de Almeida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Arquiteto de Software/Desenvolvedor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Gabriel Louzado Rascovit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Arquiteto de Software/Desenvolvedor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Thiago Durante Pires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Arquiteto de Software/Desenvolvedor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Igor Cacalvante Montenegro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Desenvolvedor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Marla Aragão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Desenvolvedora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Rômulo Borges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Desenvolvedor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Ayrton Denner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Desenvolvedor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Rafael Cunha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Desenvolvedor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Douglas Soares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Arquiteto de Software/Desenvolvedor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Wylker Moreno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Analista de Teste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Thaísa Andrade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Analista de Teste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Lucas Fernandes de Oliveira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Analista de Teste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Dyego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Analista de Teste</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Cronograma</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Evento</w:t>
            </w:r>
          </w:p>
        </w:tc>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Data de inicio prevista</w:t>
            </w:r>
          </w:p>
        </w:tc>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Data de fim previsto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Planejamento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16/10/2015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23/10/2015</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Construção I</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24/10/2015</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30/10/2015</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Levantamento de atividades para a construção II</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29/10/2015</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30/10/2015</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Marco I</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30/10/2015</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30/10/2015</w:t>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Construção II</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31/10/2015</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06/11/2015</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Levantamento de atividades para a construção III</w:t>
            </w:r>
          </w:p>
        </w:tc>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05/11/2015</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06/11/2015</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Marco II</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06/11/2015</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06/11/2015</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Construção III</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07/11/2015</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13/11/2015</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Levantamento de atividades para a construção IV</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12/11/2015</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13/11/2015</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Marco III</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13/11/2015</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13/11/2015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Construção IV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14/11/2015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20/11/2015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Levantamento de atividades para a construção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19/11/2015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20/11/2015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Marco IV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20/11/2015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20/11/2015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Primeira Entrega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20/11/2015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20/11/2015</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Construção V</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21/11/2015</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27/11/2015</w:t>
            </w:r>
          </w:p>
        </w:tc>
      </w:tr>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Marco V</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27/11/2015</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27/11/2015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Encerramento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28/11/2015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04/12/2015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Ultimo Marco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04/11/2015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04/11/2015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Entrega final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04/12/2015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04/12/2015</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O cronograma com as atividades especificas de cada equipe estará disponível na ferramenta Tuleap</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Matriz de comunicação</w:t>
      </w:r>
    </w:p>
    <w:p w:rsidR="00000000" w:rsidDel="00000000" w:rsidP="00000000" w:rsidRDefault="00000000" w:rsidRPr="00000000">
      <w:pPr>
        <w:contextualSpacing w:val="0"/>
        <w:jc w:val="left"/>
      </w:pP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Evento</w:t>
            </w:r>
          </w:p>
        </w:tc>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Periodicidade</w:t>
            </w:r>
          </w:p>
        </w:tc>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Emissor</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Receptor</w:t>
            </w:r>
          </w:p>
        </w:tc>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Meio</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Apresentação do plano de projeto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Até o ultimo dia da fase de planejamento.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Gerente de Projetos e Gerente de Projetos júnior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Todos as partes interessadas do projeto.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E-mail ou Reunião</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tl w:val="0"/>
              </w:rPr>
              <w:t xml:space="preserve">Comunicar criação de baseline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Até um dia após a criação da baseline.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Gerente de Configuração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Todos as partes interessadas do projeto.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E-mail ou Reunião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Comunicar resultado de medição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Até dois dias após o resultado do checklist da qualidade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Gerente de Projetos e Gerente de Projetos júnior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Todos as partes interessadas do projeto.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E-mail ou Reunião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Comunicar resultado de checklist da qualidade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Até dois dias após o fim de cada construção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Gerente de Projetos, Gerente de Projetos junior, Gerente de Configuração, Gerente de Testes, Gerente de Requisitos e Coordenadores de Desenvolvimento.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Todos as partes interessadas do projeto.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E-mail ou Reunião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Apresentação de marco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ultimo dia da construção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Gerente de Projetos, Gerente de Projetos júnior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Todos as partes interessadas do projeto.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Reunião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Comunicar Inicio das fases de Construção.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Até o primeiro dia de inicio de cada construção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Gerente de Projetos, Gerente de Projetos júnior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Todos as partes interessadas do projeto.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E-mail ou Reunião</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Requisitos</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b w:val="1"/>
          <w:sz w:val="28"/>
          <w:szCs w:val="28"/>
          <w:rtl w:val="0"/>
        </w:rPr>
        <w:t xml:space="preserve">8.1 Solicitantes de Requisitos</w:t>
        <w:tab/>
      </w:r>
    </w:p>
    <w:p w:rsidR="00000000" w:rsidDel="00000000" w:rsidP="00000000" w:rsidRDefault="00000000" w:rsidRPr="00000000">
      <w:pPr>
        <w:numPr>
          <w:ilvl w:val="0"/>
          <w:numId w:val="4"/>
        </w:numPr>
        <w:spacing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Sérgio Teixeira de Carvalho ­- Fornecedor de Requisitos/Vice­Diretor do INF;  </w:t>
      </w:r>
    </w:p>
    <w:p w:rsidR="00000000" w:rsidDel="00000000" w:rsidP="00000000" w:rsidRDefault="00000000" w:rsidRPr="00000000">
      <w:pPr>
        <w:numPr>
          <w:ilvl w:val="0"/>
          <w:numId w:val="4"/>
        </w:numPr>
        <w:spacing w:line="331.2"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Juliano Lopes de Oliveira - Fornecedor de Requisitos/ Professor INF UFG.</w:t>
      </w:r>
    </w:p>
    <w:p w:rsidR="00000000" w:rsidDel="00000000" w:rsidP="00000000" w:rsidRDefault="00000000" w:rsidRPr="00000000">
      <w:pPr>
        <w:spacing w:line="331.2" w:lineRule="auto"/>
        <w:ind w:firstLine="720"/>
        <w:contextualSpacing w:val="0"/>
      </w:pPr>
      <w:r w:rsidDel="00000000" w:rsidR="00000000" w:rsidRPr="00000000">
        <w:rPr>
          <w:rtl w:val="0"/>
        </w:rPr>
      </w:r>
    </w:p>
    <w:p w:rsidR="00000000" w:rsidDel="00000000" w:rsidP="00000000" w:rsidRDefault="00000000" w:rsidRPr="00000000">
      <w:pPr>
        <w:spacing w:line="331.2" w:lineRule="auto"/>
        <w:ind w:firstLine="720"/>
        <w:contextualSpacing w:val="0"/>
      </w:pPr>
      <w:r w:rsidDel="00000000" w:rsidR="00000000" w:rsidRPr="00000000">
        <w:rPr>
          <w:rFonts w:ascii="Times New Roman" w:cs="Times New Roman" w:eastAsia="Times New Roman" w:hAnsi="Times New Roman"/>
          <w:b w:val="1"/>
          <w:sz w:val="28"/>
          <w:szCs w:val="28"/>
          <w:rtl w:val="0"/>
        </w:rPr>
        <w:t xml:space="preserve">8.2 Mudanças em Requisitos</w:t>
      </w:r>
      <w:r w:rsidDel="00000000" w:rsidR="00000000" w:rsidRPr="00000000">
        <w:rPr>
          <w:rtl w:val="0"/>
        </w:rPr>
      </w:r>
    </w:p>
    <w:p w:rsidR="00000000" w:rsidDel="00000000" w:rsidP="00000000" w:rsidRDefault="00000000" w:rsidRPr="00000000">
      <w:pPr>
        <w:spacing w:line="331.2" w:lineRule="auto"/>
        <w:ind w:firstLine="720"/>
        <w:contextualSpacing w:val="0"/>
      </w:pPr>
      <w:r w:rsidDel="00000000" w:rsidR="00000000" w:rsidRPr="00000000">
        <w:rPr>
          <w:rFonts w:ascii="Times New Roman" w:cs="Times New Roman" w:eastAsia="Times New Roman" w:hAnsi="Times New Roman"/>
          <w:rtl w:val="0"/>
        </w:rPr>
        <w:t xml:space="preserve">Mudanças em requisitos ocorreram exclusivamente após solicitação do demandante de requisitos. As mudanças realizadas nos requisitos alocados ao projeto devem ser comunicadas de forma imediata para que este seja reestimado e uma nova análise de impacto e viabilidade seja realizada.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Orçamento</w:t>
      </w:r>
    </w:p>
    <w:p w:rsidR="00000000" w:rsidDel="00000000" w:rsidP="00000000" w:rsidRDefault="00000000" w:rsidRPr="00000000">
      <w:pPr>
        <w:spacing w:line="240" w:lineRule="auto"/>
        <w:ind w:firstLine="420"/>
        <w:contextualSpacing w:val="0"/>
        <w:jc w:val="both"/>
      </w:pPr>
      <w:r w:rsidDel="00000000" w:rsidR="00000000" w:rsidRPr="00000000">
        <w:rPr>
          <w:rFonts w:ascii="Times New Roman" w:cs="Times New Roman" w:eastAsia="Times New Roman" w:hAnsi="Times New Roman"/>
          <w:rtl w:val="0"/>
        </w:rPr>
        <w:t xml:space="preserve">Apesar de não ser um projeto comercial, foi solicitado um orçamento dentro do valor de mercado.  O levantamento inicial do projeto, em horas são </w:t>
      </w:r>
      <w:r w:rsidDel="00000000" w:rsidR="00000000" w:rsidRPr="00000000">
        <w:rPr>
          <w:rFonts w:ascii="Times New Roman" w:cs="Times New Roman" w:eastAsia="Times New Roman" w:hAnsi="Times New Roman"/>
          <w:b w:val="1"/>
          <w:rtl w:val="0"/>
        </w:rPr>
        <w:t xml:space="preserve">1410</w:t>
      </w:r>
      <w:r w:rsidDel="00000000" w:rsidR="00000000" w:rsidRPr="00000000">
        <w:rPr>
          <w:rFonts w:ascii="Times New Roman" w:cs="Times New Roman" w:eastAsia="Times New Roman" w:hAnsi="Times New Roman"/>
          <w:rtl w:val="0"/>
        </w:rPr>
        <w:t xml:space="preserve">, ao se utilizar a faixa de valor atual de mercado de 150 reais/hora, chegamos a um valor orçado de R$ 211.500,00 (Duzentos e onze mil e quinhentos reais).</w:t>
      </w:r>
    </w:p>
    <w:p w:rsidR="00000000" w:rsidDel="00000000" w:rsidP="00000000" w:rsidRDefault="00000000" w:rsidRPr="00000000">
      <w:pPr>
        <w:spacing w:line="240" w:lineRule="auto"/>
        <w:ind w:firstLine="420"/>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Analise da viabilidade</w:t>
      </w:r>
    </w:p>
    <w:p w:rsidR="00000000" w:rsidDel="00000000" w:rsidP="00000000" w:rsidRDefault="00000000" w:rsidRPr="00000000">
      <w:pPr>
        <w:spacing w:after="160" w:line="259" w:lineRule="auto"/>
        <w:contextualSpacing w:val="0"/>
      </w:pPr>
      <w:r w:rsidDel="00000000" w:rsidR="00000000" w:rsidRPr="00000000">
        <w:rPr>
          <w:rtl w:val="0"/>
        </w:rPr>
      </w:r>
    </w:p>
    <w:tbl>
      <w:tblPr>
        <w:tblStyle w:val="Table5"/>
        <w:bidi w:val="0"/>
        <w:tblW w:w="902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2720"/>
        <w:gridCol w:w="3640"/>
        <w:tblGridChange w:id="0">
          <w:tblGrid>
            <w:gridCol w:w="2660"/>
            <w:gridCol w:w="2720"/>
            <w:gridCol w:w="3640"/>
          </w:tblGrid>
        </w:tblGridChange>
      </w:tblGrid>
      <w:tr>
        <w:tc>
          <w:tcPr>
            <w:shd w:fill="999999"/>
            <w:vAlign w:val="center"/>
          </w:tcPr>
          <w:p w:rsidR="00000000" w:rsidDel="00000000" w:rsidP="00000000" w:rsidRDefault="00000000" w:rsidRPr="00000000">
            <w:pPr>
              <w:spacing w:before="6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Aspecto</w:t>
            </w:r>
          </w:p>
        </w:tc>
        <w:tc>
          <w:tcPr>
            <w:shd w:fill="999999"/>
            <w:vAlign w:val="center"/>
          </w:tcPr>
          <w:p w:rsidR="00000000" w:rsidDel="00000000" w:rsidP="00000000" w:rsidRDefault="00000000" w:rsidRPr="00000000">
            <w:pPr>
              <w:spacing w:before="6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Viável</w:t>
            </w:r>
          </w:p>
        </w:tc>
        <w:tc>
          <w:tcPr>
            <w:shd w:fill="999999"/>
            <w:vAlign w:val="center"/>
          </w:tcPr>
          <w:p w:rsidR="00000000" w:rsidDel="00000000" w:rsidP="00000000" w:rsidRDefault="00000000" w:rsidRPr="00000000">
            <w:pPr>
              <w:spacing w:before="60" w:line="240" w:lineRule="auto"/>
              <w:ind w:right="-60"/>
              <w:contextualSpacing w:val="0"/>
              <w:jc w:val="center"/>
            </w:pPr>
            <w:r w:rsidDel="00000000" w:rsidR="00000000" w:rsidRPr="00000000">
              <w:rPr>
                <w:rFonts w:ascii="Times New Roman" w:cs="Times New Roman" w:eastAsia="Times New Roman" w:hAnsi="Times New Roman"/>
                <w:b w:val="1"/>
                <w:sz w:val="24"/>
                <w:szCs w:val="24"/>
                <w:rtl w:val="0"/>
              </w:rPr>
              <w:t xml:space="preserve">Se não, porquê?</w:t>
            </w:r>
            <w:r w:rsidDel="00000000" w:rsidR="00000000" w:rsidRPr="00000000">
              <w:rPr>
                <w:rtl w:val="0"/>
              </w:rPr>
            </w:r>
          </w:p>
        </w:tc>
      </w:tr>
      <w:tr>
        <w:tc>
          <w:tcPr>
            <w:shd w:fill="ffffff"/>
          </w:tcPr>
          <w:p w:rsidR="00000000" w:rsidDel="00000000" w:rsidP="00000000" w:rsidRDefault="00000000" w:rsidRPr="00000000">
            <w:pPr>
              <w:spacing w:before="60" w:line="240" w:lineRule="auto"/>
              <w:contextualSpacing w:val="0"/>
            </w:pPr>
            <w:r w:rsidDel="00000000" w:rsidR="00000000" w:rsidRPr="00000000">
              <w:rPr>
                <w:rFonts w:ascii="Times New Roman" w:cs="Times New Roman" w:eastAsia="Times New Roman" w:hAnsi="Times New Roman"/>
                <w:sz w:val="24"/>
                <w:szCs w:val="24"/>
                <w:rtl w:val="0"/>
              </w:rPr>
              <w:t xml:space="preserve">Comercial</w:t>
            </w:r>
          </w:p>
        </w:tc>
        <w:tc>
          <w:tcPr>
            <w:shd w:fill="ffffff"/>
          </w:tcPr>
          <w:p w:rsidR="00000000" w:rsidDel="00000000" w:rsidP="00000000" w:rsidRDefault="00000000" w:rsidRPr="00000000">
            <w:pPr>
              <w:spacing w:before="6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t>
            </w:r>
          </w:p>
        </w:tc>
        <w:tc>
          <w:tcPr>
            <w:shd w:fill="ffffff"/>
          </w:tcPr>
          <w:p w:rsidR="00000000" w:rsidDel="00000000" w:rsidP="00000000" w:rsidRDefault="00000000" w:rsidRPr="00000000">
            <w:pPr>
              <w:spacing w:before="6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O projeto não tem um fim comercial por se tratar de um projeto acadêmico.</w:t>
            </w:r>
            <w:r w:rsidDel="00000000" w:rsidR="00000000" w:rsidRPr="00000000">
              <w:rPr>
                <w:rtl w:val="0"/>
              </w:rPr>
            </w:r>
          </w:p>
        </w:tc>
      </w:tr>
      <w:tr>
        <w:tc>
          <w:tcPr>
            <w:shd w:fill="ffffff"/>
          </w:tcPr>
          <w:p w:rsidR="00000000" w:rsidDel="00000000" w:rsidP="00000000" w:rsidRDefault="00000000" w:rsidRPr="00000000">
            <w:pPr>
              <w:spacing w:before="60" w:line="240" w:lineRule="auto"/>
              <w:contextualSpacing w:val="0"/>
            </w:pPr>
            <w:r w:rsidDel="00000000" w:rsidR="00000000" w:rsidRPr="00000000">
              <w:rPr>
                <w:rFonts w:ascii="Times New Roman" w:cs="Times New Roman" w:eastAsia="Times New Roman" w:hAnsi="Times New Roman"/>
                <w:sz w:val="24"/>
                <w:szCs w:val="24"/>
                <w:rtl w:val="0"/>
              </w:rPr>
              <w:t xml:space="preserve">Financeiro</w:t>
            </w:r>
          </w:p>
        </w:tc>
        <w:tc>
          <w:tcPr>
            <w:shd w:fill="ffffff"/>
          </w:tcPr>
          <w:p w:rsidR="00000000" w:rsidDel="00000000" w:rsidP="00000000" w:rsidRDefault="00000000" w:rsidRPr="00000000">
            <w:pPr>
              <w:spacing w:before="6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Sim</w:t>
            </w:r>
          </w:p>
        </w:tc>
        <w:tc>
          <w:tcPr>
            <w:shd w:fill="ffffff"/>
          </w:tcPr>
          <w:p w:rsidR="00000000" w:rsidDel="00000000" w:rsidP="00000000" w:rsidRDefault="00000000" w:rsidRPr="00000000">
            <w:pPr>
              <w:spacing w:before="60" w:line="240" w:lineRule="auto"/>
              <w:contextualSpacing w:val="0"/>
              <w:jc w:val="both"/>
            </w:pPr>
            <w:r w:rsidDel="00000000" w:rsidR="00000000" w:rsidRPr="00000000">
              <w:rPr>
                <w:rtl w:val="0"/>
              </w:rPr>
            </w:r>
          </w:p>
        </w:tc>
      </w:tr>
      <w:tr>
        <w:tc>
          <w:tcPr>
            <w:shd w:fill="ffffff"/>
          </w:tcPr>
          <w:p w:rsidR="00000000" w:rsidDel="00000000" w:rsidP="00000000" w:rsidRDefault="00000000" w:rsidRPr="00000000">
            <w:pPr>
              <w:spacing w:before="60" w:line="240" w:lineRule="auto"/>
              <w:contextualSpacing w:val="0"/>
            </w:pPr>
            <w:r w:rsidDel="00000000" w:rsidR="00000000" w:rsidRPr="00000000">
              <w:rPr>
                <w:rFonts w:ascii="Times New Roman" w:cs="Times New Roman" w:eastAsia="Times New Roman" w:hAnsi="Times New Roman"/>
                <w:sz w:val="24"/>
                <w:szCs w:val="24"/>
                <w:rtl w:val="0"/>
              </w:rPr>
              <w:t xml:space="preserve">Humano</w:t>
            </w:r>
          </w:p>
        </w:tc>
        <w:tc>
          <w:tcPr>
            <w:shd w:fill="ffffff"/>
          </w:tcPr>
          <w:p w:rsidR="00000000" w:rsidDel="00000000" w:rsidP="00000000" w:rsidRDefault="00000000" w:rsidRPr="00000000">
            <w:pPr>
              <w:spacing w:before="6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Sim</w:t>
            </w:r>
          </w:p>
        </w:tc>
        <w:tc>
          <w:tcPr>
            <w:shd w:fill="ffffff"/>
          </w:tcPr>
          <w:p w:rsidR="00000000" w:rsidDel="00000000" w:rsidP="00000000" w:rsidRDefault="00000000" w:rsidRPr="00000000">
            <w:pPr>
              <w:spacing w:before="60" w:line="240" w:lineRule="auto"/>
              <w:contextualSpacing w:val="0"/>
              <w:jc w:val="both"/>
            </w:pPr>
            <w:r w:rsidDel="00000000" w:rsidR="00000000" w:rsidRPr="00000000">
              <w:rPr>
                <w:rtl w:val="0"/>
              </w:rPr>
            </w:r>
          </w:p>
        </w:tc>
      </w:tr>
      <w:tr>
        <w:tc>
          <w:tcPr>
            <w:shd w:fill="ffffff"/>
          </w:tcPr>
          <w:p w:rsidR="00000000" w:rsidDel="00000000" w:rsidP="00000000" w:rsidRDefault="00000000" w:rsidRPr="00000000">
            <w:pPr>
              <w:spacing w:before="60" w:line="240" w:lineRule="auto"/>
              <w:contextualSpacing w:val="0"/>
            </w:pPr>
            <w:r w:rsidDel="00000000" w:rsidR="00000000" w:rsidRPr="00000000">
              <w:rPr>
                <w:rFonts w:ascii="Times New Roman" w:cs="Times New Roman" w:eastAsia="Times New Roman" w:hAnsi="Times New Roman"/>
                <w:sz w:val="24"/>
                <w:szCs w:val="24"/>
                <w:rtl w:val="0"/>
              </w:rPr>
              <w:t xml:space="preserve">Tempo</w:t>
            </w:r>
          </w:p>
        </w:tc>
        <w:tc>
          <w:tcPr>
            <w:shd w:fill="ffffff"/>
          </w:tcPr>
          <w:p w:rsidR="00000000" w:rsidDel="00000000" w:rsidP="00000000" w:rsidRDefault="00000000" w:rsidRPr="00000000">
            <w:pPr>
              <w:spacing w:before="6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Sim</w:t>
            </w:r>
          </w:p>
        </w:tc>
        <w:tc>
          <w:tcPr>
            <w:shd w:fill="ffffff"/>
          </w:tcPr>
          <w:p w:rsidR="00000000" w:rsidDel="00000000" w:rsidP="00000000" w:rsidRDefault="00000000" w:rsidRPr="00000000">
            <w:pPr>
              <w:spacing w:before="60" w:line="240" w:lineRule="auto"/>
              <w:contextualSpacing w:val="0"/>
              <w:jc w:val="both"/>
            </w:pPr>
            <w:r w:rsidDel="00000000" w:rsidR="00000000" w:rsidRPr="00000000">
              <w:rPr>
                <w:rtl w:val="0"/>
              </w:rPr>
            </w:r>
          </w:p>
        </w:tc>
      </w:tr>
    </w:tbl>
    <w:p w:rsidR="00000000" w:rsidDel="00000000" w:rsidP="00000000" w:rsidRDefault="00000000" w:rsidRPr="00000000">
      <w:pPr>
        <w:spacing w:line="240" w:lineRule="auto"/>
        <w:ind w:firstLine="567"/>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Análise da qualidade</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rtl w:val="0"/>
        </w:rPr>
        <w:t xml:space="preserve">Para este projeto não haverá um papel especifico para a analise da qualidade e sendo assim, esta será realizada de forma cruzada ente as equipes. O líder de cada equipe será o responsável por coordenar sua equipe durante a analise. Segue abaixo a distribuição das equipes para a realização da análise:</w:t>
      </w:r>
    </w:p>
    <w:p w:rsidR="00000000" w:rsidDel="00000000" w:rsidP="00000000" w:rsidRDefault="00000000" w:rsidRPr="00000000">
      <w:pPr>
        <w:ind w:firstLine="720"/>
        <w:contextualSpacing w:val="0"/>
        <w:jc w:val="left"/>
      </w:pPr>
      <w:r w:rsidDel="00000000" w:rsidR="00000000" w:rsidRPr="00000000">
        <w:rPr>
          <w:rtl w:val="0"/>
        </w:rPr>
      </w:r>
    </w:p>
    <w:tbl>
      <w:tblPr>
        <w:tblStyle w:val="Table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Equipe</w:t>
            </w:r>
          </w:p>
        </w:tc>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Realizará a análise da equipe 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Requisitos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Desenvolvimento/Arquitetura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Desenvolvimento/Arquitetura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Gerência(Projetos, Medição e Configuração)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Gerência(Projetos, Medição e Configuração)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Teste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Teste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Requisitos</w:t>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b w:val="1"/>
          <w:sz w:val="28"/>
          <w:szCs w:val="28"/>
          <w:rtl w:val="0"/>
        </w:rPr>
        <w:t xml:space="preserve">12.1 Escalonamento</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ab/>
        <w:t xml:space="preserve">As não conformidades encontradas no projeto caso não tratadas por seu respectivo responsável dentro de 2 dias deverão ser escalonadas para:</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bl>
      <w:tblPr>
        <w:tblStyle w:val="Table7"/>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120"/>
        <w:gridCol w:w="3780"/>
        <w:gridCol w:w="1980"/>
        <w:tblGridChange w:id="0">
          <w:tblGrid>
            <w:gridCol w:w="3120"/>
            <w:gridCol w:w="3780"/>
            <w:gridCol w:w="1980"/>
          </w:tblGrid>
        </w:tblGridChange>
      </w:tblGrid>
      <w:tr>
        <w:tc>
          <w:tcPr>
            <w:tcBorders>
              <w:top w:color="000000" w:space="0" w:sz="6" w:val="single"/>
              <w:left w:color="000000" w:space="0" w:sz="6" w:val="single"/>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Nível</w:t>
            </w:r>
            <w:r w:rsidDel="00000000" w:rsidR="00000000" w:rsidRPr="00000000">
              <w:rPr>
                <w:rtl w:val="0"/>
              </w:rPr>
            </w:r>
          </w:p>
        </w:tc>
        <w:tc>
          <w:tcPr>
            <w:tcBorders>
              <w:top w:color="000000" w:space="0" w:sz="6" w:val="single"/>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Responsabilidade</w:t>
            </w:r>
            <w:r w:rsidDel="00000000" w:rsidR="00000000" w:rsidRPr="00000000">
              <w:rPr>
                <w:rtl w:val="0"/>
              </w:rPr>
            </w:r>
          </w:p>
        </w:tc>
        <w:tc>
          <w:tcPr>
            <w:tcBorders>
              <w:top w:color="000000" w:space="0" w:sz="6" w:val="single"/>
              <w:bottom w:color="000000" w:space="0" w:sz="6" w:val="single"/>
              <w:right w:color="000000" w:space="0" w:sz="6" w:val="single"/>
            </w:tcBorders>
            <w:shd w:fill="999999"/>
            <w:tcMar>
              <w:left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Prazo de retorno</w:t>
            </w: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1º Nível</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Gerente responsável pela equipe</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1Dia</w:t>
            </w: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2º Nível</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Gerente de Projetos</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1Dia</w:t>
            </w: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3º Nível</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Juliano Lopes</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1Dia</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13. Método de estimativas</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rtl w:val="0"/>
        </w:rPr>
        <w:t xml:space="preserve">Cada equipe do projeto terá seu método de estimativas e estes se encontram no seguinte </w:t>
      </w:r>
      <w:hyperlink r:id="rId7">
        <w:r w:rsidDel="00000000" w:rsidR="00000000" w:rsidRPr="00000000">
          <w:rPr>
            <w:rFonts w:ascii="Times New Roman" w:cs="Times New Roman" w:eastAsia="Times New Roman" w:hAnsi="Times New Roman"/>
            <w:color w:val="2f5496"/>
            <w:u w:val="single"/>
            <w:rtl w:val="0"/>
          </w:rPr>
          <w:t xml:space="preserve">link</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14. Documentos importantes do projeto</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1440" w:right="0" w:hanging="360"/>
        <w:contextualSpacing w:val="1"/>
        <w:jc w:val="left"/>
        <w:rPr>
          <w:rFonts w:ascii="Times New Roman" w:cs="Times New Roman" w:eastAsia="Times New Roman" w:hAnsi="Times New Roman"/>
          <w:u w:val="none"/>
        </w:rPr>
      </w:pPr>
      <w:hyperlink r:id="rId8">
        <w:r w:rsidDel="00000000" w:rsidR="00000000" w:rsidRPr="00000000">
          <w:rPr>
            <w:rFonts w:ascii="Times New Roman" w:cs="Times New Roman" w:eastAsia="Times New Roman" w:hAnsi="Times New Roman"/>
            <w:color w:val="1155cc"/>
            <w:u w:val="single"/>
            <w:rtl w:val="0"/>
          </w:rPr>
          <w:t xml:space="preserve">EAP de Produtos</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1440" w:right="0" w:hanging="360"/>
        <w:contextualSpacing w:val="1"/>
        <w:jc w:val="left"/>
        <w:rPr>
          <w:rFonts w:ascii="Times New Roman" w:cs="Times New Roman" w:eastAsia="Times New Roman" w:hAnsi="Times New Roman"/>
          <w:u w:val="none"/>
        </w:rPr>
      </w:pPr>
      <w:hyperlink r:id="rId9">
        <w:r w:rsidDel="00000000" w:rsidR="00000000" w:rsidRPr="00000000">
          <w:rPr>
            <w:rFonts w:ascii="Times New Roman" w:cs="Times New Roman" w:eastAsia="Times New Roman" w:hAnsi="Times New Roman"/>
            <w:color w:val="1155cc"/>
            <w:u w:val="single"/>
            <w:rtl w:val="0"/>
          </w:rPr>
          <w:t xml:space="preserve">Politicas do projeto</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1"/>
        <w:numPr>
          <w:ilvl w:val="0"/>
          <w:numId w:val="2"/>
        </w:numPr>
        <w:spacing w:after="0" w:before="0" w:line="276" w:lineRule="auto"/>
        <w:ind w:left="1440" w:right="0" w:hanging="360"/>
        <w:contextualSpacing w:val="1"/>
        <w:jc w:val="left"/>
        <w:rPr>
          <w:rFonts w:ascii="Times New Roman" w:cs="Times New Roman" w:eastAsia="Times New Roman" w:hAnsi="Times New Roman"/>
          <w:u w:val="none"/>
        </w:rPr>
      </w:pPr>
      <w:hyperlink r:id="rId10">
        <w:r w:rsidDel="00000000" w:rsidR="00000000" w:rsidRPr="00000000">
          <w:rPr>
            <w:rFonts w:ascii="Times New Roman" w:cs="Times New Roman" w:eastAsia="Times New Roman" w:hAnsi="Times New Roman"/>
            <w:color w:val="1155cc"/>
            <w:u w:val="single"/>
            <w:rtl w:val="0"/>
          </w:rPr>
          <w:t xml:space="preserve">Documento de Riscos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1"/>
        <w:numPr>
          <w:ilvl w:val="0"/>
          <w:numId w:val="2"/>
        </w:numPr>
        <w:spacing w:after="0" w:before="0" w:line="276" w:lineRule="auto"/>
        <w:ind w:left="1440" w:right="0" w:hanging="360"/>
        <w:contextualSpacing w:val="1"/>
        <w:jc w:val="left"/>
        <w:rPr>
          <w:rFonts w:ascii="Times New Roman" w:cs="Times New Roman" w:eastAsia="Times New Roman" w:hAnsi="Times New Roman"/>
          <w:u w:val="none"/>
        </w:rPr>
      </w:pPr>
      <w:hyperlink r:id="rId11">
        <w:r w:rsidDel="00000000" w:rsidR="00000000" w:rsidRPr="00000000">
          <w:rPr>
            <w:rFonts w:ascii="Times New Roman" w:cs="Times New Roman" w:eastAsia="Times New Roman" w:hAnsi="Times New Roman"/>
            <w:color w:val="1155cc"/>
            <w:u w:val="single"/>
            <w:rtl w:val="0"/>
          </w:rPr>
          <w:t xml:space="preserve">Plano de Configuração</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1"/>
        <w:numPr>
          <w:ilvl w:val="0"/>
          <w:numId w:val="2"/>
        </w:numPr>
        <w:spacing w:after="0" w:before="0" w:line="276" w:lineRule="auto"/>
        <w:ind w:left="1440" w:right="0" w:hanging="360"/>
        <w:contextualSpacing w:val="1"/>
        <w:jc w:val="left"/>
        <w:rPr>
          <w:rFonts w:ascii="Times New Roman" w:cs="Times New Roman" w:eastAsia="Times New Roman" w:hAnsi="Times New Roman"/>
          <w:u w:val="none"/>
        </w:rPr>
      </w:pPr>
      <w:hyperlink r:id="rId12">
        <w:r w:rsidDel="00000000" w:rsidR="00000000" w:rsidRPr="00000000">
          <w:rPr>
            <w:rFonts w:ascii="Times New Roman" w:cs="Times New Roman" w:eastAsia="Times New Roman" w:hAnsi="Times New Roman"/>
            <w:color w:val="1155cc"/>
            <w:u w:val="single"/>
            <w:rtl w:val="0"/>
          </w:rPr>
          <w:t xml:space="preserve">Plano de Medição</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1"/>
        <w:numPr>
          <w:ilvl w:val="0"/>
          <w:numId w:val="2"/>
        </w:numPr>
        <w:spacing w:after="0" w:before="0" w:line="276" w:lineRule="auto"/>
        <w:ind w:left="1440" w:right="0" w:hanging="360"/>
        <w:contextualSpacing w:val="1"/>
        <w:jc w:val="left"/>
        <w:rPr>
          <w:rFonts w:ascii="Times New Roman" w:cs="Times New Roman" w:eastAsia="Times New Roman" w:hAnsi="Times New Roman"/>
          <w:u w:val="none"/>
        </w:rPr>
      </w:pPr>
      <w:hyperlink r:id="rId13">
        <w:r w:rsidDel="00000000" w:rsidR="00000000" w:rsidRPr="00000000">
          <w:rPr>
            <w:rFonts w:ascii="Times New Roman" w:cs="Times New Roman" w:eastAsia="Times New Roman" w:hAnsi="Times New Roman"/>
            <w:color w:val="1155cc"/>
            <w:u w:val="single"/>
            <w:rtl w:val="0"/>
          </w:rPr>
          <w:t xml:space="preserve">Checklist da qualidade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8"/>
          <w:szCs w:val="28"/>
          <w:rtl w:val="0"/>
        </w:rPr>
        <w:t xml:space="preserve">15. Aprovação</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A aprovação deste plano pelas partes responsáveis de dará por meio da ferramenta Tuleap. </w:t>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arissa Nunes" w:id="0" w:date="2015-10-20T04:23: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 SDD tem como premissa automatizar a distribuição das disciplinas ofertadas pelo Instituto de Informática da Universidade Federal de Goiás, uma vez que a forma como é feita a distribuição, hoje, é altamente trabalhosa e dispensa muito tempo. As disciplinas a serem distribuídas serão todas aquelas as quais professores do INF são alocados, não necessariamente sendo disciplinas ofertadas somente dentro do próprio instituto. Essas disciplinas devem ser separadas no sistema de acordo com seus níveis acadêmicos, sendo eles graduação, mestrado e doutorado. A distribuição terá uma ordem definida, sendo ela primeiro para os professores efetivos, contratados e por últimos substitutos. Para cada semestre será sugerida uma nova maneira de se fazer a divisão das disciplinas com critérios que serão definidos posteriormente.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 sistema deve gerar relatórios diversos além de manter histórico das disciplinas ministradas por cada professor. O sistema também deverá permitir uma forma manual de resolver conflitos entre horários e disciplinas. Para que o planejamento possa ser adiantado, o sistema deve permití-lo a qualquer momento, fazendo uma projeção baseando-se nos dados de outras distribuições de disciplinas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 sistema deve permitir o planejamento da divisão de disciplinas a qualquer momento, ou seja uma projeção baseando-se nos dados de outras distribuições já realizadas.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 sistema permitirá o cadastro dos docentes e sua alocação em áreas de conhecimento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weslleyma/sdd-ufg/blob/master/Doc-DD-UFG/Configura%C3%A7%C3%A3o/plano_de_configuracao_1.0.0_SDD-UFG.docx" TargetMode="External"/><Relationship Id="rId10" Type="http://schemas.openxmlformats.org/officeDocument/2006/relationships/hyperlink" Target="https://github.com/weslleyma/sdd-ufg/blob/master/Doc-DD-UFG/Ger%C3%AAncia/plano_de_medicao_1.0.0_SDD-UFG.docx" TargetMode="External"/><Relationship Id="rId13" Type="http://schemas.openxmlformats.org/officeDocument/2006/relationships/hyperlink" Target="https://github.com/weslleyma/sdd-ufg/tree/master/Doc-DD-UFG/Qualidade" TargetMode="External"/><Relationship Id="rId12" Type="http://schemas.openxmlformats.org/officeDocument/2006/relationships/hyperlink" Target="https://github.com/weslleyma/sdd-ufg/blob/master/Doc-DD-UFG/Ger%C3%AAncia/plano_de_medicao_1.0.0_SDD-UFG.docx"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weslleyma/sdd-ufg/blob/master/Doc-DD-UFG/Ger%C3%AAncia/politicas_do_projeto_1.1.0_SDD-UFG.docx" TargetMode="Externa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yperlink" Target="https://github.com/weslleyma/sdd-ufg/tree/master/Doc-DD-UFG/M%C3%A9todo%20de%20Estimativas" TargetMode="External"/><Relationship Id="rId8" Type="http://schemas.openxmlformats.org/officeDocument/2006/relationships/hyperlink" Target="https://github.com/weslleyma/sdd-ufg/blob/master/Doc-DD-UFG/Ger%C3%AAncia/eap_1.0.0_SDD-UFG.png" TargetMode="External"/></Relationships>
</file>