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597" w:rsidRDefault="00FE11F6">
      <w:pPr>
        <w:rPr>
          <w:b/>
        </w:rPr>
      </w:pPr>
      <w:r>
        <w:rPr>
          <w:b/>
        </w:rPr>
        <w:t xml:space="preserve">ARQUITETO RESPONSÁVEL: </w:t>
      </w:r>
    </w:p>
    <w:p w:rsidR="00D07597" w:rsidRDefault="00FE11F6">
      <w:pPr>
        <w:ind w:firstLine="720"/>
      </w:pPr>
      <w:r>
        <w:t xml:space="preserve">Ana Carolina </w:t>
      </w:r>
      <w:proofErr w:type="spellStart"/>
      <w:r>
        <w:t>Honorio</w:t>
      </w:r>
      <w:proofErr w:type="spellEnd"/>
      <w:r>
        <w:t xml:space="preserve"> - RM 334785</w:t>
      </w:r>
    </w:p>
    <w:p w:rsidR="00D07597" w:rsidRDefault="00FE11F6">
      <w:r>
        <w:tab/>
        <w:t>José Rodrigo dos Santos Santana - RM 333271</w:t>
      </w:r>
    </w:p>
    <w:p w:rsidR="00B15BD2" w:rsidRDefault="00B15BD2">
      <w:r>
        <w:t xml:space="preserve">            Weslley </w:t>
      </w:r>
      <w:proofErr w:type="spellStart"/>
      <w:r>
        <w:t>Rosalem</w:t>
      </w:r>
      <w:proofErr w:type="spellEnd"/>
      <w:r>
        <w:t xml:space="preserve"> – RM 334337</w:t>
      </w:r>
    </w:p>
    <w:p w:rsidR="00D07597" w:rsidRDefault="00D07597"/>
    <w:p w:rsidR="00D07597" w:rsidRDefault="00D07597"/>
    <w:p w:rsidR="00D07597" w:rsidRDefault="00FE11F6">
      <w:pPr>
        <w:rPr>
          <w:b/>
        </w:rPr>
      </w:pPr>
      <w:r>
        <w:rPr>
          <w:b/>
        </w:rPr>
        <w:t>1 - UNICÓRNIO ESCOLHIDO:</w:t>
      </w:r>
    </w:p>
    <w:p w:rsidR="00D07597" w:rsidRDefault="00D07597">
      <w:pPr>
        <w:rPr>
          <w:b/>
        </w:rPr>
      </w:pPr>
    </w:p>
    <w:p w:rsidR="00D07597" w:rsidRDefault="00FE11F6">
      <w:r>
        <w:rPr>
          <w:b/>
        </w:rPr>
        <w:tab/>
      </w:r>
      <w:proofErr w:type="spellStart"/>
      <w:r>
        <w:t>iFood</w:t>
      </w:r>
      <w:proofErr w:type="spellEnd"/>
    </w:p>
    <w:p w:rsidR="00D07597" w:rsidRDefault="00D07597"/>
    <w:p w:rsidR="00D07597" w:rsidRDefault="00D07597">
      <w:pPr>
        <w:rPr>
          <w:b/>
        </w:rPr>
      </w:pPr>
    </w:p>
    <w:p w:rsidR="00D07597" w:rsidRDefault="00FE11F6">
      <w:pPr>
        <w:rPr>
          <w:b/>
        </w:rPr>
      </w:pPr>
      <w:r>
        <w:rPr>
          <w:b/>
        </w:rPr>
        <w:t xml:space="preserve">2 - CORE BUSINESS DA EMPRESA (máx. 3000 caracteres): </w:t>
      </w:r>
    </w:p>
    <w:p w:rsidR="00D07597" w:rsidRDefault="00FE11F6">
      <w:pPr>
        <w:rPr>
          <w:b/>
        </w:rPr>
      </w:pPr>
      <w:r>
        <w:rPr>
          <w:b/>
        </w:rPr>
        <w:tab/>
      </w:r>
    </w:p>
    <w:p w:rsidR="00D07597" w:rsidRDefault="00FE11F6">
      <w:r>
        <w:rPr>
          <w:b/>
        </w:rPr>
        <w:tab/>
      </w:r>
      <w:r>
        <w:t xml:space="preserve">O </w:t>
      </w:r>
      <w:proofErr w:type="spellStart"/>
      <w:r>
        <w:t>iFood</w:t>
      </w:r>
      <w:proofErr w:type="spellEnd"/>
      <w:r>
        <w:t xml:space="preserve"> é uma empresa brasileira que cresce três dígitos por ano há oito anos. Da qual possui as seguintes características:</w:t>
      </w:r>
    </w:p>
    <w:p w:rsidR="00D07597" w:rsidRDefault="00FE11F6">
      <w:pPr>
        <w:numPr>
          <w:ilvl w:val="0"/>
          <w:numId w:val="1"/>
        </w:numPr>
      </w:pPr>
      <w:r>
        <w:t>Propósito de revolucionar o universo da alimentação por uma vida mais prática e prazerosa;</w:t>
      </w:r>
    </w:p>
    <w:p w:rsidR="00D07597" w:rsidRDefault="00FE11F6">
      <w:pPr>
        <w:numPr>
          <w:ilvl w:val="0"/>
          <w:numId w:val="1"/>
        </w:numPr>
      </w:pPr>
      <w:r>
        <w:t xml:space="preserve">O </w:t>
      </w:r>
      <w:proofErr w:type="spellStart"/>
      <w:r>
        <w:t>iFood</w:t>
      </w:r>
      <w:proofErr w:type="spellEnd"/>
      <w:r>
        <w:t xml:space="preserve"> é a </w:t>
      </w:r>
      <w:proofErr w:type="spellStart"/>
      <w:r>
        <w:t>foodtech</w:t>
      </w:r>
      <w:proofErr w:type="spellEnd"/>
      <w:r>
        <w:t xml:space="preserve"> líder na América Lat</w:t>
      </w:r>
      <w:r>
        <w:t>ina, unicórnio desde março de 2017. Empresa brasileira, com atuação em 900 cidades no Brasil, ultrapassando 130 mil restaurantes cadastrados;</w:t>
      </w:r>
    </w:p>
    <w:p w:rsidR="00D07597" w:rsidRDefault="00FE11F6">
      <w:pPr>
        <w:numPr>
          <w:ilvl w:val="0"/>
          <w:numId w:val="1"/>
        </w:numPr>
      </w:pPr>
      <w:r>
        <w:t>26 milhões de pedidos mensais;</w:t>
      </w:r>
    </w:p>
    <w:p w:rsidR="00D07597" w:rsidRDefault="00FE11F6">
      <w:pPr>
        <w:numPr>
          <w:ilvl w:val="0"/>
          <w:numId w:val="1"/>
        </w:numPr>
      </w:pPr>
      <w:r>
        <w:t xml:space="preserve">Possui ao todo 2,5 mil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no Brasil, Colômbia e México.</w:t>
      </w:r>
    </w:p>
    <w:p w:rsidR="00D07597" w:rsidRDefault="00FE11F6">
      <w:pPr>
        <w:numPr>
          <w:ilvl w:val="0"/>
          <w:numId w:val="1"/>
        </w:numPr>
      </w:pPr>
      <w:r>
        <w:t xml:space="preserve">O </w:t>
      </w:r>
      <w:proofErr w:type="spellStart"/>
      <w:r>
        <w:t>iFood</w:t>
      </w:r>
      <w:proofErr w:type="spellEnd"/>
      <w:r>
        <w:t xml:space="preserve"> é a única </w:t>
      </w:r>
      <w:r>
        <w:t xml:space="preserve">empresa que desenvolve todo o ecossistema de </w:t>
      </w:r>
      <w:proofErr w:type="spellStart"/>
      <w:r>
        <w:t>food</w:t>
      </w:r>
      <w:proofErr w:type="spellEnd"/>
      <w:r>
        <w:t xml:space="preserve"> delivery, gerando oportunidades e melhorando a experiência de restaurantes, entregadores independentes, usuários, além de produtores e distribuidores de insumos e embalagens;</w:t>
      </w:r>
    </w:p>
    <w:p w:rsidR="00D07597" w:rsidRDefault="00FE11F6">
      <w:pPr>
        <w:numPr>
          <w:ilvl w:val="0"/>
          <w:numId w:val="1"/>
        </w:numPr>
      </w:pPr>
      <w:r>
        <w:t>Em média, os restaurantes têm u</w:t>
      </w:r>
      <w:r>
        <w:t xml:space="preserve">m crescimento de até 50% nos seis primeiros meses quando entram no </w:t>
      </w:r>
      <w:proofErr w:type="spellStart"/>
      <w:r>
        <w:t>iFood</w:t>
      </w:r>
      <w:proofErr w:type="spellEnd"/>
      <w:r>
        <w:t>.</w:t>
      </w:r>
    </w:p>
    <w:p w:rsidR="00D07597" w:rsidRDefault="00FE11F6">
      <w:pPr>
        <w:numPr>
          <w:ilvl w:val="0"/>
          <w:numId w:val="1"/>
        </w:numPr>
      </w:pPr>
      <w:r>
        <w:t xml:space="preserve">Recentemente o </w:t>
      </w:r>
      <w:proofErr w:type="spellStart"/>
      <w:r>
        <w:t>iFood</w:t>
      </w:r>
      <w:proofErr w:type="spellEnd"/>
      <w:r>
        <w:t xml:space="preserve"> começou a instalar armários em estabelecimentos comerciais e residenciais para armazenar os produtos dos consumidores que não conseguirem irem ao encontro do ent</w:t>
      </w:r>
      <w:r>
        <w:t xml:space="preserve">regador de imediato para retirada do pedido, da qual esta nova solução é denominada </w:t>
      </w:r>
      <w:proofErr w:type="spellStart"/>
      <w:r>
        <w:t>iFood</w:t>
      </w:r>
      <w:proofErr w:type="spellEnd"/>
      <w:r>
        <w:t xml:space="preserve"> Box.</w:t>
      </w:r>
    </w:p>
    <w:p w:rsidR="00D07597" w:rsidRDefault="00FE11F6">
      <w:r>
        <w:rPr>
          <w:b/>
        </w:rPr>
        <w:tab/>
      </w:r>
      <w:r>
        <w:t xml:space="preserve">Sendo assim, o </w:t>
      </w:r>
      <w:proofErr w:type="spellStart"/>
      <w:r>
        <w:t>iFood</w:t>
      </w:r>
      <w:proofErr w:type="spellEnd"/>
      <w:r>
        <w:t xml:space="preserve"> realiza a aproximação entre consumidores e restaurantes, além de, recentemente, ter incluído o produto Supermercado como seu mais novo serv</w:t>
      </w:r>
      <w:r>
        <w:t>iço aos clientes finais.</w:t>
      </w: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FE11F6">
      <w:pPr>
        <w:rPr>
          <w:b/>
        </w:rPr>
      </w:pPr>
      <w:r>
        <w:rPr>
          <w:b/>
        </w:rPr>
        <w:t>3 - DIAGRAMA ARQUITETURAL:</w:t>
      </w:r>
    </w:p>
    <w:p w:rsidR="00D07597" w:rsidRDefault="00D07597">
      <w:pPr>
        <w:rPr>
          <w:b/>
        </w:rPr>
      </w:pPr>
    </w:p>
    <w:p w:rsidR="00D07597" w:rsidRDefault="00FE11F6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487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FE11F6">
      <w:pPr>
        <w:rPr>
          <w:b/>
        </w:rPr>
      </w:pPr>
      <w:r>
        <w:rPr>
          <w:b/>
        </w:rPr>
        <w:t xml:space="preserve">4 - JUSTIFICATIVA DAS TECNOLOGIAS UTILIZADA (máx. 3000 caracteres): </w:t>
      </w:r>
    </w:p>
    <w:p w:rsidR="00D07597" w:rsidRDefault="00FE11F6">
      <w:pPr>
        <w:rPr>
          <w:b/>
        </w:rPr>
      </w:pPr>
      <w:r>
        <w:rPr>
          <w:b/>
        </w:rPr>
        <w:tab/>
      </w:r>
    </w:p>
    <w:p w:rsidR="00D07597" w:rsidRDefault="00FE11F6">
      <w:r>
        <w:rPr>
          <w:b/>
        </w:rPr>
        <w:tab/>
      </w:r>
      <w:r>
        <w:t xml:space="preserve">Optamos por utilizar um barramento para orquestração e coreografia dos serviços internos </w:t>
      </w:r>
      <w:proofErr w:type="gramStart"/>
      <w:r>
        <w:t>( ambiente</w:t>
      </w:r>
      <w:proofErr w:type="gramEnd"/>
      <w:r>
        <w:t xml:space="preserve"> </w:t>
      </w:r>
      <w:proofErr w:type="spellStart"/>
      <w:r>
        <w:t>Cloud</w:t>
      </w:r>
      <w:proofErr w:type="spellEnd"/>
      <w:r>
        <w:t xml:space="preserve"> - micro serviços ) e externos ( processadoras de pagamento ), incluindo na camada de entrada um API Gateway com autenticação </w:t>
      </w:r>
      <w:proofErr w:type="spellStart"/>
      <w:r>
        <w:t>oAuth</w:t>
      </w:r>
      <w:proofErr w:type="spellEnd"/>
      <w:r>
        <w:t xml:space="preserve"> 2.0, visando garant</w:t>
      </w:r>
      <w:r>
        <w:t xml:space="preserve">ir a segurança das requisições e proteção de tráfego entre o aplicativo mobile e a infraestrutura </w:t>
      </w:r>
      <w:proofErr w:type="spellStart"/>
      <w:r>
        <w:t>Cloud</w:t>
      </w:r>
      <w:proofErr w:type="spellEnd"/>
      <w:r>
        <w:t>.</w:t>
      </w:r>
    </w:p>
    <w:p w:rsidR="00D07597" w:rsidRDefault="00FE11F6">
      <w:pPr>
        <w:ind w:firstLine="720"/>
      </w:pPr>
      <w:r>
        <w:t xml:space="preserve"> Para a camada de banco de dados, optamos por utilizar o produto RDS </w:t>
      </w:r>
      <w:proofErr w:type="gramStart"/>
      <w:r>
        <w:t xml:space="preserve">( </w:t>
      </w:r>
      <w:proofErr w:type="spellStart"/>
      <w:r>
        <w:t>Relational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Service ), do qual garante a estabilidade, escalabilidade, i</w:t>
      </w:r>
      <w:r>
        <w:t xml:space="preserve">nstalações de </w:t>
      </w:r>
      <w:proofErr w:type="spellStart"/>
      <w:r>
        <w:t>patchs</w:t>
      </w:r>
      <w:proofErr w:type="spellEnd"/>
      <w:r>
        <w:t xml:space="preserve"> de segurança e atualizações de forma 100% automatizada, utilizando neste o banco de dados MySQL, configurando a redundância em uma outra região ( </w:t>
      </w:r>
      <w:proofErr w:type="spellStart"/>
      <w:r>
        <w:t>Disaster</w:t>
      </w:r>
      <w:proofErr w:type="spellEnd"/>
      <w:r>
        <w:t xml:space="preserve"> Recovery ).</w:t>
      </w:r>
    </w:p>
    <w:p w:rsidR="00D07597" w:rsidRDefault="00FE11F6">
      <w:pPr>
        <w:ind w:firstLine="720"/>
      </w:pPr>
      <w:r>
        <w:t>Devido a utilização de processos financeiros, optamos por utilizar o</w:t>
      </w:r>
      <w:r>
        <w:t xml:space="preserve"> produto Lambda, para execução dos </w:t>
      </w:r>
      <w:proofErr w:type="spellStart"/>
      <w:r>
        <w:t>batchs</w:t>
      </w:r>
      <w:proofErr w:type="spellEnd"/>
      <w:r>
        <w:t>, reduzindo assim o custo devido este obter o faturamento mediante processamento e tempo de execução, afinal não é necessário termos uma máquina virtual para utilização somente em momentos específicos.</w:t>
      </w:r>
    </w:p>
    <w:p w:rsidR="00D07597" w:rsidRDefault="00FE11F6">
      <w:pPr>
        <w:ind w:firstLine="720"/>
        <w:rPr>
          <w:b/>
        </w:rPr>
      </w:pPr>
      <w:r>
        <w:t>Na camada Web</w:t>
      </w:r>
      <w:r>
        <w:t xml:space="preserve">, em atendimento aos restaurantes / empresas, optamos na utilização do </w:t>
      </w:r>
      <w:proofErr w:type="spellStart"/>
      <w:r>
        <w:t>Docker</w:t>
      </w:r>
      <w:proofErr w:type="spellEnd"/>
      <w:r>
        <w:t xml:space="preserve"> com aplicação Java, visando obter escalabilidade de forma ágil e </w:t>
      </w:r>
      <w:r>
        <w:lastRenderedPageBreak/>
        <w:t xml:space="preserve">automatizada, com utilização do protocolo TLS 2.0 para criptografar os dados informados na camada </w:t>
      </w:r>
      <w:proofErr w:type="spellStart"/>
      <w:r>
        <w:t>client</w:t>
      </w:r>
      <w:proofErr w:type="spellEnd"/>
      <w:r>
        <w:t xml:space="preserve"> para a c</w:t>
      </w:r>
      <w:r>
        <w:t>amada server.</w:t>
      </w: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FE11F6">
      <w:pPr>
        <w:rPr>
          <w:b/>
        </w:rPr>
      </w:pPr>
      <w:r>
        <w:rPr>
          <w:b/>
        </w:rPr>
        <w:t xml:space="preserve">5 - PROBLEMAS SOLUCIONADOS PELA ARQUITETURA (MÁX. 1500 CARACTERES): </w:t>
      </w:r>
    </w:p>
    <w:p w:rsidR="00D07597" w:rsidRDefault="00D07597">
      <w:pPr>
        <w:rPr>
          <w:b/>
        </w:rPr>
      </w:pPr>
    </w:p>
    <w:p w:rsidR="00D07597" w:rsidRDefault="00FE11F6">
      <w:r>
        <w:rPr>
          <w:b/>
        </w:rPr>
        <w:tab/>
      </w:r>
      <w:r>
        <w:t>Com a arquitetura proposta, a empresa possuirá escalabilidade automatizada, mantendo toda a operação no ar, com alta performance, independente do número de clientes / ve</w:t>
      </w:r>
      <w:r>
        <w:t xml:space="preserve">ndas, em datas estratégicas, tais como: </w:t>
      </w:r>
      <w:proofErr w:type="spellStart"/>
      <w:r>
        <w:t>BlackFriday</w:t>
      </w:r>
      <w:proofErr w:type="spellEnd"/>
      <w:r>
        <w:t xml:space="preserve">, Semana do Consumidor, datas comemorativas, dentre outras oportunidades de mercado em que o número de pedidos / vendas cresce exponencialmente, do qual não é possível prever a demanda. </w:t>
      </w:r>
    </w:p>
    <w:p w:rsidR="00D07597" w:rsidRDefault="00FE11F6">
      <w:r>
        <w:tab/>
        <w:t xml:space="preserve">Vale ressaltar a </w:t>
      </w:r>
      <w:r>
        <w:t xml:space="preserve">segurança proposta para a camada de integração, entre o aplicativo mobile e o ambiente em </w:t>
      </w:r>
      <w:proofErr w:type="spellStart"/>
      <w:r>
        <w:t>Cloud</w:t>
      </w:r>
      <w:proofErr w:type="spellEnd"/>
      <w:r>
        <w:t xml:space="preserve">, do qual utiliza o padrão oAuth2.0 para validar cada sessão, além da criptografia TLS utilizada na camada web </w:t>
      </w:r>
      <w:proofErr w:type="spellStart"/>
      <w:r>
        <w:t>client</w:t>
      </w:r>
      <w:proofErr w:type="spellEnd"/>
      <w:r>
        <w:t xml:space="preserve"> para os restaurantes / empresas.</w:t>
      </w: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FE11F6">
      <w:pPr>
        <w:rPr>
          <w:b/>
        </w:rPr>
      </w:pPr>
      <w:r>
        <w:rPr>
          <w:b/>
        </w:rPr>
        <w:t>6 - DESA</w:t>
      </w:r>
      <w:r>
        <w:rPr>
          <w:b/>
        </w:rPr>
        <w:t xml:space="preserve">FIOS PARA IMPLANTAR A ARQUITETURA (MÁX. 1500 CARACTERES): </w:t>
      </w:r>
    </w:p>
    <w:p w:rsidR="00D07597" w:rsidRDefault="00D07597">
      <w:pPr>
        <w:rPr>
          <w:b/>
        </w:rPr>
      </w:pPr>
    </w:p>
    <w:p w:rsidR="00D07597" w:rsidRDefault="00FE11F6">
      <w:r>
        <w:rPr>
          <w:b/>
        </w:rPr>
        <w:tab/>
      </w:r>
      <w:r>
        <w:t xml:space="preserve">Possuir uma equipe com os </w:t>
      </w:r>
      <w:proofErr w:type="spellStart"/>
      <w:r>
        <w:t>skills</w:t>
      </w:r>
      <w:proofErr w:type="spellEnd"/>
      <w:r>
        <w:t xml:space="preserve"> necessários para implantação no ambiente </w:t>
      </w:r>
      <w:proofErr w:type="spellStart"/>
      <w:r>
        <w:t>Cloud</w:t>
      </w:r>
      <w:proofErr w:type="spellEnd"/>
      <w:r>
        <w:t xml:space="preserve"> escolhido, no caso, AWS, pois esta utiliza dois produtos específicos deste fornecedor, Lambda e RDS </w:t>
      </w:r>
      <w:proofErr w:type="gramStart"/>
      <w:r>
        <w:t xml:space="preserve">( </w:t>
      </w:r>
      <w:proofErr w:type="spellStart"/>
      <w:r>
        <w:t>Relational</w:t>
      </w:r>
      <w:proofErr w:type="spellEnd"/>
      <w:proofErr w:type="gramEnd"/>
      <w:r>
        <w:t xml:space="preserve"> </w:t>
      </w:r>
      <w:proofErr w:type="spellStart"/>
      <w:r>
        <w:t>Da</w:t>
      </w:r>
      <w:r>
        <w:t>tabase</w:t>
      </w:r>
      <w:proofErr w:type="spellEnd"/>
      <w:r>
        <w:t xml:space="preserve"> Service ). </w:t>
      </w:r>
    </w:p>
    <w:p w:rsidR="00D07597" w:rsidRDefault="00FE11F6">
      <w:r>
        <w:tab/>
        <w:t xml:space="preserve">Obter um time apto para a monitoração de eventuais problemas, por exemplo, disponibilidade do fornecedor </w:t>
      </w:r>
      <w:proofErr w:type="spellStart"/>
      <w:r>
        <w:t>Cloud</w:t>
      </w:r>
      <w:proofErr w:type="spellEnd"/>
      <w:r>
        <w:t xml:space="preserve"> e se a automatização de </w:t>
      </w:r>
      <w:proofErr w:type="spellStart"/>
      <w:r>
        <w:t>Disaster</w:t>
      </w:r>
      <w:proofErr w:type="spellEnd"/>
      <w:r>
        <w:t xml:space="preserve"> Recovery está funcional, assim como, o monitoramento </w:t>
      </w:r>
      <w:proofErr w:type="gramStart"/>
      <w:r>
        <w:t>da auto</w:t>
      </w:r>
      <w:proofErr w:type="gramEnd"/>
      <w:r>
        <w:t xml:space="preserve"> escalabilidade da infraestrutur</w:t>
      </w:r>
      <w:r>
        <w:t xml:space="preserve">a </w:t>
      </w:r>
      <w:proofErr w:type="spellStart"/>
      <w:r>
        <w:t>Docker</w:t>
      </w:r>
      <w:proofErr w:type="spellEnd"/>
      <w:r>
        <w:t>, para manter todos os serviços disponíveis com a performance desejada.</w:t>
      </w:r>
    </w:p>
    <w:p w:rsidR="00D07597" w:rsidRDefault="00D07597">
      <w:pPr>
        <w:rPr>
          <w:b/>
        </w:rPr>
      </w:pPr>
    </w:p>
    <w:p w:rsidR="00D07597" w:rsidRDefault="00D07597">
      <w:pPr>
        <w:rPr>
          <w:b/>
        </w:rPr>
      </w:pPr>
    </w:p>
    <w:p w:rsidR="00D07597" w:rsidRDefault="00FE11F6">
      <w:pPr>
        <w:rPr>
          <w:b/>
        </w:rPr>
      </w:pPr>
      <w:r>
        <w:rPr>
          <w:b/>
        </w:rPr>
        <w:t xml:space="preserve"> 7 - URL DO GITHUB DO MICROSSERVIÇO: </w:t>
      </w:r>
    </w:p>
    <w:p w:rsidR="00FE11F6" w:rsidRDefault="00FE11F6">
      <w:pPr>
        <w:rPr>
          <w:b/>
        </w:rPr>
      </w:pPr>
    </w:p>
    <w:p w:rsidR="00FE11F6" w:rsidRPr="00FE11F6" w:rsidRDefault="00FE11F6" w:rsidP="00FE11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E11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https://github.com/weslleyrosalem/microservices-docker</w:t>
        </w:r>
      </w:hyperlink>
    </w:p>
    <w:p w:rsidR="00FE11F6" w:rsidRDefault="00FE11F6">
      <w:pPr>
        <w:rPr>
          <w:b/>
        </w:rPr>
      </w:pPr>
    </w:p>
    <w:sectPr w:rsidR="00FE1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63300"/>
    <w:multiLevelType w:val="multilevel"/>
    <w:tmpl w:val="78444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7"/>
    <w:rsid w:val="00B15BD2"/>
    <w:rsid w:val="00D07597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A2477"/>
  <w15:docId w15:val="{9FD19752-605E-5F49-82E0-CFE61DB7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1F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F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1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lleyrosalem/microservices-dock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weslley rosalem</cp:lastModifiedBy>
  <cp:revision>3</cp:revision>
  <cp:lastPrinted>2020-04-06T23:15:00Z</cp:lastPrinted>
  <dcterms:created xsi:type="dcterms:W3CDTF">2020-04-06T23:15:00Z</dcterms:created>
  <dcterms:modified xsi:type="dcterms:W3CDTF">2020-04-06T23:32:00Z</dcterms:modified>
</cp:coreProperties>
</file>