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06E" w:rsidRDefault="0079106E">
      <w:r>
        <w:t>Instalação</w:t>
      </w:r>
    </w:p>
    <w:p w:rsidR="0079106E" w:rsidRDefault="0079106E">
      <w:r>
        <w:t xml:space="preserve">A ferramenta está disponível no diretório </w:t>
      </w:r>
    </w:p>
    <w:p w:rsidR="0079106E" w:rsidRDefault="0079106E">
      <w:pPr>
        <w:rPr>
          <w:lang w:val="en-US"/>
        </w:rPr>
      </w:pPr>
      <w:r w:rsidRPr="0079106E">
        <w:rPr>
          <w:lang w:val="en-US"/>
        </w:rPr>
        <w:t>C:\Users\a058572\Automator_Case\Automacao_CaseManager.exe</w:t>
      </w:r>
    </w:p>
    <w:p w:rsidR="001B26B5" w:rsidRDefault="0079106E">
      <w:r>
        <w:t>Inicialização</w:t>
      </w:r>
    </w:p>
    <w:p w:rsidR="005B21A9" w:rsidRDefault="0079106E" w:rsidP="005B21A9">
      <w:pPr>
        <w:pStyle w:val="PargrafodaLista"/>
        <w:numPr>
          <w:ilvl w:val="0"/>
          <w:numId w:val="1"/>
        </w:numPr>
      </w:pPr>
      <w:r>
        <w:t xml:space="preserve">Ao </w:t>
      </w:r>
      <w:r w:rsidR="005B21A9">
        <w:t xml:space="preserve">iniciar o Gestor Manager, será iniciado </w:t>
      </w:r>
      <w:r>
        <w:t>o “Case manager</w:t>
      </w:r>
      <w:r w:rsidR="005B21A9">
        <w:t xml:space="preserve"> Cliente</w:t>
      </w:r>
      <w:r>
        <w:t>”, automaticamente será clicado na guia “Pesquisa” e em seguida em “Cartões”.</w:t>
      </w:r>
    </w:p>
    <w:p w:rsidR="0079106E" w:rsidRDefault="005B21A9" w:rsidP="005B21A9">
      <w:pPr>
        <w:pStyle w:val="PargrafodaLista"/>
        <w:numPr>
          <w:ilvl w:val="0"/>
          <w:numId w:val="1"/>
        </w:numPr>
      </w:pPr>
      <w:r>
        <w:t>C</w:t>
      </w:r>
      <w:r w:rsidR="0079106E">
        <w:t xml:space="preserve">onsulta </w:t>
      </w:r>
      <w:r>
        <w:t xml:space="preserve">de casos a serem encerrados no MATRIX é feita em seu banco e </w:t>
      </w:r>
      <w:proofErr w:type="gramStart"/>
      <w:r>
        <w:t>é</w:t>
      </w:r>
      <w:proofErr w:type="gramEnd"/>
      <w:r>
        <w:t xml:space="preserve"> retornado os cartões a serem encerrados no </w:t>
      </w:r>
      <w:r>
        <w:t>“Case manager Cliente”</w:t>
      </w:r>
      <w:r>
        <w:t>.</w:t>
      </w:r>
    </w:p>
    <w:p w:rsidR="005B21A9" w:rsidRDefault="005B21A9" w:rsidP="005B21A9">
      <w:pPr>
        <w:pStyle w:val="PargrafodaLista"/>
        <w:numPr>
          <w:ilvl w:val="0"/>
          <w:numId w:val="1"/>
        </w:numPr>
      </w:pPr>
      <w:r>
        <w:t xml:space="preserve">O cartão é copiado, colado </w:t>
      </w:r>
      <w:r>
        <w:t>e pesquisado</w:t>
      </w:r>
      <w:r>
        <w:t xml:space="preserve"> no </w:t>
      </w:r>
      <w:r>
        <w:t>“Case manager Cliente”</w:t>
      </w:r>
      <w:r>
        <w:t xml:space="preserve"> onde é verificado linha por linha </w:t>
      </w:r>
      <w:r w:rsidR="000B7579">
        <w:t xml:space="preserve">onde na tabela existe um caso com as seguintes informações recebidas do BD do MATRIX: </w:t>
      </w:r>
    </w:p>
    <w:p w:rsidR="000B7579" w:rsidRDefault="000B7579" w:rsidP="000B7579">
      <w:pPr>
        <w:pStyle w:val="PargrafodaLista"/>
        <w:numPr>
          <w:ilvl w:val="1"/>
          <w:numId w:val="1"/>
        </w:numPr>
      </w:pPr>
      <w:r>
        <w:t>Análise = “S U S P E I T A”</w:t>
      </w:r>
    </w:p>
    <w:p w:rsidR="000B7579" w:rsidRDefault="000B7579" w:rsidP="000B7579">
      <w:pPr>
        <w:pStyle w:val="PargrafodaLista"/>
        <w:numPr>
          <w:ilvl w:val="1"/>
          <w:numId w:val="1"/>
        </w:numPr>
      </w:pPr>
      <w:r>
        <w:t>Cód. Estabelecimento</w:t>
      </w:r>
    </w:p>
    <w:p w:rsidR="000B7579" w:rsidRDefault="000B7579" w:rsidP="000B7579">
      <w:pPr>
        <w:pStyle w:val="PargrafodaLista"/>
        <w:numPr>
          <w:ilvl w:val="1"/>
          <w:numId w:val="1"/>
        </w:numPr>
      </w:pPr>
      <w:r>
        <w:t>Data de Transação</w:t>
      </w:r>
    </w:p>
    <w:p w:rsidR="000B7579" w:rsidRDefault="000B7579" w:rsidP="000B7579">
      <w:pPr>
        <w:pStyle w:val="PargrafodaLista"/>
        <w:numPr>
          <w:ilvl w:val="1"/>
          <w:numId w:val="1"/>
        </w:numPr>
      </w:pPr>
      <w:r>
        <w:t>Valor</w:t>
      </w:r>
    </w:p>
    <w:p w:rsidR="000B7579" w:rsidRDefault="000B7579" w:rsidP="000B7579">
      <w:pPr>
        <w:ind w:firstLine="708"/>
      </w:pPr>
      <w:r>
        <w:t>Caso não seja a linha referente ao registro, ela será desmarcada automaticamente.</w:t>
      </w:r>
    </w:p>
    <w:p w:rsidR="000B7579" w:rsidRDefault="000B7579" w:rsidP="000B7579">
      <w:pPr>
        <w:ind w:left="709" w:hanging="1"/>
      </w:pPr>
      <w:r>
        <w:t>Caso seja a linha referente ao registro será pressionado automaticamente “Responder cartão”</w:t>
      </w:r>
    </w:p>
    <w:p w:rsidR="000B7579" w:rsidRDefault="000B7579" w:rsidP="000B7579">
      <w:pPr>
        <w:pStyle w:val="PargrafodaLista"/>
        <w:numPr>
          <w:ilvl w:val="0"/>
          <w:numId w:val="1"/>
        </w:numPr>
      </w:pPr>
      <w:r>
        <w:t>Nos campos de categorização, serão preenchidos de acordo com a consulta anteriormente feita.</w:t>
      </w:r>
    </w:p>
    <w:p w:rsidR="000B7579" w:rsidRDefault="000B7579" w:rsidP="000B7579">
      <w:pPr>
        <w:pStyle w:val="PargrafodaLista"/>
        <w:numPr>
          <w:ilvl w:val="0"/>
          <w:numId w:val="1"/>
        </w:numPr>
      </w:pPr>
      <w:r>
        <w:t>E finalizado o caso no botão salvar.</w:t>
      </w:r>
    </w:p>
    <w:p w:rsidR="0079106E" w:rsidRDefault="000B7579">
      <w:r>
        <w:t>N</w:t>
      </w:r>
      <w:r w:rsidR="0079106E">
        <w:t>otificações</w:t>
      </w:r>
    </w:p>
    <w:p w:rsidR="000B7579" w:rsidRDefault="000B7579">
      <w:r>
        <w:t>Caso ocorra algum erro ou notificação da ferramenta será enviado um SMS para o celular informado conforme parametrizado anteriormente.</w:t>
      </w:r>
    </w:p>
    <w:p w:rsidR="0079106E" w:rsidRDefault="0079106E">
      <w:r>
        <w:t>Parâmetros</w:t>
      </w:r>
    </w:p>
    <w:p w:rsidR="000B7579" w:rsidRDefault="000B7579">
      <w:r>
        <w:t>No arquivo “</w:t>
      </w:r>
      <w:proofErr w:type="spellStart"/>
      <w:proofErr w:type="gramStart"/>
      <w:r w:rsidRPr="000B7579">
        <w:t>Automacao_CaseManager.exe.</w:t>
      </w:r>
      <w:proofErr w:type="gramEnd"/>
      <w:r w:rsidRPr="000B7579">
        <w:t>config</w:t>
      </w:r>
      <w:proofErr w:type="spellEnd"/>
      <w:r>
        <w:t>” existem as configurações referente aos seguintes parâmetros.</w:t>
      </w:r>
    </w:p>
    <w:p w:rsidR="000B7579" w:rsidRDefault="000B7579" w:rsidP="000B7579">
      <w:pPr>
        <w:pStyle w:val="PargrafodaLista"/>
        <w:numPr>
          <w:ilvl w:val="0"/>
          <w:numId w:val="1"/>
        </w:numPr>
      </w:pPr>
      <w:proofErr w:type="spellStart"/>
      <w:proofErr w:type="gramStart"/>
      <w:r w:rsidRPr="000B7579">
        <w:t>CaminhoCaseMngr</w:t>
      </w:r>
      <w:proofErr w:type="spellEnd"/>
      <w:proofErr w:type="gramEnd"/>
    </w:p>
    <w:p w:rsidR="000B7579" w:rsidRDefault="000B7579" w:rsidP="000B7579">
      <w:pPr>
        <w:ind w:firstLine="708"/>
      </w:pPr>
      <w:r>
        <w:t xml:space="preserve">Referente ao </w:t>
      </w:r>
      <w:r w:rsidR="002A234C">
        <w:t xml:space="preserve">caminho da aplicação </w:t>
      </w:r>
      <w:r w:rsidR="002A234C">
        <w:t>“Case manager Cliente”</w:t>
      </w:r>
    </w:p>
    <w:p w:rsidR="002A234C" w:rsidRDefault="002A234C" w:rsidP="002A234C">
      <w:pPr>
        <w:pStyle w:val="PargrafodaLista"/>
        <w:numPr>
          <w:ilvl w:val="0"/>
          <w:numId w:val="1"/>
        </w:numPr>
      </w:pPr>
      <w:proofErr w:type="spellStart"/>
      <w:proofErr w:type="gramStart"/>
      <w:r>
        <w:t>UsuarioLogado</w:t>
      </w:r>
      <w:proofErr w:type="spellEnd"/>
      <w:proofErr w:type="gramEnd"/>
    </w:p>
    <w:p w:rsidR="002A234C" w:rsidRDefault="002A234C" w:rsidP="002A234C">
      <w:pPr>
        <w:ind w:firstLine="708"/>
      </w:pPr>
      <w:r>
        <w:t xml:space="preserve">Referente ao usuário </w:t>
      </w:r>
      <w:proofErr w:type="gramStart"/>
      <w:r>
        <w:t>1</w:t>
      </w:r>
      <w:proofErr w:type="gramEnd"/>
      <w:r>
        <w:t xml:space="preserve"> para utilização no </w:t>
      </w:r>
      <w:proofErr w:type="spellStart"/>
      <w:r>
        <w:t>Login</w:t>
      </w:r>
      <w:proofErr w:type="spellEnd"/>
      <w:r>
        <w:t>.</w:t>
      </w:r>
    </w:p>
    <w:p w:rsidR="002A234C" w:rsidRDefault="002A234C" w:rsidP="002A234C">
      <w:pPr>
        <w:pStyle w:val="PargrafodaLista"/>
        <w:numPr>
          <w:ilvl w:val="0"/>
          <w:numId w:val="1"/>
        </w:numPr>
        <w:rPr>
          <w:lang w:val="en-US"/>
        </w:rPr>
      </w:pPr>
      <w:r w:rsidRPr="002A234C">
        <w:t xml:space="preserve">    </w:t>
      </w:r>
      <w:proofErr w:type="spellStart"/>
      <w:r>
        <w:rPr>
          <w:lang w:val="en-US"/>
        </w:rPr>
        <w:t>SenhaUsuarioLogado</w:t>
      </w:r>
      <w:proofErr w:type="spellEnd"/>
    </w:p>
    <w:p w:rsidR="002A234C" w:rsidRDefault="002A234C" w:rsidP="002A234C">
      <w:pPr>
        <w:ind w:left="720"/>
        <w:rPr>
          <w:b/>
        </w:rPr>
      </w:pPr>
      <w:r w:rsidRPr="002A234C">
        <w:t xml:space="preserve">Referente </w:t>
      </w:r>
      <w:proofErr w:type="gramStart"/>
      <w:r w:rsidRPr="002A234C">
        <w:t>a</w:t>
      </w:r>
      <w:proofErr w:type="gramEnd"/>
      <w:r w:rsidRPr="002A234C">
        <w:t xml:space="preserve"> senha do usuario1 para utilizaç</w:t>
      </w:r>
      <w:r>
        <w:t xml:space="preserve">ão de </w:t>
      </w:r>
      <w:proofErr w:type="spellStart"/>
      <w:r>
        <w:t>Login</w:t>
      </w:r>
      <w:proofErr w:type="spellEnd"/>
      <w:r w:rsidR="00FD1583" w:rsidRPr="00FD1583">
        <w:rPr>
          <w:b/>
        </w:rPr>
        <w:t xml:space="preserve"> Lembrando que a senha está criptografada segundo solicitação.</w:t>
      </w:r>
    </w:p>
    <w:p w:rsidR="00FD1583" w:rsidRDefault="00FD1583" w:rsidP="002A234C">
      <w:pPr>
        <w:ind w:left="720"/>
      </w:pPr>
    </w:p>
    <w:p w:rsidR="002A234C" w:rsidRDefault="002A234C" w:rsidP="002A234C">
      <w:pPr>
        <w:ind w:left="720"/>
      </w:pPr>
      <w:r>
        <w:t>Caso esse usuário não funcione existe um segundo usuário que poderá ser utilizado.</w:t>
      </w:r>
    </w:p>
    <w:p w:rsidR="00FD1583" w:rsidRDefault="00FD1583" w:rsidP="00FD1583">
      <w:pPr>
        <w:ind w:left="720"/>
      </w:pPr>
    </w:p>
    <w:p w:rsidR="00FD1583" w:rsidRPr="00FD1583" w:rsidRDefault="00FD1583" w:rsidP="00FD1583">
      <w:pPr>
        <w:pStyle w:val="PargrafodaLista"/>
        <w:numPr>
          <w:ilvl w:val="0"/>
          <w:numId w:val="1"/>
        </w:numPr>
        <w:rPr>
          <w:lang w:val="en-US"/>
        </w:rPr>
      </w:pPr>
      <w:r w:rsidRPr="00FD1583">
        <w:rPr>
          <w:lang w:val="en-US"/>
        </w:rPr>
        <w:t xml:space="preserve">"UsuarioLogado2" </w:t>
      </w:r>
    </w:p>
    <w:p w:rsidR="00FD1583" w:rsidRDefault="00FD1583" w:rsidP="00FD1583">
      <w:pPr>
        <w:pStyle w:val="PargrafodaLista"/>
        <w:numPr>
          <w:ilvl w:val="0"/>
          <w:numId w:val="1"/>
        </w:numPr>
        <w:rPr>
          <w:lang w:val="en-US"/>
        </w:rPr>
      </w:pPr>
      <w:r w:rsidRPr="00FD1583">
        <w:rPr>
          <w:lang w:val="en-US"/>
        </w:rPr>
        <w:t>SenhaUsuarioLogado2</w:t>
      </w:r>
    </w:p>
    <w:p w:rsidR="00FD1583" w:rsidRPr="00FD1583" w:rsidRDefault="00FD1583" w:rsidP="00FD1583">
      <w:pPr>
        <w:pStyle w:val="PargrafodaLista"/>
        <w:numPr>
          <w:ilvl w:val="0"/>
          <w:numId w:val="1"/>
        </w:numPr>
      </w:pPr>
      <w:r w:rsidRPr="00FD1583">
        <w:rPr>
          <w:b/>
        </w:rPr>
        <w:t>Lembrando que a</w:t>
      </w:r>
      <w:r>
        <w:rPr>
          <w:b/>
        </w:rPr>
        <w:t>s</w:t>
      </w:r>
      <w:r w:rsidRPr="00FD1583">
        <w:rPr>
          <w:b/>
        </w:rPr>
        <w:t xml:space="preserve"> senha</w:t>
      </w:r>
      <w:r>
        <w:rPr>
          <w:b/>
        </w:rPr>
        <w:t>s</w:t>
      </w:r>
      <w:r w:rsidRPr="00FD1583">
        <w:rPr>
          <w:b/>
        </w:rPr>
        <w:t xml:space="preserve"> est</w:t>
      </w:r>
      <w:r>
        <w:rPr>
          <w:b/>
        </w:rPr>
        <w:t>ão</w:t>
      </w:r>
      <w:r w:rsidRPr="00FD1583">
        <w:rPr>
          <w:b/>
        </w:rPr>
        <w:t xml:space="preserve"> </w:t>
      </w:r>
      <w:proofErr w:type="gramStart"/>
      <w:r w:rsidRPr="00FD1583">
        <w:rPr>
          <w:b/>
        </w:rPr>
        <w:t>criptografada</w:t>
      </w:r>
      <w:proofErr w:type="gramEnd"/>
      <w:r w:rsidRPr="00FD1583">
        <w:rPr>
          <w:b/>
        </w:rPr>
        <w:t xml:space="preserve"> segundo solicitação.</w:t>
      </w:r>
    </w:p>
    <w:p w:rsidR="0079106E" w:rsidRDefault="0079106E">
      <w:r>
        <w:t>Sustentação</w:t>
      </w:r>
    </w:p>
    <w:p w:rsidR="00FD1583" w:rsidRDefault="00FD1583">
      <w:r>
        <w:t>A sustentação será feita por</w:t>
      </w:r>
      <w:bookmarkStart w:id="0" w:name="_GoBack"/>
      <w:bookmarkEnd w:id="0"/>
    </w:p>
    <w:sectPr w:rsidR="00FD158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A24BF"/>
    <w:multiLevelType w:val="hybridMultilevel"/>
    <w:tmpl w:val="58ECA788"/>
    <w:lvl w:ilvl="0" w:tplc="25D22C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06E"/>
    <w:rsid w:val="000B7579"/>
    <w:rsid w:val="001B26B5"/>
    <w:rsid w:val="002A234C"/>
    <w:rsid w:val="005B21A9"/>
    <w:rsid w:val="0079106E"/>
    <w:rsid w:val="00FD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21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2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272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Bradesco Cartões</Company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Bradesco Cartões</dc:creator>
  <cp:lastModifiedBy>Bradesco Cartões</cp:lastModifiedBy>
  <cp:revision>1</cp:revision>
  <dcterms:created xsi:type="dcterms:W3CDTF">2017-12-26T16:49:00Z</dcterms:created>
  <dcterms:modified xsi:type="dcterms:W3CDTF">2017-12-26T17:50:00Z</dcterms:modified>
</cp:coreProperties>
</file>