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0D617" w14:textId="77777777" w:rsidR="0093734D" w:rsidRPr="0093734D" w:rsidRDefault="0093734D" w:rsidP="0093734D">
      <w:r w:rsidRPr="0093734D">
        <w:t>"O GLM, assim como o GLMM não possui a premissa de linearidade entre as variáveis?"</w:t>
      </w:r>
    </w:p>
    <w:p w14:paraId="6431F07E" w14:textId="77777777" w:rsidR="0093734D" w:rsidRPr="0093734D" w:rsidRDefault="0093734D" w:rsidP="0093734D">
      <w:r w:rsidRPr="0093734D">
        <w:t xml:space="preserve">A resposta é: </w:t>
      </w:r>
      <w:r w:rsidRPr="0093734D">
        <w:rPr>
          <w:b/>
          <w:bCs/>
        </w:rPr>
        <w:t>Sim, eles possuem uma premissa de linearidade, mas ela é mais flexível</w:t>
      </w:r>
      <w:r w:rsidRPr="0093734D">
        <w:t xml:space="preserve"> do que na regressão linear simples (</w:t>
      </w:r>
      <w:proofErr w:type="spellStart"/>
      <w:r w:rsidRPr="0093734D">
        <w:t>lm</w:t>
      </w:r>
      <w:proofErr w:type="spellEnd"/>
      <w:r w:rsidRPr="0093734D">
        <w:t>).</w:t>
      </w:r>
    </w:p>
    <w:p w14:paraId="6AE3FE31" w14:textId="77777777" w:rsidR="0093734D" w:rsidRPr="0093734D" w:rsidRDefault="0093734D" w:rsidP="0093734D">
      <w:pPr>
        <w:numPr>
          <w:ilvl w:val="0"/>
          <w:numId w:val="1"/>
        </w:numPr>
      </w:pPr>
      <w:r w:rsidRPr="0093734D">
        <w:rPr>
          <w:b/>
          <w:bCs/>
        </w:rPr>
        <w:t>Regressão Linear Simples (</w:t>
      </w:r>
      <w:proofErr w:type="spellStart"/>
      <w:r w:rsidRPr="0093734D">
        <w:rPr>
          <w:b/>
          <w:bCs/>
        </w:rPr>
        <w:t>lm</w:t>
      </w:r>
      <w:proofErr w:type="spellEnd"/>
      <w:r w:rsidRPr="0093734D">
        <w:rPr>
          <w:b/>
          <w:bCs/>
        </w:rPr>
        <w:t>)</w:t>
      </w:r>
      <w:r w:rsidRPr="0093734D">
        <w:t xml:space="preserve">: Assume que a </w:t>
      </w:r>
      <w:r w:rsidRPr="0093734D">
        <w:rPr>
          <w:b/>
          <w:bCs/>
        </w:rPr>
        <w:t>relação entre a variável resposta (Y) e a explicativa (X) é uma linha reta</w:t>
      </w:r>
      <w:r w:rsidRPr="0093734D">
        <w:t>. Y = β₀ + β₁X.</w:t>
      </w:r>
    </w:p>
    <w:p w14:paraId="479B97A2" w14:textId="77777777" w:rsidR="0093734D" w:rsidRPr="0093734D" w:rsidRDefault="0093734D" w:rsidP="0093734D">
      <w:pPr>
        <w:numPr>
          <w:ilvl w:val="0"/>
          <w:numId w:val="1"/>
        </w:numPr>
      </w:pPr>
      <w:r w:rsidRPr="0093734D">
        <w:rPr>
          <w:b/>
          <w:bCs/>
        </w:rPr>
        <w:t>GLM / GLMM</w:t>
      </w:r>
      <w:r w:rsidRPr="0093734D">
        <w:t xml:space="preserve">: Não assume que a relação entre Y e X é uma linha reta. Em vez disso, assume que a relação entre os preditores (X) e uma </w:t>
      </w:r>
      <w:r w:rsidRPr="0093734D">
        <w:rPr>
          <w:b/>
          <w:bCs/>
        </w:rPr>
        <w:t>transformação da média da resposta (através da função de ligação)</w:t>
      </w:r>
      <w:r w:rsidRPr="0093734D">
        <w:t xml:space="preserve"> é linear.</w:t>
      </w:r>
    </w:p>
    <w:p w14:paraId="3715092E" w14:textId="77777777" w:rsidR="0093734D" w:rsidRPr="0093734D" w:rsidRDefault="0093734D" w:rsidP="0093734D">
      <w:r w:rsidRPr="0093734D">
        <w:rPr>
          <w:b/>
          <w:bCs/>
        </w:rPr>
        <w:t>Exemplo Prático (seu caso):</w:t>
      </w:r>
      <w:r w:rsidRPr="0093734D">
        <w:t xml:space="preserve"> Em um GLM de Poisson ou </w:t>
      </w:r>
      <w:proofErr w:type="spellStart"/>
      <w:r w:rsidRPr="0093734D">
        <w:t>Tweedie</w:t>
      </w:r>
      <w:proofErr w:type="spellEnd"/>
      <w:r w:rsidRPr="0093734D">
        <w:t xml:space="preserve"> com uma função de ligação logarítmica (o padrão), o modelo assume que: log(Média de Y) = β₀ + β₁X</w:t>
      </w:r>
    </w:p>
    <w:p w14:paraId="3D0DEFB2" w14:textId="77777777" w:rsidR="0093734D" w:rsidRPr="0093734D" w:rsidRDefault="0093734D" w:rsidP="0093734D">
      <w:r w:rsidRPr="0093734D">
        <w:t xml:space="preserve">Isso significa que o modelo espera uma </w:t>
      </w:r>
      <w:r w:rsidRPr="0093734D">
        <w:rPr>
          <w:b/>
          <w:bCs/>
        </w:rPr>
        <w:t>relação exponencial</w:t>
      </w:r>
      <w:r w:rsidRPr="0093734D">
        <w:t xml:space="preserve"> entre Y e X na escala original dos dados, não uma linha reta. Se você plotar Y vs. X, verá uma curva. Mas se você plotar log(Y) vs. X, a relação deveria ser aproximadamente linear.</w:t>
      </w:r>
    </w:p>
    <w:p w14:paraId="5AB14C2A" w14:textId="77777777" w:rsidR="0093734D" w:rsidRPr="0093734D" w:rsidRDefault="0093734D" w:rsidP="0093734D">
      <w:r w:rsidRPr="0093734D">
        <w:t>Portanto, a premissa do GLM/GLMM não é tão rígida, mas ainda assume uma forma monotônica e específica (exponencial, logística, etc.) para a relação.</w:t>
      </w:r>
    </w:p>
    <w:p w14:paraId="5EC3D28E" w14:textId="77777777" w:rsidR="0093734D" w:rsidRPr="0093734D" w:rsidRDefault="0093734D" w:rsidP="0093734D">
      <w:pPr>
        <w:rPr>
          <w:b/>
          <w:bCs/>
        </w:rPr>
      </w:pPr>
      <w:r w:rsidRPr="0093734D">
        <w:rPr>
          <w:b/>
          <w:bCs/>
        </w:rPr>
        <w:t>Quando um GAMM é a Melhor Escolha?</w:t>
      </w:r>
    </w:p>
    <w:p w14:paraId="19716FA0" w14:textId="77777777" w:rsidR="0093734D" w:rsidRPr="0093734D" w:rsidRDefault="0093734D" w:rsidP="0093734D">
      <w:r w:rsidRPr="0093734D">
        <w:t xml:space="preserve">Você observou que sua variável resposta não possui uma relação linear com as explicativas. Se, além disso, a relação também </w:t>
      </w:r>
      <w:r w:rsidRPr="0093734D">
        <w:rPr>
          <w:b/>
          <w:bCs/>
        </w:rPr>
        <w:t>não segue uma curva simples e monotônica</w:t>
      </w:r>
      <w:r w:rsidRPr="0093734D">
        <w:t xml:space="preserve"> (como a exponencial do modelo Poisson/</w:t>
      </w:r>
      <w:proofErr w:type="spellStart"/>
      <w:r w:rsidRPr="0093734D">
        <w:t>Tweedie</w:t>
      </w:r>
      <w:proofErr w:type="spellEnd"/>
      <w:r w:rsidRPr="0093734D">
        <w:t>), então um GLMM pode não ser suficiente.</w:t>
      </w:r>
    </w:p>
    <w:p w14:paraId="2FD3FF07" w14:textId="77777777" w:rsidR="0093734D" w:rsidRPr="0093734D" w:rsidRDefault="0093734D" w:rsidP="0093734D">
      <w:r w:rsidRPr="0093734D">
        <w:t xml:space="preserve">É aqui que o </w:t>
      </w:r>
      <w:r w:rsidRPr="0093734D">
        <w:rPr>
          <w:b/>
          <w:bCs/>
        </w:rPr>
        <w:t>GAMM (Modelo Aditivo Generalizado Misto)</w:t>
      </w:r>
      <w:r w:rsidRPr="0093734D">
        <w:t xml:space="preserve"> brilha.</w:t>
      </w:r>
    </w:p>
    <w:p w14:paraId="72EB8855" w14:textId="77777777" w:rsidR="0093734D" w:rsidRPr="0093734D" w:rsidRDefault="0093734D" w:rsidP="0093734D">
      <w:r w:rsidRPr="0093734D">
        <w:t>Um GAMM é uma extensão de um GLMM. Em vez de forçar a relação a seguir uma forma linear na escala da função de ligação (</w:t>
      </w:r>
      <w:proofErr w:type="spellStart"/>
      <w:r w:rsidRPr="0093734D">
        <w:t>ex</w:t>
      </w:r>
      <w:proofErr w:type="spellEnd"/>
      <w:r w:rsidRPr="0093734D">
        <w:t xml:space="preserve">: β₁ * </w:t>
      </w:r>
      <w:proofErr w:type="spellStart"/>
      <w:r w:rsidRPr="0093734D">
        <w:t>Tmean</w:t>
      </w:r>
      <w:proofErr w:type="spellEnd"/>
      <w:r w:rsidRPr="0093734D">
        <w:t xml:space="preserve">), ele substitui esse termo por uma </w:t>
      </w:r>
      <w:r w:rsidRPr="0093734D">
        <w:rPr>
          <w:b/>
          <w:bCs/>
        </w:rPr>
        <w:t>função de suavização flexível</w:t>
      </w:r>
      <w:r w:rsidRPr="0093734D">
        <w:t xml:space="preserve"> (</w:t>
      </w:r>
      <w:proofErr w:type="spellStart"/>
      <w:r w:rsidRPr="0093734D">
        <w:t>ex</w:t>
      </w:r>
      <w:proofErr w:type="spellEnd"/>
      <w:r w:rsidRPr="0093734D">
        <w:t>: s(</w:t>
      </w:r>
      <w:proofErr w:type="spellStart"/>
      <w:r w:rsidRPr="0093734D">
        <w:t>Tmean</w:t>
      </w:r>
      <w:proofErr w:type="spellEnd"/>
      <w:r w:rsidRPr="0093734D">
        <w:t>)).</w:t>
      </w:r>
    </w:p>
    <w:p w14:paraId="50DA0815" w14:textId="77777777" w:rsidR="0093734D" w:rsidRPr="0093734D" w:rsidRDefault="0093734D" w:rsidP="0093734D">
      <w:r w:rsidRPr="0093734D">
        <w:rPr>
          <w:b/>
          <w:bCs/>
        </w:rPr>
        <w:t>Analogia:</w:t>
      </w:r>
    </w:p>
    <w:p w14:paraId="5774FA59" w14:textId="77777777" w:rsidR="0093734D" w:rsidRPr="0093734D" w:rsidRDefault="0093734D" w:rsidP="0093734D">
      <w:pPr>
        <w:numPr>
          <w:ilvl w:val="0"/>
          <w:numId w:val="2"/>
        </w:numPr>
      </w:pPr>
      <w:r w:rsidRPr="0093734D">
        <w:rPr>
          <w:b/>
          <w:bCs/>
        </w:rPr>
        <w:t>GLMM:</w:t>
      </w:r>
      <w:r w:rsidRPr="0093734D">
        <w:t xml:space="preserve"> Tenta ajustar uma "régua reta" à relação entre log(Y) e X.</w:t>
      </w:r>
    </w:p>
    <w:p w14:paraId="3DB517AD" w14:textId="77777777" w:rsidR="0093734D" w:rsidRPr="0093734D" w:rsidRDefault="0093734D" w:rsidP="0093734D">
      <w:pPr>
        <w:numPr>
          <w:ilvl w:val="0"/>
          <w:numId w:val="2"/>
        </w:numPr>
      </w:pPr>
      <w:r w:rsidRPr="0093734D">
        <w:rPr>
          <w:b/>
          <w:bCs/>
        </w:rPr>
        <w:t>GAMM:</w:t>
      </w:r>
      <w:r w:rsidRPr="0093734D">
        <w:t xml:space="preserve"> Usa uma "régua flexível" que pode se curvar para capturar a verdadeira forma da relação, seja ela qual for (com picos, vales, platôs, etc.).</w:t>
      </w:r>
    </w:p>
    <w:p w14:paraId="675A1E8A" w14:textId="77777777" w:rsidR="0093734D" w:rsidRDefault="0093734D" w:rsidP="0093734D">
      <w:r w:rsidRPr="0093734D">
        <w:t xml:space="preserve">Como você disse, se a relação não é linear de forma alguma, </w:t>
      </w:r>
      <w:r w:rsidRPr="0093734D">
        <w:rPr>
          <w:b/>
          <w:bCs/>
        </w:rPr>
        <w:t>modelar com um GAMM é sim a abordagem mais interessante, flexível e honesta</w:t>
      </w:r>
      <w:r w:rsidRPr="0093734D">
        <w:t>, pois permite que os próprios dados determinem a forma da relação, em vez de forçá-la a um padrão pré-definido.</w:t>
      </w:r>
    </w:p>
    <w:p w14:paraId="7305F030" w14:textId="77777777" w:rsidR="00723AB8" w:rsidRDefault="00723AB8" w:rsidP="0093734D"/>
    <w:p w14:paraId="1B0308D8" w14:textId="77777777" w:rsidR="00723AB8" w:rsidRPr="00723AB8" w:rsidRDefault="00723AB8" w:rsidP="00723AB8">
      <w:pPr>
        <w:rPr>
          <w:b/>
          <w:bCs/>
        </w:rPr>
      </w:pPr>
      <w:r w:rsidRPr="00723AB8">
        <w:rPr>
          <w:b/>
          <w:bCs/>
        </w:rPr>
        <w:t>Regras de Ouro e Cuidados Essenciais ao Usar o AIC</w:t>
      </w:r>
    </w:p>
    <w:p w14:paraId="5E771152" w14:textId="77777777" w:rsidR="00723AB8" w:rsidRPr="00723AB8" w:rsidRDefault="00723AB8" w:rsidP="00723AB8">
      <w:r w:rsidRPr="00723AB8">
        <w:t xml:space="preserve">Para que a comparação seja válida, você </w:t>
      </w:r>
      <w:r w:rsidRPr="00723AB8">
        <w:rPr>
          <w:b/>
          <w:bCs/>
        </w:rPr>
        <w:t>precisa</w:t>
      </w:r>
      <w:r w:rsidRPr="00723AB8">
        <w:t xml:space="preserve"> seguir algumas regras cruciais:</w:t>
      </w:r>
    </w:p>
    <w:p w14:paraId="18E0623D" w14:textId="77777777" w:rsidR="00723AB8" w:rsidRPr="00723AB8" w:rsidRDefault="00723AB8" w:rsidP="00723AB8">
      <w:pPr>
        <w:numPr>
          <w:ilvl w:val="0"/>
          <w:numId w:val="3"/>
        </w:numPr>
      </w:pPr>
      <w:r w:rsidRPr="00723AB8">
        <w:rPr>
          <w:b/>
          <w:bCs/>
        </w:rPr>
        <w:t>Os Mesmos Dados:</w:t>
      </w:r>
      <w:r w:rsidRPr="00723AB8">
        <w:t xml:space="preserve"> Todos os modelos candidatos devem ser ajustados exatamente ao </w:t>
      </w:r>
      <w:r w:rsidRPr="00723AB8">
        <w:rPr>
          <w:b/>
          <w:bCs/>
        </w:rPr>
        <w:t>mesmo conjunto de dados</w:t>
      </w:r>
      <w:r w:rsidRPr="00723AB8">
        <w:t>. Se houver valores ausentes (NA), certifique-se de que o número de observações seja idêntico para todos os modelos.</w:t>
      </w:r>
    </w:p>
    <w:p w14:paraId="732583C4" w14:textId="77777777" w:rsidR="00723AB8" w:rsidRPr="00723AB8" w:rsidRDefault="00723AB8" w:rsidP="00723AB8">
      <w:pPr>
        <w:numPr>
          <w:ilvl w:val="0"/>
          <w:numId w:val="3"/>
        </w:numPr>
      </w:pPr>
      <w:r w:rsidRPr="00723AB8">
        <w:rPr>
          <w:b/>
          <w:bCs/>
        </w:rPr>
        <w:lastRenderedPageBreak/>
        <w:t>Mesma Variável Resposta e Família:</w:t>
      </w:r>
      <w:r w:rsidRPr="00723AB8">
        <w:t xml:space="preserve"> Você não pode usar o AIC para comparar um modelo para log(</w:t>
      </w:r>
      <w:proofErr w:type="spellStart"/>
      <w:r w:rsidRPr="00723AB8">
        <w:t>eggs.fem.day</w:t>
      </w:r>
      <w:proofErr w:type="spellEnd"/>
      <w:r w:rsidRPr="00723AB8">
        <w:t xml:space="preserve">) com um modelo para </w:t>
      </w:r>
      <w:proofErr w:type="spellStart"/>
      <w:r w:rsidRPr="00723AB8">
        <w:t>eggs.fem.day</w:t>
      </w:r>
      <w:proofErr w:type="spellEnd"/>
      <w:r w:rsidRPr="00723AB8">
        <w:t>. A variável resposta e a família de distribuição (</w:t>
      </w:r>
      <w:proofErr w:type="spellStart"/>
      <w:r w:rsidRPr="00723AB8">
        <w:t>ex</w:t>
      </w:r>
      <w:proofErr w:type="spellEnd"/>
      <w:r w:rsidRPr="00723AB8">
        <w:t xml:space="preserve">: </w:t>
      </w:r>
      <w:proofErr w:type="spellStart"/>
      <w:r w:rsidRPr="00723AB8">
        <w:t>Tweedie</w:t>
      </w:r>
      <w:proofErr w:type="spellEnd"/>
      <w:r w:rsidRPr="00723AB8">
        <w:t>, Binomial Negativa) devem ser as mesmas em todos os modelos.</w:t>
      </w:r>
    </w:p>
    <w:p w14:paraId="013CEC98" w14:textId="77777777" w:rsidR="00723AB8" w:rsidRPr="00723AB8" w:rsidRDefault="00723AB8" w:rsidP="00723AB8">
      <w:pPr>
        <w:numPr>
          <w:ilvl w:val="0"/>
          <w:numId w:val="3"/>
        </w:numPr>
      </w:pPr>
      <w:r w:rsidRPr="00723AB8">
        <w:rPr>
          <w:b/>
          <w:bCs/>
        </w:rPr>
        <w:t>Cuidado com ML vs. REML (CRÍTICO para Modelos Mistos):</w:t>
      </w:r>
      <w:r w:rsidRPr="00723AB8">
        <w:t xml:space="preserve"> </w:t>
      </w:r>
    </w:p>
    <w:p w14:paraId="194D3666" w14:textId="77777777" w:rsidR="00723AB8" w:rsidRPr="00723AB8" w:rsidRDefault="00723AB8" w:rsidP="00723AB8">
      <w:pPr>
        <w:numPr>
          <w:ilvl w:val="1"/>
          <w:numId w:val="3"/>
        </w:numPr>
      </w:pPr>
      <w:r w:rsidRPr="00723AB8">
        <w:t>Modelos mistos (GLMM/GAMM) podem ser ajustados por dois métodos: REML (Máxima Verossimilhança Restrita) e ML (Máxima Verossimilhança).</w:t>
      </w:r>
    </w:p>
    <w:p w14:paraId="422C9CDB" w14:textId="77777777" w:rsidR="00723AB8" w:rsidRPr="00723AB8" w:rsidRDefault="00723AB8" w:rsidP="00723AB8">
      <w:pPr>
        <w:numPr>
          <w:ilvl w:val="1"/>
          <w:numId w:val="3"/>
        </w:numPr>
      </w:pPr>
      <w:r w:rsidRPr="00723AB8">
        <w:rPr>
          <w:b/>
          <w:bCs/>
        </w:rPr>
        <w:t>Regra:</w:t>
      </w:r>
      <w:r w:rsidRPr="00723AB8">
        <w:t xml:space="preserve"> Se você está comparando modelos com </w:t>
      </w:r>
      <w:r w:rsidRPr="00723AB8">
        <w:rPr>
          <w:b/>
          <w:bCs/>
        </w:rPr>
        <w:t>diferentes estruturas de efeitos fixos</w:t>
      </w:r>
      <w:r w:rsidRPr="00723AB8">
        <w:t xml:space="preserve"> (que é o seu caso, ao adicionar ou remover preditores e interações), você </w:t>
      </w:r>
      <w:r w:rsidRPr="00723AB8">
        <w:rPr>
          <w:b/>
          <w:bCs/>
        </w:rPr>
        <w:t>DEVE</w:t>
      </w:r>
      <w:r w:rsidRPr="00723AB8">
        <w:t xml:space="preserve"> ajustar todos os modelos usando </w:t>
      </w:r>
      <w:r w:rsidRPr="00723AB8">
        <w:rPr>
          <w:b/>
          <w:bCs/>
        </w:rPr>
        <w:t>Máxima Verossimilhança (ML)</w:t>
      </w:r>
      <w:r w:rsidRPr="00723AB8">
        <w:t>.</w:t>
      </w:r>
    </w:p>
    <w:p w14:paraId="448A4C92" w14:textId="77777777" w:rsidR="00723AB8" w:rsidRPr="00723AB8" w:rsidRDefault="00723AB8" w:rsidP="00723AB8">
      <w:pPr>
        <w:numPr>
          <w:ilvl w:val="1"/>
          <w:numId w:val="3"/>
        </w:numPr>
      </w:pPr>
      <w:r w:rsidRPr="00723AB8">
        <w:t>O padrão em muitas funções (como lme4::</w:t>
      </w:r>
      <w:proofErr w:type="spellStart"/>
      <w:r w:rsidRPr="00723AB8">
        <w:t>lmer</w:t>
      </w:r>
      <w:proofErr w:type="spellEnd"/>
      <w:r w:rsidRPr="00723AB8">
        <w:t xml:space="preserve"> ou </w:t>
      </w:r>
      <w:proofErr w:type="spellStart"/>
      <w:r w:rsidRPr="00723AB8">
        <w:t>mgcv</w:t>
      </w:r>
      <w:proofErr w:type="spellEnd"/>
      <w:r w:rsidRPr="00723AB8">
        <w:t>::</w:t>
      </w:r>
      <w:proofErr w:type="spellStart"/>
      <w:r w:rsidRPr="00723AB8">
        <w:t>gam</w:t>
      </w:r>
      <w:proofErr w:type="spellEnd"/>
      <w:r w:rsidRPr="00723AB8">
        <w:t>) é REML. Você precisa especificar manualmente para usar ML.</w:t>
      </w:r>
    </w:p>
    <w:p w14:paraId="18F85578" w14:textId="77777777" w:rsidR="000D2A6B" w:rsidRPr="000D2A6B" w:rsidRDefault="000D2A6B" w:rsidP="000D2A6B">
      <w:r w:rsidRPr="000D2A6B">
        <w:t xml:space="preserve">  O método REML (Máxima Verossimilhança Restrita) é excelente para estimar os componentes de variância (os efeitos aleatórios e os parâmetros de suavização) de forma menos enviesada. No entanto, ele faz isso de uma forma que torna a comparação da parte dos efeitos fixos entre modelos diferentes inválida. A Máxima Verossimilhança (ML) permite uma comparação justa do modelo como um todo. </w:t>
      </w:r>
    </w:p>
    <w:p w14:paraId="09F3A43B" w14:textId="77777777" w:rsidR="000D2A6B" w:rsidRPr="000D2A6B" w:rsidRDefault="000D2A6B" w:rsidP="000D2A6B">
      <w:r w:rsidRPr="000D2A6B">
        <w:t xml:space="preserve">  </w:t>
      </w:r>
      <w:r w:rsidRPr="000D2A6B">
        <w:rPr>
          <w:b/>
          <w:bCs/>
        </w:rPr>
        <w:t>Boas Práticas:</w:t>
      </w:r>
      <w:r w:rsidRPr="000D2A6B">
        <w:t xml:space="preserve"> </w:t>
      </w:r>
    </w:p>
    <w:p w14:paraId="62F0116C" w14:textId="77777777" w:rsidR="000D2A6B" w:rsidRPr="000D2A6B" w:rsidRDefault="000D2A6B" w:rsidP="000D2A6B">
      <w:pPr>
        <w:numPr>
          <w:ilvl w:val="0"/>
          <w:numId w:val="4"/>
        </w:numPr>
      </w:pPr>
      <w:r w:rsidRPr="000D2A6B">
        <w:rPr>
          <w:b/>
          <w:bCs/>
        </w:rPr>
        <w:t>Para seleção de modelos:</w:t>
      </w:r>
      <w:r w:rsidRPr="000D2A6B">
        <w:t xml:space="preserve"> Ajuste todos os seus modelos candidatos com REML = FALSE (ou </w:t>
      </w:r>
      <w:proofErr w:type="spellStart"/>
      <w:r w:rsidRPr="000D2A6B">
        <w:t>method</w:t>
      </w:r>
      <w:proofErr w:type="spellEnd"/>
      <w:r w:rsidRPr="000D2A6B">
        <w:t xml:space="preserve"> = 'ML') para compará-los com o AIC.</w:t>
      </w:r>
    </w:p>
    <w:p w14:paraId="2ED93999" w14:textId="77777777" w:rsidR="000D2A6B" w:rsidRPr="000D2A6B" w:rsidRDefault="000D2A6B" w:rsidP="000D2A6B">
      <w:pPr>
        <w:numPr>
          <w:ilvl w:val="0"/>
          <w:numId w:val="4"/>
        </w:numPr>
      </w:pPr>
      <w:r w:rsidRPr="000D2A6B">
        <w:rPr>
          <w:b/>
          <w:bCs/>
        </w:rPr>
        <w:t>Para o relatório final:</w:t>
      </w:r>
      <w:r w:rsidRPr="000D2A6B">
        <w:t xml:space="preserve"> Depois de escolher a melhor estrutura de efeitos fixos, muitos estatísticos recomendam reajustar esse modelo final usando REML = TRUE (o padrão) para obter as estimativas finais dos parâmetros, pois o REML é melhor para estimar os componentes de variância.</w:t>
      </w:r>
    </w:p>
    <w:p w14:paraId="310554A3" w14:textId="77777777" w:rsidR="00723AB8" w:rsidRPr="0093734D" w:rsidRDefault="00723AB8" w:rsidP="0093734D"/>
    <w:p w14:paraId="715A0250" w14:textId="77777777" w:rsidR="00FA53CC" w:rsidRDefault="00FA53CC"/>
    <w:sectPr w:rsidR="00FA53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82CC4"/>
    <w:multiLevelType w:val="multilevel"/>
    <w:tmpl w:val="52AE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A6BAD"/>
    <w:multiLevelType w:val="multilevel"/>
    <w:tmpl w:val="35184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04580"/>
    <w:multiLevelType w:val="multilevel"/>
    <w:tmpl w:val="FD320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7B4E95"/>
    <w:multiLevelType w:val="multilevel"/>
    <w:tmpl w:val="F1DC1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3256411">
    <w:abstractNumId w:val="0"/>
  </w:num>
  <w:num w:numId="2" w16cid:durableId="1811315036">
    <w:abstractNumId w:val="3"/>
  </w:num>
  <w:num w:numId="3" w16cid:durableId="1307055559">
    <w:abstractNumId w:val="2"/>
  </w:num>
  <w:num w:numId="4" w16cid:durableId="1877156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4D"/>
    <w:rsid w:val="000D2A6B"/>
    <w:rsid w:val="001C1966"/>
    <w:rsid w:val="002E67C9"/>
    <w:rsid w:val="003A6B51"/>
    <w:rsid w:val="005D2305"/>
    <w:rsid w:val="00723AB8"/>
    <w:rsid w:val="0093734D"/>
    <w:rsid w:val="00CC358F"/>
    <w:rsid w:val="00DB13CA"/>
    <w:rsid w:val="00FA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3ECE1"/>
  <w15:chartTrackingRefBased/>
  <w15:docId w15:val="{F241BB00-B13C-4BE0-9962-7DD10AD17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7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7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73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7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73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7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7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7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7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73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73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73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734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734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73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734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73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73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37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7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7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37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37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3734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3734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3734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73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734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373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640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Neves</dc:creator>
  <cp:keywords/>
  <dc:description/>
  <cp:lastModifiedBy>Wesley Neves</cp:lastModifiedBy>
  <cp:revision>3</cp:revision>
  <dcterms:created xsi:type="dcterms:W3CDTF">2025-06-18T11:54:00Z</dcterms:created>
  <dcterms:modified xsi:type="dcterms:W3CDTF">2025-06-18T13:15:00Z</dcterms:modified>
</cp:coreProperties>
</file>