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BD" w:rsidRDefault="008079BD">
      <w:pPr>
        <w:spacing w:after="0" w:line="259" w:lineRule="auto"/>
        <w:ind w:left="0" w:right="84" w:firstLine="0"/>
        <w:jc w:val="center"/>
      </w:pPr>
      <w:bookmarkStart w:id="0" w:name="_GoBack"/>
      <w:bookmarkEnd w:id="0"/>
      <w:r>
        <w:rPr>
          <w:sz w:val="34"/>
        </w:rPr>
        <w:t>Homework 1 solution template</w:t>
      </w:r>
    </w:p>
    <w:p w:rsidR="00E234BD" w:rsidRDefault="008079BD">
      <w:pPr>
        <w:spacing w:after="0" w:line="265" w:lineRule="auto"/>
        <w:ind w:left="10" w:right="84"/>
        <w:jc w:val="center"/>
      </w:pPr>
      <w:r>
        <w:rPr>
          <w:sz w:val="29"/>
        </w:rPr>
        <w:t>CMPSCI 370 Spring 2019, UMass Amherst</w:t>
      </w:r>
    </w:p>
    <w:p w:rsidR="00E234BD" w:rsidRDefault="008079BD">
      <w:pPr>
        <w:spacing w:after="930" w:line="265" w:lineRule="auto"/>
        <w:ind w:left="10" w:right="85"/>
        <w:jc w:val="center"/>
      </w:pPr>
      <w:r>
        <w:rPr>
          <w:sz w:val="29"/>
        </w:rPr>
        <w:t xml:space="preserve">Name: </w:t>
      </w:r>
      <w:proofErr w:type="spellStart"/>
      <w:r>
        <w:rPr>
          <w:sz w:val="29"/>
        </w:rPr>
        <w:t>Subhransu</w:t>
      </w:r>
      <w:proofErr w:type="spellEnd"/>
      <w:r>
        <w:rPr>
          <w:sz w:val="29"/>
        </w:rPr>
        <w:t xml:space="preserve"> Maji</w:t>
      </w:r>
    </w:p>
    <w:p w:rsidR="00E234BD" w:rsidRDefault="008079BD">
      <w:pPr>
        <w:spacing w:after="453" w:line="265" w:lineRule="auto"/>
        <w:ind w:left="0" w:firstLine="299"/>
      </w:pPr>
      <w:r>
        <w:t>Here is a template that your solutions should roughly follow. Include outputs as figures, and code should be included in the end.</w:t>
      </w:r>
    </w:p>
    <w:p w:rsidR="00E234BD" w:rsidRDefault="008079BD">
      <w:pPr>
        <w:pStyle w:val="Heading1"/>
        <w:ind w:left="415" w:hanging="430"/>
      </w:pPr>
      <w:r>
        <w:t>Matrix manipulation</w:t>
      </w:r>
    </w:p>
    <w:p w:rsidR="00E234BD" w:rsidRDefault="008079BD">
      <w:pPr>
        <w:numPr>
          <w:ilvl w:val="0"/>
          <w:numId w:val="1"/>
        </w:numPr>
        <w:spacing w:after="1594" w:line="265" w:lineRule="auto"/>
        <w:ind w:hanging="249"/>
      </w:pPr>
      <w:r>
        <w:t xml:space="preserve">Create a </w:t>
      </w:r>
      <w:proofErr w:type="spellStart"/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</w:rPr>
        <w:t>×</w:t>
      </w:r>
      <w:r>
        <w:rPr>
          <w:rFonts w:ascii="Cambria" w:eastAsia="Cambria" w:hAnsi="Cambria" w:cs="Cambria"/>
          <w:i/>
        </w:rPr>
        <w:t>n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>array of all zeros.</w:t>
      </w:r>
    </w:p>
    <w:p w:rsidR="00E234BD" w:rsidRDefault="008079BD">
      <w:pPr>
        <w:numPr>
          <w:ilvl w:val="0"/>
          <w:numId w:val="1"/>
        </w:numPr>
        <w:spacing w:after="1594" w:line="265" w:lineRule="auto"/>
        <w:ind w:hanging="249"/>
      </w:pPr>
      <w:r>
        <w:t xml:space="preserve">Create a random </w:t>
      </w:r>
      <w:proofErr w:type="spellStart"/>
      <w:r>
        <w:rPr>
          <w:rFonts w:ascii="Cambria" w:eastAsia="Cambria" w:hAnsi="Cambria" w:cs="Cambria"/>
          <w:i/>
        </w:rPr>
        <w:t>m</w:t>
      </w:r>
      <w:r>
        <w:rPr>
          <w:rFonts w:ascii="Cambria" w:eastAsia="Cambria" w:hAnsi="Cambria" w:cs="Cambria"/>
        </w:rPr>
        <w:t>×</w:t>
      </w:r>
      <w:r>
        <w:rPr>
          <w:rFonts w:ascii="Cambria" w:eastAsia="Cambria" w:hAnsi="Cambria" w:cs="Cambria"/>
          <w:i/>
        </w:rPr>
        <w:t>n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>array.</w:t>
      </w:r>
    </w:p>
    <w:p w:rsidR="00E234BD" w:rsidRDefault="008079BD">
      <w:pPr>
        <w:numPr>
          <w:ilvl w:val="0"/>
          <w:numId w:val="1"/>
        </w:numPr>
        <w:spacing w:after="1591" w:line="265" w:lineRule="auto"/>
        <w:ind w:hanging="249"/>
      </w:pPr>
      <w:r>
        <w:t>Code to compute its length (or norm).</w:t>
      </w:r>
    </w:p>
    <w:p w:rsidR="00E234BD" w:rsidRDefault="008079BD">
      <w:pPr>
        <w:numPr>
          <w:ilvl w:val="0"/>
          <w:numId w:val="1"/>
        </w:numPr>
        <w:spacing w:after="152" w:line="265" w:lineRule="auto"/>
        <w:ind w:hanging="249"/>
      </w:pPr>
      <w:r>
        <w:t>Given va</w:t>
      </w:r>
      <w:r>
        <w:t xml:space="preserve">riables </w:t>
      </w:r>
      <w:r>
        <w:rPr>
          <w:rFonts w:ascii="Cambria" w:eastAsia="Cambria" w:hAnsi="Cambria" w:cs="Cambria"/>
          <w:i/>
        </w:rPr>
        <w:t xml:space="preserve">u </w:t>
      </w:r>
      <w:r>
        <w:t xml:space="preserve">and </w:t>
      </w:r>
      <w:r>
        <w:rPr>
          <w:rFonts w:ascii="Cambria" w:eastAsia="Cambria" w:hAnsi="Cambria" w:cs="Cambria"/>
          <w:i/>
        </w:rPr>
        <w:t xml:space="preserve">v </w:t>
      </w:r>
      <w:r>
        <w:t xml:space="preserve">representing arrays of size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×1</w:t>
      </w:r>
      <w:r>
        <w:t xml:space="preserve">, write down code to compute </w:t>
      </w:r>
      <w:proofErr w:type="gramStart"/>
      <w:r>
        <w:t>their</w:t>
      </w:r>
      <w:proofErr w:type="gramEnd"/>
    </w:p>
    <w:p w:rsidR="00E234BD" w:rsidRDefault="008079BD">
      <w:pPr>
        <w:numPr>
          <w:ilvl w:val="1"/>
          <w:numId w:val="1"/>
        </w:numPr>
        <w:spacing w:after="1511" w:line="265" w:lineRule="auto"/>
        <w:ind w:left="948" w:hanging="343"/>
      </w:pPr>
      <w:r>
        <w:t>dot product</w:t>
      </w:r>
    </w:p>
    <w:p w:rsidR="00E234BD" w:rsidRDefault="008079BD">
      <w:pPr>
        <w:numPr>
          <w:ilvl w:val="1"/>
          <w:numId w:val="1"/>
        </w:numPr>
        <w:spacing w:after="1556" w:line="265" w:lineRule="auto"/>
        <w:ind w:left="948" w:hanging="343"/>
      </w:pPr>
      <w:r>
        <w:t>angle</w:t>
      </w:r>
    </w:p>
    <w:p w:rsidR="00E234BD" w:rsidRDefault="008079BD">
      <w:pPr>
        <w:numPr>
          <w:ilvl w:val="1"/>
          <w:numId w:val="1"/>
        </w:numPr>
        <w:spacing w:after="1556" w:line="265" w:lineRule="auto"/>
        <w:ind w:left="948" w:hanging="343"/>
      </w:pPr>
      <w:r>
        <w:lastRenderedPageBreak/>
        <w:t>distance</w:t>
      </w:r>
    </w:p>
    <w:p w:rsidR="00E234BD" w:rsidRDefault="008079BD">
      <w:pPr>
        <w:numPr>
          <w:ilvl w:val="0"/>
          <w:numId w:val="1"/>
        </w:numPr>
        <w:spacing w:after="1924" w:line="265" w:lineRule="auto"/>
        <w:ind w:hanging="249"/>
      </w:pPr>
      <w:r>
        <w:t xml:space="preserve">Given an array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∈</w:t>
      </w:r>
      <w:r>
        <w:t>R</w:t>
      </w:r>
      <w:r>
        <w:rPr>
          <w:rFonts w:ascii="Cambria" w:eastAsia="Cambria" w:hAnsi="Cambria" w:cs="Cambria"/>
          <w:i/>
          <w:vertAlign w:val="superscript"/>
        </w:rPr>
        <w:t>m</w:t>
      </w:r>
      <w:r>
        <w:rPr>
          <w:rFonts w:ascii="Cambria" w:eastAsia="Cambria" w:hAnsi="Cambria" w:cs="Cambria"/>
          <w:vertAlign w:val="superscript"/>
        </w:rPr>
        <w:t>×</w:t>
      </w:r>
      <w:r>
        <w:rPr>
          <w:rFonts w:ascii="Cambria" w:eastAsia="Cambria" w:hAnsi="Cambria" w:cs="Cambria"/>
          <w:i/>
          <w:vertAlign w:val="superscript"/>
        </w:rPr>
        <w:t>n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 xml:space="preserve">write code to reshape it to a vector of size </w:t>
      </w:r>
      <w:r>
        <w:rPr>
          <w:rFonts w:ascii="Cambria" w:eastAsia="Cambria" w:hAnsi="Cambria" w:cs="Cambria"/>
          <w:i/>
        </w:rPr>
        <w:t>nm</w:t>
      </w:r>
      <w:r>
        <w:rPr>
          <w:rFonts w:ascii="Cambria" w:eastAsia="Cambria" w:hAnsi="Cambria" w:cs="Cambria"/>
        </w:rPr>
        <w:t>×1</w:t>
      </w:r>
      <w:r>
        <w:t>.</w:t>
      </w:r>
    </w:p>
    <w:p w:rsidR="00E234BD" w:rsidRDefault="008079BD">
      <w:pPr>
        <w:pStyle w:val="Heading1"/>
        <w:ind w:left="415" w:hanging="430"/>
      </w:pPr>
      <w:r>
        <w:t>Image formation</w:t>
      </w:r>
    </w:p>
    <w:p w:rsidR="00E234BD" w:rsidRDefault="008079BD">
      <w:pPr>
        <w:numPr>
          <w:ilvl w:val="0"/>
          <w:numId w:val="2"/>
        </w:numPr>
        <w:spacing w:after="2994" w:line="265" w:lineRule="auto"/>
        <w:ind w:hanging="249"/>
      </w:pPr>
      <w:r>
        <w:t>Illustration of the object and the image formed in the pinhole camera.</w:t>
      </w:r>
    </w:p>
    <w:p w:rsidR="00E234BD" w:rsidRDefault="008079BD">
      <w:pPr>
        <w:numPr>
          <w:ilvl w:val="0"/>
          <w:numId w:val="2"/>
        </w:numPr>
        <w:spacing w:after="1556" w:line="265" w:lineRule="auto"/>
        <w:ind w:hanging="249"/>
      </w:pPr>
      <w:r>
        <w:t>Calculations for the size of the object.</w:t>
      </w:r>
    </w:p>
    <w:p w:rsidR="00E234BD" w:rsidRDefault="008079BD">
      <w:pPr>
        <w:numPr>
          <w:ilvl w:val="0"/>
          <w:numId w:val="2"/>
        </w:numPr>
        <w:spacing w:after="1556" w:line="265" w:lineRule="auto"/>
        <w:ind w:hanging="249"/>
      </w:pPr>
      <w:r>
        <w:t>Calculations for the distance.</w:t>
      </w:r>
    </w:p>
    <w:p w:rsidR="00E234BD" w:rsidRDefault="008079BD">
      <w:pPr>
        <w:numPr>
          <w:ilvl w:val="0"/>
          <w:numId w:val="2"/>
        </w:numPr>
        <w:spacing w:after="1556" w:line="265" w:lineRule="auto"/>
        <w:ind w:hanging="249"/>
      </w:pPr>
      <w:r>
        <w:t>Time taken for the camera with a lens.</w:t>
      </w:r>
    </w:p>
    <w:p w:rsidR="00E234BD" w:rsidRDefault="008079BD">
      <w:pPr>
        <w:pStyle w:val="Heading1"/>
        <w:ind w:left="415" w:hanging="430"/>
      </w:pPr>
      <w:r>
        <w:lastRenderedPageBreak/>
        <w:t xml:space="preserve">Aligning </w:t>
      </w:r>
      <w:proofErr w:type="spellStart"/>
      <w:r>
        <w:t>Prokudin-Gorskii</w:t>
      </w:r>
      <w:proofErr w:type="spellEnd"/>
      <w:r>
        <w:t xml:space="preserve"> images</w:t>
      </w:r>
    </w:p>
    <w:p w:rsidR="00E234BD" w:rsidRDefault="008079BD">
      <w:pPr>
        <w:numPr>
          <w:ilvl w:val="0"/>
          <w:numId w:val="3"/>
        </w:numPr>
        <w:spacing w:after="165" w:line="265" w:lineRule="auto"/>
        <w:ind w:hanging="249"/>
      </w:pPr>
      <w:r>
        <w:t xml:space="preserve">Outputs of </w:t>
      </w:r>
      <w:proofErr w:type="spellStart"/>
      <w:r>
        <w:rPr>
          <w:color w:val="0000FF"/>
        </w:rPr>
        <w:t>evalAlignment</w:t>
      </w:r>
      <w:proofErr w:type="spellEnd"/>
      <w:r>
        <w:rPr>
          <w:color w:val="0000FF"/>
        </w:rPr>
        <w:t xml:space="preserve"> </w:t>
      </w:r>
      <w:r>
        <w:t>on the toy image</w:t>
      </w:r>
      <w:r>
        <w:t>s.</w:t>
      </w:r>
    </w:p>
    <w:p w:rsidR="00E234BD" w:rsidRDefault="008079BD">
      <w:pPr>
        <w:numPr>
          <w:ilvl w:val="0"/>
          <w:numId w:val="3"/>
        </w:numPr>
        <w:spacing w:after="295" w:line="265" w:lineRule="auto"/>
        <w:ind w:hanging="249"/>
      </w:pPr>
      <w:r>
        <w:t xml:space="preserve">Output of </w:t>
      </w:r>
      <w:proofErr w:type="spellStart"/>
      <w:r>
        <w:rPr>
          <w:color w:val="0000FF"/>
        </w:rPr>
        <w:t>alignChannels.m</w:t>
      </w:r>
      <w:proofErr w:type="spellEnd"/>
      <w:r>
        <w:rPr>
          <w:color w:val="0000FF"/>
        </w:rPr>
        <w:t xml:space="preserve"> </w:t>
      </w:r>
      <w:r>
        <w:t>that shows the computed shifts as seen below.</w:t>
      </w:r>
    </w:p>
    <w:p w:rsidR="00E234BD" w:rsidRDefault="008079BD">
      <w:pPr>
        <w:spacing w:after="43"/>
      </w:pPr>
      <w:r>
        <w:t xml:space="preserve">&gt;&gt; </w:t>
      </w:r>
      <w:proofErr w:type="spellStart"/>
      <w:r>
        <w:t>alignProkudin</w:t>
      </w:r>
      <w:proofErr w:type="spellEnd"/>
    </w:p>
    <w:p w:rsidR="00E234BD" w:rsidRDefault="008079BD">
      <w:pPr>
        <w:numPr>
          <w:ilvl w:val="1"/>
          <w:numId w:val="3"/>
        </w:numPr>
        <w:spacing w:after="43"/>
        <w:ind w:hanging="239"/>
      </w:pPr>
      <w:r>
        <w:t xml:space="preserve">00125v.jpg shift: G </w:t>
      </w:r>
      <w:proofErr w:type="gramStart"/>
      <w:r>
        <w:t>( 0</w:t>
      </w:r>
      <w:proofErr w:type="gramEnd"/>
      <w:r>
        <w:t>, 0) B ( 0, 0)</w:t>
      </w:r>
    </w:p>
    <w:p w:rsidR="00E234BD" w:rsidRDefault="008079BD">
      <w:pPr>
        <w:numPr>
          <w:ilvl w:val="1"/>
          <w:numId w:val="3"/>
        </w:numPr>
        <w:spacing w:after="43"/>
        <w:ind w:hanging="239"/>
      </w:pPr>
      <w:r>
        <w:t xml:space="preserve">00153v.jpg shift: G </w:t>
      </w:r>
      <w:proofErr w:type="gramStart"/>
      <w:r>
        <w:t>( 0</w:t>
      </w:r>
      <w:proofErr w:type="gramEnd"/>
      <w:r>
        <w:t>, 0) B ( 0, 0)</w:t>
      </w:r>
    </w:p>
    <w:p w:rsidR="00E234BD" w:rsidRDefault="008079BD">
      <w:pPr>
        <w:numPr>
          <w:ilvl w:val="1"/>
          <w:numId w:val="3"/>
        </w:numPr>
        <w:spacing w:after="43"/>
        <w:ind w:hanging="239"/>
      </w:pPr>
      <w:r>
        <w:t xml:space="preserve">00398v.jpg shift: G </w:t>
      </w:r>
      <w:proofErr w:type="gramStart"/>
      <w:r>
        <w:t>( 0</w:t>
      </w:r>
      <w:proofErr w:type="gramEnd"/>
      <w:r>
        <w:t>, 0) B ( 0, 0)</w:t>
      </w:r>
    </w:p>
    <w:p w:rsidR="00E234BD" w:rsidRDefault="008079BD">
      <w:pPr>
        <w:numPr>
          <w:ilvl w:val="1"/>
          <w:numId w:val="3"/>
        </w:numPr>
        <w:spacing w:after="43"/>
        <w:ind w:hanging="239"/>
      </w:pPr>
      <w:r>
        <w:t xml:space="preserve">00149v.jpg shift: G </w:t>
      </w:r>
      <w:proofErr w:type="gramStart"/>
      <w:r>
        <w:t>( 0</w:t>
      </w:r>
      <w:proofErr w:type="gramEnd"/>
      <w:r>
        <w:t>, 0) B ( 0, 0)</w:t>
      </w:r>
    </w:p>
    <w:p w:rsidR="00E234BD" w:rsidRDefault="008079BD">
      <w:pPr>
        <w:numPr>
          <w:ilvl w:val="1"/>
          <w:numId w:val="3"/>
        </w:numPr>
        <w:spacing w:after="43"/>
        <w:ind w:hanging="239"/>
      </w:pPr>
      <w:r>
        <w:t xml:space="preserve">00351v.jpg shift: G </w:t>
      </w:r>
      <w:proofErr w:type="gramStart"/>
      <w:r>
        <w:t>( 0</w:t>
      </w:r>
      <w:proofErr w:type="gramEnd"/>
      <w:r>
        <w:t>, 0) B ( 0, 0)</w:t>
      </w:r>
    </w:p>
    <w:p w:rsidR="00E234BD" w:rsidRDefault="008079BD">
      <w:pPr>
        <w:numPr>
          <w:ilvl w:val="1"/>
          <w:numId w:val="3"/>
        </w:numPr>
        <w:spacing w:after="304"/>
        <w:ind w:hanging="239"/>
      </w:pPr>
      <w:r>
        <w:t xml:space="preserve">01112v.jpg shift: G </w:t>
      </w:r>
      <w:proofErr w:type="gramStart"/>
      <w:r>
        <w:t>( 0</w:t>
      </w:r>
      <w:proofErr w:type="gramEnd"/>
      <w:r>
        <w:t>, 0) B ( 0, 0)</w:t>
      </w:r>
    </w:p>
    <w:p w:rsidR="00E234BD" w:rsidRDefault="008079BD">
      <w:pPr>
        <w:numPr>
          <w:ilvl w:val="0"/>
          <w:numId w:val="3"/>
        </w:numPr>
        <w:spacing w:after="0" w:line="265" w:lineRule="auto"/>
        <w:ind w:hanging="249"/>
      </w:pPr>
      <w:r>
        <w:t xml:space="preserve">A figure that shows all the aligned color images. Only include the images from the </w:t>
      </w:r>
      <w:proofErr w:type="spellStart"/>
      <w:r>
        <w:t>Prokudin-Gorskii</w:t>
      </w:r>
      <w:proofErr w:type="spellEnd"/>
      <w:r>
        <w:t xml:space="preserve"> dataset in the original resolution. For example, do not take low-resolution screenshots of the outputs; </w:t>
      </w:r>
      <w:proofErr w:type="gramStart"/>
      <w:r>
        <w:t>Instead</w:t>
      </w:r>
      <w:proofErr w:type="gramEnd"/>
      <w:r>
        <w:t xml:space="preserve"> save them using appropriate commands in </w:t>
      </w:r>
      <w:proofErr w:type="spellStart"/>
      <w:r>
        <w:t>Matl</w:t>
      </w:r>
      <w:r>
        <w:t>ab</w:t>
      </w:r>
      <w:proofErr w:type="spellEnd"/>
      <w:r>
        <w:t xml:space="preserve"> and Python.</w:t>
      </w:r>
    </w:p>
    <w:p w:rsidR="00E234BD" w:rsidRDefault="008079BD">
      <w:pPr>
        <w:spacing w:after="294" w:line="259" w:lineRule="auto"/>
        <w:ind w:left="120" w:right="-1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09645" cy="3341999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645" cy="3341999"/>
                          <a:chOff x="0" y="0"/>
                          <a:chExt cx="6009645" cy="3341999"/>
                        </a:xfrm>
                      </wpg:grpSpPr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42"/>
                            <a:ext cx="1902054" cy="16215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53819" y="12473"/>
                            <a:ext cx="1901956" cy="163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07650" y="0"/>
                            <a:ext cx="1901995" cy="1646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4129"/>
                            <a:ext cx="1902043" cy="16378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53819" y="1708329"/>
                            <a:ext cx="1901956" cy="1633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07650" y="1691699"/>
                            <a:ext cx="1901958" cy="1650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" style="width:473.2pt;height:263.15pt;mso-position-horizontal-relative:char;mso-position-vertical-relative:line" coordsize="60096,33419">
                <v:shape id="Picture 104" style="position:absolute;width:19020;height:16215;left:0;top:246;" filled="f">
                  <v:imagedata r:id="rId13"/>
                </v:shape>
                <v:shape id="Picture 106" style="position:absolute;width:19019;height:16336;left:20538;top:124;" filled="f">
                  <v:imagedata r:id="rId14"/>
                </v:shape>
                <v:shape id="Picture 108" style="position:absolute;width:19019;height:16461;left:41076;top:0;" filled="f">
                  <v:imagedata r:id="rId15"/>
                </v:shape>
                <v:shape id="Picture 110" style="position:absolute;width:19020;height:16378;left:0;top:17041;" filled="f">
                  <v:imagedata r:id="rId16"/>
                </v:shape>
                <v:shape id="Picture 112" style="position:absolute;width:19019;height:16336;left:20538;top:17083;" filled="f">
                  <v:imagedata r:id="rId17"/>
                </v:shape>
                <v:shape id="Picture 114" style="position:absolute;width:19019;height:16503;left:41076;top:16916;" filled="f">
                  <v:imagedata r:id="rId18"/>
                </v:shape>
              </v:group>
            </w:pict>
          </mc:Fallback>
        </mc:AlternateContent>
      </w:r>
    </w:p>
    <w:p w:rsidR="00E234BD" w:rsidRDefault="008079BD">
      <w:pPr>
        <w:spacing w:after="0" w:line="259" w:lineRule="auto"/>
        <w:ind w:left="0" w:right="85" w:firstLine="0"/>
        <w:jc w:val="center"/>
      </w:pPr>
      <w:r>
        <w:t>Figure 1: Aligned color images.</w:t>
      </w:r>
    </w:p>
    <w:p w:rsidR="00E234BD" w:rsidRDefault="008079BD">
      <w:pPr>
        <w:pStyle w:val="Heading1"/>
        <w:ind w:left="415" w:hanging="430"/>
      </w:pPr>
      <w:r>
        <w:t xml:space="preserve">Color image </w:t>
      </w:r>
      <w:proofErr w:type="spellStart"/>
      <w:r>
        <w:t>demosaicing</w:t>
      </w:r>
      <w:proofErr w:type="spellEnd"/>
    </w:p>
    <w:p w:rsidR="00E234BD" w:rsidRDefault="008079BD">
      <w:pPr>
        <w:numPr>
          <w:ilvl w:val="0"/>
          <w:numId w:val="4"/>
        </w:numPr>
        <w:spacing w:after="285" w:line="265" w:lineRule="auto"/>
        <w:ind w:hanging="249"/>
      </w:pPr>
      <w:r>
        <w:t>Errors of the nearest neighbor interpolation algorithm.</w:t>
      </w:r>
    </w:p>
    <w:p w:rsidR="00E234BD" w:rsidRDefault="008079BD">
      <w:r>
        <w:t xml:space="preserve">&gt;&gt; </w:t>
      </w:r>
      <w:proofErr w:type="spellStart"/>
      <w:r>
        <w:t>evalDemosaicing</w:t>
      </w:r>
      <w:proofErr w:type="spellEnd"/>
    </w:p>
    <w:p w:rsidR="00E234BD" w:rsidRDefault="008079BD">
      <w:r>
        <w:t>--------------------------------------------</w:t>
      </w:r>
    </w:p>
    <w:p w:rsidR="00E234BD" w:rsidRDefault="008079BD">
      <w:pPr>
        <w:tabs>
          <w:tab w:val="center" w:pos="558"/>
          <w:tab w:val="center" w:pos="1275"/>
          <w:tab w:val="center" w:pos="3606"/>
          <w:tab w:val="center" w:pos="4682"/>
        </w:tabs>
        <w:ind w:left="0" w:firstLine="0"/>
      </w:pPr>
      <w:r>
        <w:rPr>
          <w:sz w:val="22"/>
        </w:rPr>
        <w:tab/>
      </w:r>
      <w:r>
        <w:t>#</w:t>
      </w:r>
      <w:r>
        <w:tab/>
        <w:t>image</w:t>
      </w:r>
      <w:r>
        <w:tab/>
        <w:t>baseline</w:t>
      </w:r>
      <w:r>
        <w:tab/>
      </w:r>
      <w:proofErr w:type="spellStart"/>
      <w:r>
        <w:t>nn</w:t>
      </w:r>
      <w:proofErr w:type="spellEnd"/>
    </w:p>
    <w:p w:rsidR="00E234BD" w:rsidRDefault="008079BD">
      <w:r>
        <w:t>------------------------------------------</w:t>
      </w:r>
      <w:r>
        <w:t>--</w:t>
      </w:r>
    </w:p>
    <w:tbl>
      <w:tblPr>
        <w:tblStyle w:val="TableGrid"/>
        <w:tblW w:w="4902" w:type="dxa"/>
        <w:tblInd w:w="49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1315"/>
        <w:gridCol w:w="956"/>
      </w:tblGrid>
      <w:tr w:rsidR="00E234BD">
        <w:trPr>
          <w:trHeight w:val="196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196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balloon.jpeg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0.179239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0.179239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897"/>
              </w:tabs>
              <w:spacing w:after="0" w:line="259" w:lineRule="auto"/>
              <w:ind w:left="0" w:firstLine="0"/>
            </w:pPr>
            <w:r>
              <w:lastRenderedPageBreak/>
              <w:t>2</w:t>
            </w:r>
            <w:r>
              <w:tab/>
              <w:t>cat.jpg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0.099966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0.099966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837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ip.jpg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0.231587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0.231587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016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  <w:t>puppy.jpg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0.094093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0.013670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136"/>
              </w:tabs>
              <w:spacing w:after="0" w:line="259" w:lineRule="auto"/>
              <w:ind w:left="0" w:firstLine="0"/>
            </w:pPr>
            <w:r>
              <w:t>5</w:t>
            </w:r>
            <w:r>
              <w:tab/>
              <w:t>pencils.jpg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0.181449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0.181449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076"/>
              </w:tabs>
              <w:spacing w:after="0" w:line="259" w:lineRule="auto"/>
              <w:ind w:left="0" w:firstLine="0"/>
            </w:pPr>
            <w:r>
              <w:t>6</w:t>
            </w:r>
            <w:r>
              <w:tab/>
              <w:t>candy.jpeg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0.206359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0.206359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016"/>
              </w:tabs>
              <w:spacing w:after="0" w:line="259" w:lineRule="auto"/>
              <w:ind w:left="0" w:firstLine="0"/>
            </w:pPr>
            <w:r>
              <w:t>7</w:t>
            </w:r>
            <w:r>
              <w:tab/>
              <w:t>house.png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0.117667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0.117667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016"/>
              </w:tabs>
              <w:spacing w:after="0" w:line="259" w:lineRule="auto"/>
              <w:ind w:left="0" w:firstLine="0"/>
            </w:pPr>
            <w:r>
              <w:t>8</w:t>
            </w:r>
            <w:r>
              <w:tab/>
              <w:t>light.png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0.097868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0.097868</w:t>
            </w:r>
          </w:p>
        </w:tc>
      </w:tr>
      <w:tr w:rsidR="00E234BD">
        <w:trPr>
          <w:trHeight w:val="23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016"/>
              </w:tabs>
              <w:spacing w:after="0" w:line="259" w:lineRule="auto"/>
              <w:ind w:left="0" w:firstLine="0"/>
            </w:pPr>
            <w:r>
              <w:t>9</w:t>
            </w:r>
            <w:r>
              <w:tab/>
              <w:t>sails.png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0.074946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0.074946</w:t>
            </w:r>
          </w:p>
        </w:tc>
      </w:tr>
      <w:tr w:rsidR="00E234BD">
        <w:trPr>
          <w:trHeight w:val="196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tabs>
                <w:tab w:val="center" w:pos="1136"/>
              </w:tabs>
              <w:spacing w:after="0" w:line="259" w:lineRule="auto"/>
              <w:ind w:left="0" w:firstLine="0"/>
            </w:pPr>
            <w:r>
              <w:t>10</w:t>
            </w:r>
            <w:r>
              <w:tab/>
              <w:t>tree.jpeg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</w:pPr>
            <w:r>
              <w:t>0.167812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E234BD" w:rsidRDefault="008079BD">
            <w:pPr>
              <w:spacing w:after="0" w:line="259" w:lineRule="auto"/>
              <w:ind w:left="0" w:firstLine="0"/>
              <w:jc w:val="both"/>
            </w:pPr>
            <w:r>
              <w:t>0.167812</w:t>
            </w:r>
          </w:p>
        </w:tc>
      </w:tr>
    </w:tbl>
    <w:p w:rsidR="00E234BD" w:rsidRDefault="008079BD">
      <w:pPr>
        <w:ind w:left="857" w:right="2849" w:hanging="359"/>
      </w:pPr>
      <w:r>
        <w:t>-------------------------------------------average</w:t>
      </w:r>
      <w:r>
        <w:tab/>
        <w:t>0.139150</w:t>
      </w:r>
      <w:r>
        <w:tab/>
        <w:t>0.139150</w:t>
      </w:r>
    </w:p>
    <w:p w:rsidR="00E234BD" w:rsidRDefault="008079BD">
      <w:pPr>
        <w:spacing w:after="282"/>
      </w:pPr>
      <w:r>
        <w:t>--------------------------------------------</w:t>
      </w:r>
    </w:p>
    <w:p w:rsidR="00E234BD" w:rsidRDefault="008079BD">
      <w:pPr>
        <w:numPr>
          <w:ilvl w:val="0"/>
          <w:numId w:val="4"/>
        </w:numPr>
        <w:spacing w:after="155" w:line="265" w:lineRule="auto"/>
        <w:ind w:hanging="249"/>
      </w:pPr>
      <w:r>
        <w:t>A figure (e.g., Figure 2) that shows the images obtained after interpolation.</w:t>
      </w:r>
    </w:p>
    <w:p w:rsidR="00E234BD" w:rsidRDefault="008079BD">
      <w:pPr>
        <w:numPr>
          <w:ilvl w:val="0"/>
          <w:numId w:val="4"/>
        </w:numPr>
        <w:spacing w:after="456" w:line="265" w:lineRule="auto"/>
        <w:ind w:hanging="249"/>
      </w:pPr>
      <w:r>
        <w:t xml:space="preserve">The three plots for the </w:t>
      </w:r>
      <w:r>
        <w:rPr>
          <w:color w:val="0000FF"/>
        </w:rPr>
        <w:t xml:space="preserve">puppy.jpg </w:t>
      </w:r>
      <w:r>
        <w:t>image.</w:t>
      </w:r>
    </w:p>
    <w:p w:rsidR="00E234BD" w:rsidRDefault="008079BD">
      <w:pPr>
        <w:pStyle w:val="Heading1"/>
        <w:spacing w:after="76"/>
        <w:ind w:left="415" w:hanging="430"/>
      </w:pPr>
      <w:r>
        <w:t>Solution code</w:t>
      </w:r>
    </w:p>
    <w:p w:rsidR="00E234BD" w:rsidRDefault="008079BD">
      <w:pPr>
        <w:spacing w:after="316" w:line="245" w:lineRule="auto"/>
        <w:ind w:left="0" w:right="84" w:firstLine="0"/>
        <w:jc w:val="both"/>
      </w:pPr>
      <w:r>
        <w:t xml:space="preserve">Include the source code for your solutions as seen below (only the files you implemented are necessary). In latex the command </w:t>
      </w:r>
      <w:proofErr w:type="spellStart"/>
      <w:proofErr w:type="gramStart"/>
      <w:r>
        <w:rPr>
          <w:color w:val="0000FF"/>
        </w:rPr>
        <w:t>verbatiminput</w:t>
      </w:r>
      <w:proofErr w:type="spellEnd"/>
      <w:r>
        <w:rPr>
          <w:rFonts w:ascii="Cambria" w:eastAsia="Cambria" w:hAnsi="Cambria" w:cs="Cambria"/>
          <w:color w:val="0000FF"/>
        </w:rPr>
        <w:t>{</w:t>
      </w:r>
      <w:proofErr w:type="spellStart"/>
      <w:proofErr w:type="gramEnd"/>
      <w:r>
        <w:rPr>
          <w:color w:val="0000FF"/>
        </w:rPr>
        <w:t>alignChannels.m</w:t>
      </w:r>
      <w:proofErr w:type="spellEnd"/>
      <w:r>
        <w:rPr>
          <w:rFonts w:ascii="Cambria" w:eastAsia="Cambria" w:hAnsi="Cambria" w:cs="Cambria"/>
          <w:color w:val="0000FF"/>
        </w:rPr>
        <w:t xml:space="preserve">} </w:t>
      </w:r>
      <w:r>
        <w:t>allows you to include the code verbatim as seen below. Regardless of how you do this the main requi</w:t>
      </w:r>
      <w:r>
        <w:t>rement is that the included code is readable (use proper formatting, variable names, etc.) A screenshot of your code works too provided you include a link to source files.</w:t>
      </w:r>
    </w:p>
    <w:p w:rsidR="00E234BD" w:rsidRDefault="008079BD">
      <w:pPr>
        <w:pStyle w:val="Heading2"/>
        <w:tabs>
          <w:tab w:val="center" w:pos="1276"/>
        </w:tabs>
        <w:ind w:left="-15" w:firstLine="0"/>
      </w:pPr>
      <w:proofErr w:type="gramStart"/>
      <w:r>
        <w:t>5..1</w:t>
      </w:r>
      <w:r>
        <w:tab/>
      </w:r>
      <w:proofErr w:type="spellStart"/>
      <w:r>
        <w:t>alignChannels.m</w:t>
      </w:r>
      <w:proofErr w:type="spellEnd"/>
      <w:proofErr w:type="gramEnd"/>
    </w:p>
    <w:p w:rsidR="00E234BD" w:rsidRDefault="008079BD">
      <w:pPr>
        <w:ind w:left="-5"/>
      </w:pPr>
      <w:r>
        <w:t>function [</w:t>
      </w:r>
      <w:proofErr w:type="spellStart"/>
      <w:r>
        <w:t>im</w:t>
      </w:r>
      <w:proofErr w:type="spellEnd"/>
      <w:r>
        <w:t xml:space="preserve">, </w:t>
      </w:r>
      <w:proofErr w:type="spellStart"/>
      <w:r>
        <w:t>predShift</w:t>
      </w:r>
      <w:proofErr w:type="spellEnd"/>
      <w:r>
        <w:t xml:space="preserve">] = </w:t>
      </w:r>
      <w:proofErr w:type="spellStart"/>
      <w:proofErr w:type="gramStart"/>
      <w:r>
        <w:t>alignChannels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 xml:space="preserve">, </w:t>
      </w:r>
      <w:proofErr w:type="spellStart"/>
      <w:r>
        <w:t>maxShift</w:t>
      </w:r>
      <w:proofErr w:type="spellEnd"/>
      <w:r>
        <w:t>)</w:t>
      </w:r>
    </w:p>
    <w:p w:rsidR="00E234BD" w:rsidRDefault="008079BD">
      <w:pPr>
        <w:ind w:left="-5" w:right="7293"/>
      </w:pPr>
      <w:r>
        <w:t>% Implem</w:t>
      </w:r>
      <w:r>
        <w:t xml:space="preserve">ent this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</w:t>
      </w:r>
      <w:proofErr w:type="spellEnd"/>
      <w:r>
        <w:t>;</w:t>
      </w:r>
    </w:p>
    <w:p w:rsidR="00E234BD" w:rsidRDefault="008079BD">
      <w:pPr>
        <w:spacing w:after="311"/>
        <w:ind w:left="-5"/>
      </w:pPr>
      <w:proofErr w:type="spellStart"/>
      <w:r>
        <w:t>predShift</w:t>
      </w:r>
      <w:proofErr w:type="spellEnd"/>
      <w:r>
        <w:t xml:space="preserve"> = </w:t>
      </w:r>
      <w:proofErr w:type="gramStart"/>
      <w:r>
        <w:t>zeros(</w:t>
      </w:r>
      <w:proofErr w:type="gramEnd"/>
      <w:r>
        <w:t>2,2);</w:t>
      </w:r>
    </w:p>
    <w:p w:rsidR="00E234BD" w:rsidRDefault="008079BD">
      <w:pPr>
        <w:pStyle w:val="Heading2"/>
        <w:tabs>
          <w:tab w:val="center" w:pos="1209"/>
        </w:tabs>
        <w:ind w:left="-15" w:firstLine="0"/>
      </w:pPr>
      <w:proofErr w:type="gramStart"/>
      <w:r>
        <w:t>5..2</w:t>
      </w:r>
      <w:r>
        <w:tab/>
      </w:r>
      <w:proofErr w:type="spellStart"/>
      <w:r>
        <w:t>mosaicImage.m</w:t>
      </w:r>
      <w:proofErr w:type="spellEnd"/>
      <w:proofErr w:type="gramEnd"/>
    </w:p>
    <w:p w:rsidR="00E234BD" w:rsidRDefault="008079BD">
      <w:pPr>
        <w:ind w:left="-5"/>
      </w:pPr>
      <w:r>
        <w:t xml:space="preserve">function </w:t>
      </w:r>
      <w:proofErr w:type="spellStart"/>
      <w:r>
        <w:t>mosim</w:t>
      </w:r>
      <w:proofErr w:type="spellEnd"/>
      <w:r>
        <w:t xml:space="preserve"> = </w:t>
      </w:r>
      <w:proofErr w:type="spellStart"/>
      <w:r>
        <w:t>mosaicImage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:rsidR="00E234BD" w:rsidRDefault="008079BD">
      <w:pPr>
        <w:ind w:left="-5"/>
      </w:pPr>
      <w:r>
        <w:t>% MOSAICIMAGE computes the mosaic of an image.</w:t>
      </w:r>
    </w:p>
    <w:p w:rsidR="00E234BD" w:rsidRDefault="008079BD">
      <w:pPr>
        <w:tabs>
          <w:tab w:val="center" w:pos="4423"/>
        </w:tabs>
        <w:spacing w:after="43"/>
        <w:ind w:left="-15" w:firstLine="0"/>
      </w:pPr>
      <w:r>
        <w:t>%</w:t>
      </w:r>
      <w:r>
        <w:tab/>
        <w:t>MOSIM = MOSAICIMAGE(IM) computes the response of the image under a</w:t>
      </w:r>
    </w:p>
    <w:p w:rsidR="00E234BD" w:rsidRDefault="008079BD">
      <w:pPr>
        <w:tabs>
          <w:tab w:val="center" w:pos="4423"/>
        </w:tabs>
        <w:spacing w:after="43"/>
        <w:ind w:left="-15" w:firstLine="0"/>
      </w:pPr>
      <w:r>
        <w:t>%</w:t>
      </w:r>
      <w:r>
        <w:tab/>
        <w:t>Bayer filter. Given an image IM = NxMx3, the</w:t>
      </w:r>
      <w:r>
        <w:t xml:space="preserve"> output is a </w:t>
      </w:r>
      <w:proofErr w:type="spellStart"/>
      <w:r>
        <w:t>NxM</w:t>
      </w:r>
      <w:proofErr w:type="spellEnd"/>
      <w:r>
        <w:t xml:space="preserve"> image</w:t>
      </w:r>
    </w:p>
    <w:p w:rsidR="00E234BD" w:rsidRDefault="008079BD">
      <w:pPr>
        <w:tabs>
          <w:tab w:val="center" w:pos="4722"/>
        </w:tabs>
        <w:ind w:left="-15" w:firstLine="0"/>
      </w:pPr>
      <w:r>
        <w:t>%</w:t>
      </w:r>
      <w:r>
        <w:tab/>
        <w:t xml:space="preserve">where the </w:t>
      </w:r>
      <w:proofErr w:type="gramStart"/>
      <w:r>
        <w:t>R,G</w:t>
      </w:r>
      <w:proofErr w:type="gramEnd"/>
      <w:r>
        <w:t>,B channels are sampled according to RGRG on the top left.</w:t>
      </w:r>
    </w:p>
    <w:p w:rsidR="00E234BD" w:rsidRDefault="008079BD">
      <w:pPr>
        <w:ind w:left="-5"/>
      </w:pPr>
      <w:r>
        <w:t>%</w:t>
      </w:r>
    </w:p>
    <w:p w:rsidR="00E234BD" w:rsidRDefault="008079BD">
      <w:pPr>
        <w:ind w:left="-5"/>
      </w:pPr>
      <w:r>
        <w:t>% This code is part of:</w:t>
      </w:r>
    </w:p>
    <w:p w:rsidR="00E234BD" w:rsidRDefault="008079BD">
      <w:pPr>
        <w:ind w:left="-5"/>
      </w:pPr>
      <w:r>
        <w:t>%</w:t>
      </w:r>
    </w:p>
    <w:p w:rsidR="00E234BD" w:rsidRDefault="008079BD">
      <w:pPr>
        <w:tabs>
          <w:tab w:val="center" w:pos="2750"/>
        </w:tabs>
        <w:spacing w:after="43"/>
        <w:ind w:left="-15" w:firstLine="0"/>
      </w:pPr>
      <w:r>
        <w:t>%</w:t>
      </w:r>
      <w:r>
        <w:tab/>
        <w:t>CMPSCI 370: Computer Vision, Fall 2014</w:t>
      </w:r>
    </w:p>
    <w:p w:rsidR="00E234BD" w:rsidRDefault="008079BD">
      <w:pPr>
        <w:spacing w:after="37"/>
        <w:ind w:left="-5" w:right="4543"/>
      </w:pPr>
      <w:r>
        <w:t>%</w:t>
      </w:r>
      <w:r>
        <w:tab/>
        <w:t>University of Massachusetts, Amherst %</w:t>
      </w:r>
      <w:r>
        <w:tab/>
        <w:t xml:space="preserve">Instructor: </w:t>
      </w:r>
      <w:proofErr w:type="spellStart"/>
      <w:r>
        <w:t>Subhransu</w:t>
      </w:r>
      <w:proofErr w:type="spellEnd"/>
      <w:r>
        <w:t xml:space="preserve"> Maji</w:t>
      </w:r>
    </w:p>
    <w:p w:rsidR="00E234BD" w:rsidRDefault="008079BD">
      <w:pPr>
        <w:spacing w:after="294" w:line="259" w:lineRule="auto"/>
        <w:ind w:left="12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804967" cy="5049459"/>
                <wp:effectExtent l="0" t="0" r="0" b="0"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967" cy="5049459"/>
                          <a:chOff x="0" y="0"/>
                          <a:chExt cx="5804967" cy="5049459"/>
                        </a:xfrm>
                      </wpg:grpSpPr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65" cy="14426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89177" y="590111"/>
                            <a:ext cx="1337269" cy="852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78353" y="555513"/>
                            <a:ext cx="1337348" cy="887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467530" y="105184"/>
                            <a:ext cx="1337437" cy="13374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8183"/>
                            <a:ext cx="1337376" cy="21603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89177" y="1782498"/>
                            <a:ext cx="1337344" cy="1866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978353" y="1523469"/>
                            <a:ext cx="1337342" cy="21250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467530" y="1527212"/>
                            <a:ext cx="1337371" cy="21213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6448"/>
                            <a:ext cx="1337348" cy="1003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489177" y="3694122"/>
                            <a:ext cx="1337346" cy="13553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8" style="width:457.084pt;height:397.595pt;mso-position-horizontal-relative:char;mso-position-vertical-relative:line" coordsize="58049,50494">
                <v:shape id="Picture 240" style="position:absolute;width:13373;height:14426;left:0;top:0;" filled="f">
                  <v:imagedata r:id="rId29"/>
                </v:shape>
                <v:shape id="Picture 242" style="position:absolute;width:13372;height:8525;left:14891;top:5901;" filled="f">
                  <v:imagedata r:id="rId30"/>
                </v:shape>
                <v:shape id="Picture 244" style="position:absolute;width:13373;height:8871;left:29783;top:5555;" filled="f">
                  <v:imagedata r:id="rId31"/>
                </v:shape>
                <v:shape id="Picture 246" style="position:absolute;width:13374;height:13374;left:44675;top:1051;" filled="f">
                  <v:imagedata r:id="rId32"/>
                </v:shape>
                <v:shape id="Picture 248" style="position:absolute;width:13373;height:21603;left:0;top:14881;" filled="f">
                  <v:imagedata r:id="rId33"/>
                </v:shape>
                <v:shape id="Picture 250" style="position:absolute;width:13373;height:18660;left:14891;top:17824;" filled="f">
                  <v:imagedata r:id="rId34"/>
                </v:shape>
                <v:shape id="Picture 252" style="position:absolute;width:13373;height:21250;left:29783;top:15234;" filled="f">
                  <v:imagedata r:id="rId35"/>
                </v:shape>
                <v:shape id="Picture 254" style="position:absolute;width:13373;height:21213;left:44675;top:15272;" filled="f">
                  <v:imagedata r:id="rId36"/>
                </v:shape>
                <v:shape id="Picture 256" style="position:absolute;width:13373;height:10030;left:0;top:40464;" filled="f">
                  <v:imagedata r:id="rId37"/>
                </v:shape>
                <v:shape id="Picture 258" style="position:absolute;width:13373;height:13553;left:14891;top:36941;" filled="f">
                  <v:imagedata r:id="rId38"/>
                </v:shape>
              </v:group>
            </w:pict>
          </mc:Fallback>
        </mc:AlternateContent>
      </w:r>
    </w:p>
    <w:p w:rsidR="00E234BD" w:rsidRDefault="008079BD">
      <w:pPr>
        <w:spacing w:after="0" w:line="265" w:lineRule="auto"/>
        <w:ind w:left="1710"/>
      </w:pPr>
      <w:r>
        <w:t xml:space="preserve">Figure 2: </w:t>
      </w:r>
      <w:proofErr w:type="spellStart"/>
      <w:r>
        <w:t>Demosaiced</w:t>
      </w:r>
      <w:proofErr w:type="spellEnd"/>
      <w:r>
        <w:t xml:space="preserve"> images using nearest neighbor interpolation.</w:t>
      </w:r>
    </w:p>
    <w:p w:rsidR="00E234BD" w:rsidRDefault="008079BD">
      <w:pPr>
        <w:spacing w:after="97" w:line="259" w:lineRule="auto"/>
        <w:ind w:left="120" w:right="-4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187949" cy="1471117"/>
                <wp:effectExtent l="0" t="0" r="0" b="0"/>
                <wp:docPr id="3649" name="Group 3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949" cy="1471117"/>
                          <a:chOff x="0" y="0"/>
                          <a:chExt cx="6187949" cy="1471117"/>
                        </a:xfrm>
                      </wpg:grpSpPr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490" cy="14711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113229" y="0"/>
                            <a:ext cx="1961490" cy="14711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4226459" y="0"/>
                            <a:ext cx="1961490" cy="14711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9" style="width:487.24pt;height:115.836pt;mso-position-horizontal-relative:char;mso-position-vertical-relative:line" coordsize="61879,14711">
                <v:shape id="Picture 261" style="position:absolute;width:19614;height:14711;left:0;top:0;" filled="f">
                  <v:imagedata r:id="rId40"/>
                </v:shape>
                <v:shape id="Picture 263" style="position:absolute;width:19614;height:14711;left:21132;top:0;" filled="f">
                  <v:imagedata r:id="rId40"/>
                </v:shape>
                <v:shape id="Picture 265" style="position:absolute;width:19614;height:14711;left:42264;top:0;" filled="f">
                  <v:imagedata r:id="rId40"/>
                </v:shape>
              </v:group>
            </w:pict>
          </mc:Fallback>
        </mc:AlternateContent>
      </w:r>
    </w:p>
    <w:p w:rsidR="00E234BD" w:rsidRDefault="008079BD">
      <w:pPr>
        <w:tabs>
          <w:tab w:val="center" w:pos="1664"/>
          <w:tab w:val="center" w:pos="4992"/>
          <w:tab w:val="center" w:pos="8320"/>
        </w:tabs>
        <w:spacing w:after="173" w:line="259" w:lineRule="auto"/>
        <w:ind w:left="0" w:firstLine="0"/>
      </w:pPr>
      <w:r>
        <w:rPr>
          <w:sz w:val="22"/>
        </w:rPr>
        <w:tab/>
      </w:r>
      <w:r>
        <w:t>(a) red</w:t>
      </w:r>
      <w:r>
        <w:tab/>
        <w:t>(b) green</w:t>
      </w:r>
      <w:r>
        <w:tab/>
        <w:t>(c) blue</w:t>
      </w:r>
    </w:p>
    <w:p w:rsidR="00E234BD" w:rsidRDefault="008079BD">
      <w:pPr>
        <w:spacing w:after="386" w:line="265" w:lineRule="auto"/>
        <w:ind w:left="1814"/>
      </w:pPr>
      <w:r>
        <w:t>Figure 3: The value of pixels against the values of their neighbor.</w:t>
      </w:r>
    </w:p>
    <w:p w:rsidR="00E234BD" w:rsidRDefault="008079BD">
      <w:pPr>
        <w:ind w:left="-5"/>
      </w:pPr>
      <w:r>
        <w:t>%</w:t>
      </w:r>
    </w:p>
    <w:p w:rsidR="00E234BD" w:rsidRDefault="008079BD">
      <w:pPr>
        <w:tabs>
          <w:tab w:val="center" w:pos="1913"/>
        </w:tabs>
        <w:ind w:left="-15" w:firstLine="0"/>
      </w:pPr>
      <w:r>
        <w:t>%</w:t>
      </w:r>
      <w:r>
        <w:tab/>
        <w:t xml:space="preserve">Homework 1: Color </w:t>
      </w:r>
      <w:r>
        <w:t>images</w:t>
      </w:r>
    </w:p>
    <w:p w:rsidR="00E234BD" w:rsidRDefault="008079BD">
      <w:pPr>
        <w:spacing w:after="316"/>
        <w:ind w:left="-5" w:right="2032"/>
      </w:pPr>
      <w:r>
        <w:lastRenderedPageBreak/>
        <w:t>[</w:t>
      </w:r>
      <w:proofErr w:type="spellStart"/>
      <w:r>
        <w:t>imageHeight</w:t>
      </w:r>
      <w:proofErr w:type="spellEnd"/>
      <w:r>
        <w:t xml:space="preserve">, </w:t>
      </w:r>
      <w:proofErr w:type="spellStart"/>
      <w:r>
        <w:t>imageWidth</w:t>
      </w:r>
      <w:proofErr w:type="spellEnd"/>
      <w:r>
        <w:t xml:space="preserve">, </w:t>
      </w:r>
      <w:proofErr w:type="spellStart"/>
      <w:r>
        <w:t>numChanels</w:t>
      </w:r>
      <w:proofErr w:type="spellEnd"/>
      <w:r>
        <w:t>] = size(</w:t>
      </w:r>
      <w:proofErr w:type="spellStart"/>
      <w:r>
        <w:t>im</w:t>
      </w:r>
      <w:proofErr w:type="spellEnd"/>
      <w:r>
        <w:t xml:space="preserve">); </w:t>
      </w:r>
      <w:proofErr w:type="gramStart"/>
      <w:r>
        <w:t>assert(</w:t>
      </w:r>
      <w:proofErr w:type="spellStart"/>
      <w:proofErr w:type="gramEnd"/>
      <w:r>
        <w:t>numChanels</w:t>
      </w:r>
      <w:proofErr w:type="spellEnd"/>
      <w:r>
        <w:t xml:space="preserve"> == 3); % Check that it is a color image </w:t>
      </w:r>
      <w:proofErr w:type="spellStart"/>
      <w:r>
        <w:t>mosim</w:t>
      </w:r>
      <w:proofErr w:type="spellEnd"/>
      <w:r>
        <w:t xml:space="preserve"> = </w:t>
      </w:r>
      <w:proofErr w:type="spellStart"/>
      <w:r>
        <w:t>im</w:t>
      </w:r>
      <w:proofErr w:type="spellEnd"/>
      <w:r>
        <w:t>;</w:t>
      </w:r>
    </w:p>
    <w:p w:rsidR="00E234BD" w:rsidRDefault="008079BD">
      <w:pPr>
        <w:pStyle w:val="Heading2"/>
        <w:tabs>
          <w:tab w:val="center" w:pos="1320"/>
        </w:tabs>
        <w:ind w:left="-15" w:firstLine="0"/>
      </w:pPr>
      <w:proofErr w:type="gramStart"/>
      <w:r>
        <w:t>5..3</w:t>
      </w:r>
      <w:r>
        <w:tab/>
      </w:r>
      <w:proofErr w:type="spellStart"/>
      <w:r>
        <w:t>demosaicImage.m</w:t>
      </w:r>
      <w:proofErr w:type="spellEnd"/>
      <w:proofErr w:type="gramEnd"/>
    </w:p>
    <w:p w:rsidR="00E234BD" w:rsidRDefault="008079BD">
      <w:pPr>
        <w:ind w:left="-5"/>
      </w:pPr>
      <w:r>
        <w:t xml:space="preserve">function output = </w:t>
      </w:r>
      <w:proofErr w:type="spellStart"/>
      <w:proofErr w:type="gramStart"/>
      <w:r>
        <w:t>demosaicImage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 method)</w:t>
      </w:r>
    </w:p>
    <w:p w:rsidR="00E234BD" w:rsidRDefault="008079BD">
      <w:pPr>
        <w:ind w:left="-5"/>
      </w:pPr>
      <w:r>
        <w:t>% DEMOSAICIMAGE computes the color image from mosaiced input</w:t>
      </w:r>
    </w:p>
    <w:p w:rsidR="00E234BD" w:rsidRDefault="008079BD">
      <w:pPr>
        <w:tabs>
          <w:tab w:val="center" w:pos="4543"/>
        </w:tabs>
        <w:spacing w:after="43"/>
        <w:ind w:left="-15" w:firstLine="0"/>
      </w:pPr>
      <w:r>
        <w:t>%</w:t>
      </w:r>
      <w:r>
        <w:tab/>
        <w:t xml:space="preserve">OUTPUT = </w:t>
      </w:r>
      <w:proofErr w:type="gramStart"/>
      <w:r>
        <w:t>DEMOSAICIMAGE(</w:t>
      </w:r>
      <w:proofErr w:type="gramEnd"/>
      <w:r>
        <w:t xml:space="preserve">IM, METHOD) computes a </w:t>
      </w:r>
      <w:proofErr w:type="spellStart"/>
      <w:r>
        <w:t>demosaiced</w:t>
      </w:r>
      <w:proofErr w:type="spellEnd"/>
      <w:r>
        <w:t xml:space="preserve"> OUTPUT from</w:t>
      </w:r>
    </w:p>
    <w:p w:rsidR="00E234BD" w:rsidRDefault="008079BD">
      <w:pPr>
        <w:tabs>
          <w:tab w:val="center" w:pos="4184"/>
        </w:tabs>
        <w:spacing w:after="43"/>
        <w:ind w:left="-15" w:firstLine="0"/>
      </w:pPr>
      <w:r>
        <w:t>%</w:t>
      </w:r>
      <w:r>
        <w:tab/>
        <w:t>the input IM. Various interpolation METHOD can be used such as</w:t>
      </w:r>
    </w:p>
    <w:p w:rsidR="00E234BD" w:rsidRDefault="008079BD">
      <w:pPr>
        <w:tabs>
          <w:tab w:val="center" w:pos="1435"/>
        </w:tabs>
        <w:ind w:left="-15" w:firstLine="0"/>
      </w:pPr>
      <w:r>
        <w:t>%</w:t>
      </w:r>
      <w:r>
        <w:tab/>
        <w:t>’baseline’, ’</w:t>
      </w:r>
      <w:proofErr w:type="spellStart"/>
      <w:r>
        <w:t>nn</w:t>
      </w:r>
      <w:proofErr w:type="spellEnd"/>
      <w:r>
        <w:t>’</w:t>
      </w:r>
    </w:p>
    <w:p w:rsidR="00E234BD" w:rsidRDefault="008079BD">
      <w:pPr>
        <w:ind w:left="-5"/>
      </w:pPr>
      <w:r>
        <w:t>%</w:t>
      </w:r>
    </w:p>
    <w:p w:rsidR="00E234BD" w:rsidRDefault="008079BD">
      <w:pPr>
        <w:spacing w:after="229"/>
        <w:ind w:left="-5" w:right="6456"/>
      </w:pPr>
      <w:r>
        <w:t xml:space="preserve">% Author: </w:t>
      </w:r>
      <w:proofErr w:type="spellStart"/>
      <w:r>
        <w:t>Subhransu</w:t>
      </w:r>
      <w:proofErr w:type="spellEnd"/>
      <w:r>
        <w:t xml:space="preserve"> Maji % Copyright 2</w:t>
      </w:r>
      <w:r>
        <w:t>014</w:t>
      </w:r>
    </w:p>
    <w:p w:rsidR="00E234BD" w:rsidRDefault="008079BD">
      <w:pPr>
        <w:ind w:left="463" w:right="4902" w:hanging="478"/>
      </w:pPr>
      <w:r>
        <w:t xml:space="preserve">switch lower(method) case ’baseline’ output = </w:t>
      </w:r>
      <w:proofErr w:type="spellStart"/>
      <w:r>
        <w:t>demosaicBaseline</w:t>
      </w:r>
      <w:proofErr w:type="spellEnd"/>
      <w:r>
        <w:t>(</w:t>
      </w:r>
      <w:proofErr w:type="spellStart"/>
      <w:r>
        <w:t>im</w:t>
      </w:r>
      <w:proofErr w:type="spellEnd"/>
      <w:r>
        <w:t>);</w:t>
      </w:r>
    </w:p>
    <w:p w:rsidR="00E234BD" w:rsidRDefault="008079BD">
      <w:pPr>
        <w:ind w:left="956" w:right="2630" w:hanging="478"/>
      </w:pPr>
      <w:r>
        <w:t>case ’</w:t>
      </w:r>
      <w:proofErr w:type="spellStart"/>
      <w:r>
        <w:t>nn</w:t>
      </w:r>
      <w:proofErr w:type="spellEnd"/>
      <w:r>
        <w:t xml:space="preserve">’ output = </w:t>
      </w:r>
      <w:proofErr w:type="spellStart"/>
      <w:r>
        <w:t>demosaicNN</w:t>
      </w:r>
      <w:proofErr w:type="spellEnd"/>
      <w:r>
        <w:t>(</w:t>
      </w:r>
      <w:proofErr w:type="spellStart"/>
      <w:r>
        <w:t>im</w:t>
      </w:r>
      <w:proofErr w:type="spellEnd"/>
      <w:r>
        <w:t>);</w:t>
      </w:r>
      <w:r>
        <w:tab/>
        <w:t>% Implement this</w:t>
      </w:r>
    </w:p>
    <w:p w:rsidR="00E234BD" w:rsidRDefault="008079BD">
      <w:pPr>
        <w:spacing w:after="225"/>
        <w:ind w:left="-5"/>
      </w:pPr>
      <w:r>
        <w:t>end</w:t>
      </w:r>
    </w:p>
    <w:p w:rsidR="00E234BD" w:rsidRDefault="008079BD">
      <w:pPr>
        <w:ind w:left="-5"/>
      </w:pPr>
      <w:r>
        <w:t>%--------------------------------------------------------------------------</w:t>
      </w:r>
    </w:p>
    <w:p w:rsidR="00E234BD" w:rsidRDefault="008079BD">
      <w:pPr>
        <w:spacing w:after="37"/>
        <w:ind w:left="-5" w:right="717"/>
      </w:pPr>
      <w:r>
        <w:t>%</w:t>
      </w:r>
      <w:r>
        <w:tab/>
        <w:t xml:space="preserve">Baseline </w:t>
      </w:r>
      <w:proofErr w:type="spellStart"/>
      <w:r>
        <w:t>demosacing</w:t>
      </w:r>
      <w:proofErr w:type="spellEnd"/>
      <w:r>
        <w:t xml:space="preserve"> algorithm. %</w:t>
      </w:r>
      <w:r>
        <w:tab/>
        <w:t>The algorithm rep</w:t>
      </w:r>
      <w:r>
        <w:t>laces missing values with the %</w:t>
      </w:r>
      <w:r>
        <w:tab/>
        <w:t>mean of each color channel.</w:t>
      </w:r>
    </w:p>
    <w:p w:rsidR="00E234BD" w:rsidRDefault="008079BD">
      <w:pPr>
        <w:spacing w:after="229"/>
        <w:ind w:left="-5" w:right="478"/>
      </w:pPr>
      <w:r>
        <w:t xml:space="preserve">%-------------------------------------------------------------------------function </w:t>
      </w:r>
      <w:proofErr w:type="spellStart"/>
      <w:r>
        <w:t>mosim</w:t>
      </w:r>
      <w:proofErr w:type="spellEnd"/>
      <w:r>
        <w:t xml:space="preserve"> = </w:t>
      </w:r>
      <w:proofErr w:type="spellStart"/>
      <w:r>
        <w:t>demosaicBaseline</w:t>
      </w:r>
      <w:proofErr w:type="spellEnd"/>
      <w:r>
        <w:t>(</w:t>
      </w:r>
      <w:proofErr w:type="spellStart"/>
      <w:r>
        <w:t>im</w:t>
      </w:r>
      <w:proofErr w:type="spellEnd"/>
      <w:r>
        <w:t xml:space="preserve">) </w:t>
      </w:r>
      <w:proofErr w:type="spellStart"/>
      <w:r>
        <w:t>mosim</w:t>
      </w:r>
      <w:proofErr w:type="spellEnd"/>
      <w:r>
        <w:t xml:space="preserve"> = </w:t>
      </w:r>
      <w:proofErr w:type="spellStart"/>
      <w:r>
        <w:t>repmat</w:t>
      </w:r>
      <w:proofErr w:type="spellEnd"/>
      <w:r>
        <w:t>(</w:t>
      </w:r>
      <w:proofErr w:type="spellStart"/>
      <w:r>
        <w:t>im</w:t>
      </w:r>
      <w:proofErr w:type="spellEnd"/>
      <w:r>
        <w:t>, [1 1 3]); % Create an image by stacking the input [</w:t>
      </w:r>
      <w:proofErr w:type="spellStart"/>
      <w:r>
        <w:t>imageHeight</w:t>
      </w:r>
      <w:proofErr w:type="spellEnd"/>
      <w:r>
        <w:t xml:space="preserve">, </w:t>
      </w:r>
      <w:proofErr w:type="spellStart"/>
      <w:r>
        <w:t>i</w:t>
      </w:r>
      <w:r>
        <w:t>mageWidth</w:t>
      </w:r>
      <w:proofErr w:type="spellEnd"/>
      <w:r>
        <w:t>] = size(</w:t>
      </w:r>
      <w:proofErr w:type="spellStart"/>
      <w:r>
        <w:t>im</w:t>
      </w:r>
      <w:proofErr w:type="spellEnd"/>
      <w:r>
        <w:t>);</w:t>
      </w:r>
    </w:p>
    <w:p w:rsidR="00E234BD" w:rsidRDefault="008079BD">
      <w:pPr>
        <w:spacing w:after="229"/>
        <w:ind w:left="-5"/>
      </w:pPr>
      <w:r>
        <w:t xml:space="preserve">% Red channel (odd rows and columns); </w:t>
      </w:r>
      <w:proofErr w:type="spellStart"/>
      <w:r>
        <w:t>redValues</w:t>
      </w:r>
      <w:proofErr w:type="spellEnd"/>
      <w:r>
        <w:t xml:space="preserve"> = </w:t>
      </w:r>
      <w:proofErr w:type="spellStart"/>
      <w:r>
        <w:t>im</w:t>
      </w:r>
      <w:proofErr w:type="spellEnd"/>
      <w:r>
        <w:t xml:space="preserve">(1:2:imageHeight, 1:2:imageWidth); </w:t>
      </w:r>
      <w:proofErr w:type="spellStart"/>
      <w:r>
        <w:t>meanValue</w:t>
      </w:r>
      <w:proofErr w:type="spellEnd"/>
      <w:r>
        <w:t xml:space="preserve"> = mean(mean(</w:t>
      </w:r>
      <w:proofErr w:type="spellStart"/>
      <w:r>
        <w:t>redValues</w:t>
      </w:r>
      <w:proofErr w:type="spellEnd"/>
      <w:r>
        <w:t xml:space="preserve">)); </w:t>
      </w:r>
      <w:proofErr w:type="spellStart"/>
      <w:r>
        <w:t>mosim</w:t>
      </w:r>
      <w:proofErr w:type="spellEnd"/>
      <w:r>
        <w:t xml:space="preserve">(:,:,1) = </w:t>
      </w:r>
      <w:proofErr w:type="spellStart"/>
      <w:r>
        <w:t>meanValue</w:t>
      </w:r>
      <w:proofErr w:type="spellEnd"/>
      <w:r>
        <w:t xml:space="preserve">; </w:t>
      </w:r>
      <w:proofErr w:type="spellStart"/>
      <w:r>
        <w:t>mosim</w:t>
      </w:r>
      <w:proofErr w:type="spellEnd"/>
      <w:r>
        <w:t xml:space="preserve">(1:2:imageHeight, 1:2:imageWidth,1) = </w:t>
      </w:r>
      <w:proofErr w:type="spellStart"/>
      <w:r>
        <w:t>im</w:t>
      </w:r>
      <w:proofErr w:type="spellEnd"/>
      <w:r>
        <w:t>(1:2:imageHeight, 1:2:imageWidth);</w:t>
      </w:r>
    </w:p>
    <w:p w:rsidR="00E234BD" w:rsidRDefault="008079BD">
      <w:pPr>
        <w:ind w:left="-5" w:right="3587"/>
      </w:pPr>
      <w:r>
        <w:t xml:space="preserve">% Blue channel (even rows and </w:t>
      </w:r>
      <w:proofErr w:type="spellStart"/>
      <w:r>
        <w:t>colums</w:t>
      </w:r>
      <w:proofErr w:type="spellEnd"/>
      <w:r>
        <w:t xml:space="preserve">); </w:t>
      </w:r>
      <w:proofErr w:type="spellStart"/>
      <w:r>
        <w:t>blueValues</w:t>
      </w:r>
      <w:proofErr w:type="spellEnd"/>
      <w:r>
        <w:t xml:space="preserve"> = </w:t>
      </w:r>
      <w:proofErr w:type="spellStart"/>
      <w:proofErr w:type="gramStart"/>
      <w:r>
        <w:t>im</w:t>
      </w:r>
      <w:proofErr w:type="spellEnd"/>
      <w:r>
        <w:t>(</w:t>
      </w:r>
      <w:proofErr w:type="gramEnd"/>
      <w:r>
        <w:t xml:space="preserve">2:2:imageHeight, 2:2:imageWidth); </w:t>
      </w:r>
      <w:proofErr w:type="spellStart"/>
      <w:r>
        <w:t>meanValue</w:t>
      </w:r>
      <w:proofErr w:type="spellEnd"/>
      <w:r>
        <w:t xml:space="preserve"> = mean(mean(</w:t>
      </w:r>
      <w:proofErr w:type="spellStart"/>
      <w:r>
        <w:t>blueValues</w:t>
      </w:r>
      <w:proofErr w:type="spellEnd"/>
      <w:r>
        <w:t xml:space="preserve">)); </w:t>
      </w:r>
      <w:proofErr w:type="spellStart"/>
      <w:r>
        <w:t>mosim</w:t>
      </w:r>
      <w:proofErr w:type="spellEnd"/>
      <w:r>
        <w:t xml:space="preserve">(:,:,3) = </w:t>
      </w:r>
      <w:proofErr w:type="spellStart"/>
      <w:r>
        <w:t>meanValue</w:t>
      </w:r>
      <w:proofErr w:type="spellEnd"/>
      <w:r>
        <w:t>;</w:t>
      </w:r>
    </w:p>
    <w:p w:rsidR="00E234BD" w:rsidRDefault="008079BD">
      <w:pPr>
        <w:spacing w:after="225"/>
        <w:ind w:left="-5"/>
      </w:pPr>
      <w:proofErr w:type="spellStart"/>
      <w:proofErr w:type="gramStart"/>
      <w:r>
        <w:t>mosim</w:t>
      </w:r>
      <w:proofErr w:type="spellEnd"/>
      <w:r>
        <w:t>(</w:t>
      </w:r>
      <w:proofErr w:type="gramEnd"/>
      <w:r>
        <w:t xml:space="preserve">2:2:imageHeight, 2:2:imageWidth,3) = </w:t>
      </w:r>
      <w:proofErr w:type="spellStart"/>
      <w:r>
        <w:t>im</w:t>
      </w:r>
      <w:proofErr w:type="spellEnd"/>
      <w:r>
        <w:t>(2:2:imageHeight, 2:2:imageWidth);</w:t>
      </w:r>
    </w:p>
    <w:p w:rsidR="00E234BD" w:rsidRDefault="008079BD">
      <w:pPr>
        <w:ind w:left="-5"/>
      </w:pPr>
      <w:r>
        <w:t>% Green channel (remainin</w:t>
      </w:r>
      <w:r>
        <w:t>g places)</w:t>
      </w:r>
    </w:p>
    <w:p w:rsidR="00E234BD" w:rsidRDefault="008079BD">
      <w:pPr>
        <w:ind w:left="-5" w:right="478"/>
      </w:pPr>
      <w:r>
        <w:t>% We will first create a mask for the green pixels (+1 green, -1 not green) mask = ones(</w:t>
      </w:r>
      <w:proofErr w:type="spellStart"/>
      <w:r>
        <w:t>imageHeight</w:t>
      </w:r>
      <w:proofErr w:type="spellEnd"/>
      <w:r>
        <w:t xml:space="preserve">, </w:t>
      </w:r>
      <w:proofErr w:type="spellStart"/>
      <w:r>
        <w:t>imageWidth</w:t>
      </w:r>
      <w:proofErr w:type="spellEnd"/>
      <w:r>
        <w:t xml:space="preserve">); mask(1:2:imageHeight, 1:2:imageWidth) = -1; mask(2:2:imageHeight, 2:2:imageWidth) = -1; </w:t>
      </w:r>
      <w:proofErr w:type="spellStart"/>
      <w:r>
        <w:t>greenValues</w:t>
      </w:r>
      <w:proofErr w:type="spellEnd"/>
      <w:r>
        <w:t xml:space="preserve"> = </w:t>
      </w:r>
      <w:proofErr w:type="spellStart"/>
      <w:r>
        <w:t>mosim</w:t>
      </w:r>
      <w:proofErr w:type="spellEnd"/>
      <w:r>
        <w:t xml:space="preserve">(mask &gt; 0); </w:t>
      </w:r>
      <w:proofErr w:type="spellStart"/>
      <w:r>
        <w:t>meanValue</w:t>
      </w:r>
      <w:proofErr w:type="spellEnd"/>
      <w:r>
        <w:t xml:space="preserve"> = m</w:t>
      </w:r>
      <w:r>
        <w:t>ean(</w:t>
      </w:r>
      <w:proofErr w:type="spellStart"/>
      <w:r>
        <w:t>greenValues</w:t>
      </w:r>
      <w:proofErr w:type="spellEnd"/>
      <w:r>
        <w:t>);</w:t>
      </w:r>
    </w:p>
    <w:p w:rsidR="00E234BD" w:rsidRDefault="008079BD">
      <w:pPr>
        <w:ind w:left="-5" w:right="3228"/>
      </w:pPr>
      <w:r>
        <w:t xml:space="preserve">% For the green pixels we copy the value </w:t>
      </w:r>
      <w:proofErr w:type="spellStart"/>
      <w:r>
        <w:t>greenChannel</w:t>
      </w:r>
      <w:proofErr w:type="spellEnd"/>
      <w:r>
        <w:t xml:space="preserve"> = </w:t>
      </w:r>
      <w:proofErr w:type="spellStart"/>
      <w:r>
        <w:t>im</w:t>
      </w:r>
      <w:proofErr w:type="spellEnd"/>
      <w:r>
        <w:t>;</w:t>
      </w:r>
    </w:p>
    <w:p w:rsidR="00E234BD" w:rsidRDefault="008079BD">
      <w:pPr>
        <w:ind w:left="-5" w:right="3826"/>
      </w:pPr>
      <w:proofErr w:type="spellStart"/>
      <w:proofErr w:type="gramStart"/>
      <w:r>
        <w:t>greenChannel</w:t>
      </w:r>
      <w:proofErr w:type="spellEnd"/>
      <w:r>
        <w:t>(</w:t>
      </w:r>
      <w:proofErr w:type="gramEnd"/>
      <w:r>
        <w:t xml:space="preserve">mask &lt; 0) = </w:t>
      </w:r>
      <w:proofErr w:type="spellStart"/>
      <w:r>
        <w:t>meanValue</w:t>
      </w:r>
      <w:proofErr w:type="spellEnd"/>
      <w:r>
        <w:t xml:space="preserve">; </w:t>
      </w:r>
      <w:proofErr w:type="spellStart"/>
      <w:r>
        <w:t>mosim</w:t>
      </w:r>
      <w:proofErr w:type="spellEnd"/>
      <w:r>
        <w:t xml:space="preserve">(:,:,2) = </w:t>
      </w:r>
      <w:proofErr w:type="spellStart"/>
      <w:r>
        <w:t>greenChannel</w:t>
      </w:r>
      <w:proofErr w:type="spellEnd"/>
      <w:r>
        <w:t xml:space="preserve">; function </w:t>
      </w:r>
      <w:proofErr w:type="spellStart"/>
      <w:r>
        <w:t>mosim</w:t>
      </w:r>
      <w:proofErr w:type="spellEnd"/>
      <w:r>
        <w:t xml:space="preserve"> = </w:t>
      </w:r>
      <w:proofErr w:type="spellStart"/>
      <w:r>
        <w:t>demosaicNN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:rsidR="00E234BD" w:rsidRDefault="008079BD">
      <w:pPr>
        <w:ind w:left="-5"/>
      </w:pPr>
      <w:proofErr w:type="spellStart"/>
      <w:r>
        <w:t>mosim</w:t>
      </w:r>
      <w:proofErr w:type="spellEnd"/>
      <w:r>
        <w:t xml:space="preserve"> = </w:t>
      </w:r>
      <w:proofErr w:type="spellStart"/>
      <w:r>
        <w:t>demosaicBaseline</w:t>
      </w:r>
      <w:proofErr w:type="spellEnd"/>
      <w:r>
        <w:t>(</w:t>
      </w:r>
      <w:proofErr w:type="spellStart"/>
      <w:r>
        <w:t>im</w:t>
      </w:r>
      <w:proofErr w:type="spellEnd"/>
      <w:r>
        <w:t>); %replace this with your implementation</w:t>
      </w:r>
    </w:p>
    <w:sectPr w:rsidR="00E234BD">
      <w:footerReference w:type="even" r:id="rId41"/>
      <w:footerReference w:type="default" r:id="rId42"/>
      <w:footerReference w:type="first" r:id="rId43"/>
      <w:pgSz w:w="12240" w:h="15840"/>
      <w:pgMar w:top="1440" w:right="1355" w:bottom="1411" w:left="1440" w:header="720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9BD" w:rsidRDefault="008079BD">
      <w:pPr>
        <w:spacing w:after="0" w:line="240" w:lineRule="auto"/>
      </w:pPr>
      <w:r>
        <w:separator/>
      </w:r>
    </w:p>
  </w:endnote>
  <w:endnote w:type="continuationSeparator" w:id="0">
    <w:p w:rsidR="008079BD" w:rsidRDefault="0080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4BD" w:rsidRDefault="008079BD">
    <w:pPr>
      <w:spacing w:after="0" w:line="259" w:lineRule="auto"/>
      <w:ind w:left="0" w:righ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4BD" w:rsidRDefault="008079BD">
    <w:pPr>
      <w:spacing w:after="0" w:line="259" w:lineRule="auto"/>
      <w:ind w:left="0" w:righ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4BD" w:rsidRDefault="008079BD">
    <w:pPr>
      <w:spacing w:after="0" w:line="259" w:lineRule="auto"/>
      <w:ind w:left="0" w:righ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9BD" w:rsidRDefault="008079BD">
      <w:pPr>
        <w:spacing w:after="0" w:line="240" w:lineRule="auto"/>
      </w:pPr>
      <w:r>
        <w:separator/>
      </w:r>
    </w:p>
  </w:footnote>
  <w:footnote w:type="continuationSeparator" w:id="0">
    <w:p w:rsidR="008079BD" w:rsidRDefault="0080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2020"/>
    <w:multiLevelType w:val="hybridMultilevel"/>
    <w:tmpl w:val="4A728620"/>
    <w:lvl w:ilvl="0" w:tplc="DCB0E0F8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A02C10">
      <w:start w:val="1"/>
      <w:numFmt w:val="lowerLetter"/>
      <w:lvlText w:val="(%2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5C840C">
      <w:start w:val="1"/>
      <w:numFmt w:val="lowerRoman"/>
      <w:lvlText w:val="%3"/>
      <w:lvlJc w:val="left"/>
      <w:pPr>
        <w:ind w:left="1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28E2DA">
      <w:start w:val="1"/>
      <w:numFmt w:val="decimal"/>
      <w:lvlText w:val="%4"/>
      <w:lvlJc w:val="left"/>
      <w:pPr>
        <w:ind w:left="2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EC1ECC">
      <w:start w:val="1"/>
      <w:numFmt w:val="lowerLetter"/>
      <w:lvlText w:val="%5"/>
      <w:lvlJc w:val="left"/>
      <w:pPr>
        <w:ind w:left="3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E06784">
      <w:start w:val="1"/>
      <w:numFmt w:val="lowerRoman"/>
      <w:lvlText w:val="%6"/>
      <w:lvlJc w:val="left"/>
      <w:pPr>
        <w:ind w:left="3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74700E">
      <w:start w:val="1"/>
      <w:numFmt w:val="decimal"/>
      <w:lvlText w:val="%7"/>
      <w:lvlJc w:val="left"/>
      <w:pPr>
        <w:ind w:left="4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A9220">
      <w:start w:val="1"/>
      <w:numFmt w:val="lowerLetter"/>
      <w:lvlText w:val="%8"/>
      <w:lvlJc w:val="left"/>
      <w:pPr>
        <w:ind w:left="5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25D76">
      <w:start w:val="1"/>
      <w:numFmt w:val="lowerRoman"/>
      <w:lvlText w:val="%9"/>
      <w:lvlJc w:val="left"/>
      <w:pPr>
        <w:ind w:left="6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5682A"/>
    <w:multiLevelType w:val="hybridMultilevel"/>
    <w:tmpl w:val="C9184C9C"/>
    <w:lvl w:ilvl="0" w:tplc="5558880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222A5C">
      <w:start w:val="1"/>
      <w:numFmt w:val="decimal"/>
      <w:lvlText w:val="%2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E2CB4">
      <w:start w:val="1"/>
      <w:numFmt w:val="lowerRoman"/>
      <w:lvlText w:val="%3"/>
      <w:lvlJc w:val="left"/>
      <w:pPr>
        <w:ind w:left="1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903742">
      <w:start w:val="1"/>
      <w:numFmt w:val="decimal"/>
      <w:lvlText w:val="%4"/>
      <w:lvlJc w:val="left"/>
      <w:pPr>
        <w:ind w:left="2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0122C">
      <w:start w:val="1"/>
      <w:numFmt w:val="lowerLetter"/>
      <w:lvlText w:val="%5"/>
      <w:lvlJc w:val="left"/>
      <w:pPr>
        <w:ind w:left="3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4CEFF0">
      <w:start w:val="1"/>
      <w:numFmt w:val="lowerRoman"/>
      <w:lvlText w:val="%6"/>
      <w:lvlJc w:val="left"/>
      <w:pPr>
        <w:ind w:left="3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0CC4A">
      <w:start w:val="1"/>
      <w:numFmt w:val="decimal"/>
      <w:lvlText w:val="%7"/>
      <w:lvlJc w:val="left"/>
      <w:pPr>
        <w:ind w:left="4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E6070E">
      <w:start w:val="1"/>
      <w:numFmt w:val="lowerLetter"/>
      <w:lvlText w:val="%8"/>
      <w:lvlJc w:val="left"/>
      <w:pPr>
        <w:ind w:left="5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BA329E">
      <w:start w:val="1"/>
      <w:numFmt w:val="lowerRoman"/>
      <w:lvlText w:val="%9"/>
      <w:lvlJc w:val="left"/>
      <w:pPr>
        <w:ind w:left="6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B2C5F"/>
    <w:multiLevelType w:val="hybridMultilevel"/>
    <w:tmpl w:val="F00CA1B4"/>
    <w:lvl w:ilvl="0" w:tplc="0FD83BCC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053A2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2C0F4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DCC5EE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587B1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06364C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2E253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164EC0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4CADE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C44684"/>
    <w:multiLevelType w:val="hybridMultilevel"/>
    <w:tmpl w:val="0938EFA2"/>
    <w:lvl w:ilvl="0" w:tplc="DFC07136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8453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406D5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5E005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84CF5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5FAAF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B6C6D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77E8A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860F2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9C4C3C"/>
    <w:multiLevelType w:val="hybridMultilevel"/>
    <w:tmpl w:val="CC660890"/>
    <w:lvl w:ilvl="0" w:tplc="BFFA770C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7E90E6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B2B6B2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76F79A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502934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ECE5A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60E4FC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4EBBC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80C7A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BD"/>
    <w:rsid w:val="006A2AEA"/>
    <w:rsid w:val="008079BD"/>
    <w:rsid w:val="00E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4424D-02AC-4373-B635-FAC4E11A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8" w:lineRule="auto"/>
      <w:ind w:left="50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99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image" Target="media/image50.jpg"/><Relationship Id="rId26" Type="http://schemas.openxmlformats.org/officeDocument/2006/relationships/image" Target="media/image14.jpg"/><Relationship Id="rId39" Type="http://schemas.openxmlformats.org/officeDocument/2006/relationships/image" Target="media/image17.jpg"/><Relationship Id="rId21" Type="http://schemas.openxmlformats.org/officeDocument/2006/relationships/image" Target="media/image9.jpg"/><Relationship Id="rId34" Type="http://schemas.openxmlformats.org/officeDocument/2006/relationships/image" Target="media/image110.jpg"/><Relationship Id="rId42" Type="http://schemas.openxmlformats.org/officeDocument/2006/relationships/footer" Target="footer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9" Type="http://schemas.openxmlformats.org/officeDocument/2006/relationships/image" Target="media/image6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.jpg"/><Relationship Id="rId32" Type="http://schemas.openxmlformats.org/officeDocument/2006/relationships/image" Target="media/image90.jpg"/><Relationship Id="rId37" Type="http://schemas.openxmlformats.org/officeDocument/2006/relationships/image" Target="media/image140.jpg"/><Relationship Id="rId40" Type="http://schemas.openxmlformats.org/officeDocument/2006/relationships/image" Target="media/image160.jp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130.jpg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31" Type="http://schemas.openxmlformats.org/officeDocument/2006/relationships/image" Target="media/image80.jp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8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70.jpg"/><Relationship Id="rId35" Type="http://schemas.openxmlformats.org/officeDocument/2006/relationships/image" Target="media/image120.jpg"/><Relationship Id="rId43" Type="http://schemas.openxmlformats.org/officeDocument/2006/relationships/footer" Target="footer3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40.jpg"/><Relationship Id="rId25" Type="http://schemas.openxmlformats.org/officeDocument/2006/relationships/image" Target="media/image13.jpg"/><Relationship Id="rId33" Type="http://schemas.openxmlformats.org/officeDocument/2006/relationships/image" Target="media/image100.jpg"/><Relationship Id="rId38" Type="http://schemas.openxmlformats.org/officeDocument/2006/relationships/image" Target="media/image150.jpg"/><Relationship Id="rId20" Type="http://schemas.openxmlformats.org/officeDocument/2006/relationships/image" Target="media/image8.jp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Dongwon Park</dc:creator>
  <cp:keywords/>
  <cp:lastModifiedBy>Dongwon Park</cp:lastModifiedBy>
  <cp:revision>2</cp:revision>
  <dcterms:created xsi:type="dcterms:W3CDTF">2019-02-07T01:41:00Z</dcterms:created>
  <dcterms:modified xsi:type="dcterms:W3CDTF">2019-02-07T01:41:00Z</dcterms:modified>
</cp:coreProperties>
</file>