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7CD" w:rsidRPr="00A207CD" w:rsidRDefault="00A207CD" w:rsidP="00A207CD">
      <w:pPr>
        <w:rPr>
          <w:rFonts w:eastAsia="宋体" w:cs="Tahoma"/>
          <w:color w:val="000000"/>
        </w:rPr>
      </w:pPr>
      <w:r w:rsidRPr="00A207CD">
        <w:rPr>
          <w:rFonts w:ascii="Verdana" w:eastAsia="宋体" w:hAnsi="Verdana" w:cs="宋体"/>
          <w:color w:val="000000"/>
          <w:sz w:val="18"/>
          <w:szCs w:val="18"/>
        </w:rPr>
        <w:t>在</w:t>
      </w:r>
      <w:r w:rsidRPr="00A207CD">
        <w:rPr>
          <w:rFonts w:ascii="Verdana" w:eastAsia="宋体" w:hAnsi="Verdana" w:cs="宋体"/>
          <w:color w:val="000000"/>
          <w:sz w:val="18"/>
          <w:szCs w:val="18"/>
        </w:rPr>
        <w:t>CLI</w:t>
      </w:r>
      <w:r w:rsidRPr="00A207CD">
        <w:rPr>
          <w:rFonts w:ascii="Verdana" w:eastAsia="宋体" w:hAnsi="Verdana" w:cs="宋体"/>
          <w:color w:val="000000"/>
          <w:sz w:val="18"/>
          <w:szCs w:val="18"/>
        </w:rPr>
        <w:t>这一标准的规范之上，所以它天生就具有了</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跨平台</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的基因。在微软发布了第一个针对桌面和服务器平台的</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之后，它开始</w:t>
      </w:r>
      <w:r w:rsidRPr="00A207CD">
        <w:rPr>
          <w:rFonts w:ascii="Verdana" w:eastAsia="宋体" w:hAnsi="Verdana" w:cs="宋体"/>
          <w:color w:val="000000"/>
          <w:sz w:val="18"/>
          <w:szCs w:val="18"/>
        </w:rPr>
        <w:t xml:space="preserve"> “</w:t>
      </w:r>
      <w:r w:rsidRPr="00A207CD">
        <w:rPr>
          <w:rFonts w:ascii="Verdana" w:eastAsia="宋体" w:hAnsi="Verdana" w:cs="宋体"/>
          <w:color w:val="000000"/>
          <w:sz w:val="18"/>
          <w:szCs w:val="18"/>
        </w:rPr>
        <w:t>乐此不疲</w:t>
      </w:r>
      <w:r w:rsidRPr="00A207CD">
        <w:rPr>
          <w:rFonts w:ascii="Verdana" w:eastAsia="宋体" w:hAnsi="Verdana" w:cs="宋体"/>
          <w:color w:val="000000"/>
          <w:sz w:val="18"/>
          <w:szCs w:val="18"/>
        </w:rPr>
        <w:t xml:space="preserve">” </w:t>
      </w:r>
      <w:r w:rsidRPr="00A207CD">
        <w:rPr>
          <w:rFonts w:ascii="Verdana" w:eastAsia="宋体" w:hAnsi="Verdana" w:cs="宋体"/>
          <w:color w:val="000000"/>
          <w:sz w:val="18"/>
          <w:szCs w:val="18"/>
        </w:rPr>
        <w:t>地对这个完整版的</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进行不同范围和层次的</w:t>
      </w:r>
      <w:r w:rsidRPr="00A207CD">
        <w:rPr>
          <w:rFonts w:ascii="Verdana" w:eastAsia="宋体" w:hAnsi="Verdana" w:cs="宋体"/>
          <w:color w:val="000000"/>
          <w:sz w:val="18"/>
          <w:szCs w:val="18"/>
        </w:rPr>
        <w:t xml:space="preserve"> “</w:t>
      </w:r>
      <w:r w:rsidRPr="00A207CD">
        <w:rPr>
          <w:rFonts w:ascii="Verdana" w:eastAsia="宋体" w:hAnsi="Verdana" w:cs="宋体"/>
          <w:color w:val="000000"/>
          <w:sz w:val="18"/>
          <w:szCs w:val="18"/>
        </w:rPr>
        <w:t>阉割</w:t>
      </w:r>
      <w:r w:rsidRPr="00A207CD">
        <w:rPr>
          <w:rFonts w:ascii="Verdana" w:eastAsia="宋体" w:hAnsi="Verdana" w:cs="宋体"/>
          <w:color w:val="000000"/>
          <w:sz w:val="18"/>
          <w:szCs w:val="18"/>
        </w:rPr>
        <w:t xml:space="preserve">” </w:t>
      </w:r>
      <w:r w:rsidRPr="00A207CD">
        <w:rPr>
          <w:rFonts w:ascii="Verdana" w:eastAsia="宋体" w:hAnsi="Verdana" w:cs="宋体"/>
          <w:color w:val="000000"/>
          <w:sz w:val="18"/>
          <w:szCs w:val="18"/>
        </w:rPr>
        <w:t>，进而造就了像</w:t>
      </w:r>
      <w:r w:rsidRPr="00A207CD">
        <w:rPr>
          <w:rFonts w:ascii="Verdana" w:eastAsia="宋体" w:hAnsi="Verdana" w:cs="宋体"/>
          <w:color w:val="000000"/>
          <w:sz w:val="18"/>
          <w:szCs w:val="18"/>
        </w:rPr>
        <w:t>Windows Phone</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Windows Store</w:t>
      </w:r>
      <w:r w:rsidRPr="00A207CD">
        <w:rPr>
          <w:rFonts w:ascii="Verdana" w:eastAsia="宋体" w:hAnsi="Verdana" w:cs="宋体"/>
          <w:color w:val="000000"/>
          <w:sz w:val="18"/>
          <w:szCs w:val="18"/>
        </w:rPr>
        <w:t>、</w:t>
      </w:r>
      <w:proofErr w:type="spellStart"/>
      <w:r w:rsidRPr="00A207CD">
        <w:rPr>
          <w:rFonts w:ascii="Verdana" w:eastAsia="宋体" w:hAnsi="Verdana" w:cs="宋体"/>
          <w:color w:val="000000"/>
          <w:sz w:val="18"/>
          <w:szCs w:val="18"/>
        </w:rPr>
        <w:t>Silverlight</w:t>
      </w:r>
      <w:proofErr w:type="spellEnd"/>
      <w:r w:rsidRPr="00A207CD">
        <w:rPr>
          <w:rFonts w:ascii="Verdana" w:eastAsia="宋体" w:hAnsi="Verdana" w:cs="宋体"/>
          <w:color w:val="000000"/>
          <w:sz w:val="18"/>
          <w:szCs w:val="18"/>
        </w:rPr>
        <w:t>和</w:t>
      </w:r>
      <w:r w:rsidRPr="00A207CD">
        <w:rPr>
          <w:rFonts w:ascii="Verdana" w:eastAsia="宋体" w:hAnsi="Verdana" w:cs="宋体"/>
          <w:color w:val="000000"/>
          <w:sz w:val="18"/>
          <w:szCs w:val="18"/>
        </w:rPr>
        <w:t>.NET Micro Framework</w:t>
      </w:r>
      <w:r w:rsidRPr="00A207CD">
        <w:rPr>
          <w:rFonts w:ascii="Verdana" w:eastAsia="宋体" w:hAnsi="Verdana" w:cs="宋体"/>
          <w:color w:val="000000"/>
          <w:sz w:val="18"/>
          <w:szCs w:val="18"/>
        </w:rPr>
        <w:t>的压缩版的</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。从这个意义上讲，</w:t>
      </w:r>
      <w:r w:rsidRPr="00A207CD">
        <w:rPr>
          <w:rFonts w:ascii="Verdana" w:eastAsia="宋体" w:hAnsi="Verdana" w:cs="宋体"/>
          <w:color w:val="000000"/>
          <w:sz w:val="18"/>
          <w:szCs w:val="18"/>
        </w:rPr>
        <w:t>Mono</w:t>
      </w:r>
      <w:r w:rsidRPr="00A207CD">
        <w:rPr>
          <w:rFonts w:ascii="Verdana" w:eastAsia="宋体" w:hAnsi="Verdana" w:cs="宋体"/>
          <w:color w:val="000000"/>
          <w:sz w:val="18"/>
          <w:szCs w:val="18"/>
        </w:rPr>
        <w:t>和它们并没有本质的区别，唯一不同的是</w:t>
      </w:r>
      <w:r w:rsidRPr="00A207CD">
        <w:rPr>
          <w:rFonts w:ascii="Verdana" w:eastAsia="宋体" w:hAnsi="Verdana" w:cs="宋体"/>
          <w:color w:val="000000"/>
          <w:sz w:val="18"/>
          <w:szCs w:val="18"/>
        </w:rPr>
        <w:t>Mono</w:t>
      </w:r>
      <w:r w:rsidRPr="00A207CD">
        <w:rPr>
          <w:rFonts w:ascii="Verdana" w:eastAsia="宋体" w:hAnsi="Verdana" w:cs="宋体"/>
          <w:color w:val="000000"/>
          <w:sz w:val="18"/>
          <w:szCs w:val="18"/>
        </w:rPr>
        <w:t>真正突破了</w:t>
      </w:r>
      <w:r w:rsidRPr="00A207CD">
        <w:rPr>
          <w:rFonts w:ascii="Verdana" w:eastAsia="宋体" w:hAnsi="Verdana" w:cs="宋体"/>
          <w:color w:val="000000"/>
          <w:sz w:val="18"/>
          <w:szCs w:val="18"/>
        </w:rPr>
        <w:t>Windows</w:t>
      </w:r>
      <w:r w:rsidRPr="00A207CD">
        <w:rPr>
          <w:rFonts w:ascii="Verdana" w:eastAsia="宋体" w:hAnsi="Verdana" w:cs="宋体"/>
          <w:color w:val="000000"/>
          <w:sz w:val="18"/>
          <w:szCs w:val="18"/>
        </w:rPr>
        <w:t>平台的藩篱。包括</w:t>
      </w:r>
      <w:r w:rsidRPr="00A207CD">
        <w:rPr>
          <w:rFonts w:ascii="Verdana" w:eastAsia="宋体" w:hAnsi="Verdana" w:cs="宋体"/>
          <w:color w:val="000000"/>
          <w:sz w:val="18"/>
          <w:szCs w:val="18"/>
        </w:rPr>
        <w:t>Mono</w:t>
      </w:r>
      <w:r w:rsidRPr="00A207CD">
        <w:rPr>
          <w:rFonts w:ascii="Verdana" w:eastAsia="宋体" w:hAnsi="Verdana" w:cs="宋体"/>
          <w:color w:val="000000"/>
          <w:sz w:val="18"/>
          <w:szCs w:val="18"/>
        </w:rPr>
        <w:t>在内的这些分支促成了</w:t>
      </w:r>
      <w:r w:rsidRPr="00A207CD">
        <w:rPr>
          <w:rFonts w:ascii="Verdana" w:eastAsia="宋体" w:hAnsi="Verdana" w:cs="宋体"/>
          <w:color w:val="000000"/>
          <w:sz w:val="18"/>
          <w:szCs w:val="18"/>
        </w:rPr>
        <w:t>.NET</w:t>
      </w:r>
      <w:r w:rsidRPr="00A207CD">
        <w:rPr>
          <w:rFonts w:ascii="Verdana" w:eastAsia="宋体" w:hAnsi="Verdana" w:cs="宋体"/>
          <w:color w:val="000000"/>
          <w:sz w:val="18"/>
          <w:szCs w:val="18"/>
        </w:rPr>
        <w:t>的繁荣，但我们都知道这仅仅是一种虚假的繁荣而已。虽然都是</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的子集，但是由于它们采用完全独立的运行时和基础类库，这使我们很难开发一个支持多种设备的</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可移植（</w:t>
      </w:r>
      <w:r w:rsidRPr="00A207CD">
        <w:rPr>
          <w:rFonts w:ascii="Verdana" w:eastAsia="宋体" w:hAnsi="Verdana" w:cs="宋体"/>
          <w:color w:val="000000"/>
          <w:sz w:val="18"/>
          <w:szCs w:val="18"/>
        </w:rPr>
        <w:t>Portable</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应用，这些分支反而成为制约</w:t>
      </w:r>
      <w:r w:rsidRPr="00A207CD">
        <w:rPr>
          <w:rFonts w:ascii="Verdana" w:eastAsia="宋体" w:hAnsi="Verdana" w:cs="宋体"/>
          <w:color w:val="000000"/>
          <w:sz w:val="18"/>
          <w:szCs w:val="18"/>
        </w:rPr>
        <w:t>.NET</w:t>
      </w:r>
      <w:r w:rsidRPr="00A207CD">
        <w:rPr>
          <w:rFonts w:ascii="Verdana" w:eastAsia="宋体" w:hAnsi="Verdana" w:cs="宋体"/>
          <w:color w:val="000000"/>
          <w:sz w:val="18"/>
          <w:szCs w:val="18"/>
        </w:rPr>
        <w:t>发展的一道道枷锁。至于为什么</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可移植（</w:t>
      </w:r>
      <w:r w:rsidRPr="00A207CD">
        <w:rPr>
          <w:rFonts w:ascii="Verdana" w:eastAsia="宋体" w:hAnsi="Verdana" w:cs="宋体"/>
          <w:color w:val="000000"/>
          <w:sz w:val="18"/>
          <w:szCs w:val="18"/>
        </w:rPr>
        <w:t>Portable</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”.NET</w:t>
      </w:r>
      <w:r w:rsidRPr="00A207CD">
        <w:rPr>
          <w:rFonts w:ascii="Verdana" w:eastAsia="宋体" w:hAnsi="Verdana" w:cs="宋体"/>
          <w:color w:val="000000"/>
          <w:sz w:val="18"/>
          <w:szCs w:val="18"/>
        </w:rPr>
        <w:t>应用的开发如此繁琐呢？</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所谓由于目标框架的独立性，意味着不仅仅是作为虚拟机的</w:t>
      </w:r>
      <w:r w:rsidR="00AA0544">
        <w:rPr>
          <w:rFonts w:ascii="Verdana" w:eastAsia="宋体" w:hAnsi="Verdana" w:cs="宋体"/>
          <w:color w:val="000000"/>
          <w:sz w:val="18"/>
          <w:szCs w:val="18"/>
        </w:rPr>
        <w:fldChar w:fldCharType="begin"/>
      </w:r>
      <w:r w:rsidR="00AA0544">
        <w:rPr>
          <w:rFonts w:ascii="Verdana" w:eastAsia="宋体" w:hAnsi="Verdana" w:cs="宋体"/>
          <w:color w:val="000000"/>
          <w:sz w:val="18"/>
          <w:szCs w:val="18"/>
        </w:rPr>
        <w:instrText xml:space="preserve"> HYPERLINK "http://site3.yhgj8003.com/" </w:instrText>
      </w:r>
      <w:r w:rsidR="00AA0544">
        <w:rPr>
          <w:rFonts w:ascii="Verdana" w:eastAsia="宋体" w:hAnsi="Verdana" w:cs="宋体"/>
          <w:color w:val="000000"/>
          <w:sz w:val="18"/>
          <w:szCs w:val="18"/>
        </w:rPr>
      </w:r>
      <w:r w:rsidR="00AA0544">
        <w:rPr>
          <w:rFonts w:ascii="Verdana" w:eastAsia="宋体" w:hAnsi="Verdana" w:cs="宋体"/>
          <w:color w:val="000000"/>
          <w:sz w:val="18"/>
          <w:szCs w:val="18"/>
        </w:rPr>
        <w:fldChar w:fldCharType="separate"/>
      </w:r>
      <w:r w:rsidRPr="00AA0544">
        <w:rPr>
          <w:rStyle w:val="a4"/>
          <w:rFonts w:ascii="Verdana" w:eastAsia="宋体" w:hAnsi="Verdana" w:cs="宋体"/>
          <w:sz w:val="18"/>
          <w:szCs w:val="18"/>
        </w:rPr>
        <w:t>Runtime</w:t>
      </w:r>
      <w:r w:rsidR="00AA0544">
        <w:rPr>
          <w:rFonts w:ascii="Verdana" w:eastAsia="宋体" w:hAnsi="Verdana" w:cs="宋体"/>
          <w:color w:val="000000"/>
          <w:sz w:val="18"/>
          <w:szCs w:val="18"/>
        </w:rPr>
        <w:fldChar w:fldCharType="end"/>
      </w:r>
      <w:r w:rsidRPr="00A207CD">
        <w:rPr>
          <w:rFonts w:ascii="Verdana" w:eastAsia="宋体" w:hAnsi="Verdana" w:cs="宋体"/>
          <w:color w:val="000000"/>
          <w:sz w:val="18"/>
          <w:szCs w:val="18"/>
        </w:rPr>
        <w:t>是根据具体平台特性设计的，作为编程基础的</w:t>
      </w:r>
      <w:r w:rsidRPr="00A207CD">
        <w:rPr>
          <w:rFonts w:ascii="Verdana" w:eastAsia="宋体" w:hAnsi="Verdana" w:cs="宋体"/>
          <w:color w:val="FF0000"/>
          <w:sz w:val="18"/>
          <w:szCs w:val="18"/>
        </w:rPr>
        <w:t>BCL</w:t>
      </w:r>
      <w:r w:rsidRPr="00A207CD">
        <w:rPr>
          <w:rFonts w:ascii="Verdana" w:eastAsia="宋体" w:hAnsi="Verdana" w:cs="宋体"/>
          <w:color w:val="000000"/>
          <w:sz w:val="18"/>
          <w:szCs w:val="18"/>
        </w:rPr>
        <w:t>也不能跨平台共享，它为开发者带来的一个最大的问题就是：很难编写能够在各个目标框架复用的代码。比较极端的场景就是：当我们需要为一个现有的桌面应用提供针对移动设备的支持时，我们不得不从头到尾开发一个全新的应用，现有的代码难以被新的应用所复用用。</w:t>
      </w:r>
      <w:r w:rsidRPr="00A207CD">
        <w:rPr>
          <w:rFonts w:ascii="Verdana" w:eastAsia="宋体" w:hAnsi="Verdana" w:cs="宋体"/>
          <w:color w:val="000000"/>
          <w:sz w:val="18"/>
          <w:szCs w:val="18"/>
        </w:rPr>
        <w:t xml:space="preserve"> “</w:t>
      </w:r>
      <w:r w:rsidRPr="00A207CD">
        <w:rPr>
          <w:rFonts w:ascii="Verdana" w:eastAsia="宋体" w:hAnsi="Verdana" w:cs="宋体"/>
          <w:color w:val="000000"/>
          <w:sz w:val="18"/>
          <w:szCs w:val="18"/>
        </w:rPr>
        <w:t>代码复用</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是软件设计一项最为根本的目标，在不考虑跨平台的前提下，我们可以应用相应的设计模式和编程技巧来实现代码的重用，但是平台之间的差异导致了跨平台代码重用确实具有不小的困难。虽然作得不算非常的理想，但是微软在这方面确实做出了很多尝试，我们不妨先来聊聊目前我们都有哪些跨平台代码复用的解决方案。</w:t>
      </w:r>
    </w:p>
    <w:p w:rsidR="00A207CD" w:rsidRPr="00A207CD" w:rsidRDefault="00A207CD" w:rsidP="00A207CD">
      <w:pPr>
        <w:shd w:val="clear" w:color="auto" w:fill="FFFFFF"/>
        <w:adjustRightInd/>
        <w:snapToGrid/>
        <w:spacing w:after="150" w:line="384" w:lineRule="atLeast"/>
        <w:rPr>
          <w:rFonts w:ascii="Verdana" w:eastAsia="宋体" w:hAnsi="Verdana" w:cs="宋体"/>
          <w:color w:val="333333"/>
          <w:sz w:val="18"/>
          <w:szCs w:val="18"/>
        </w:rPr>
      </w:pPr>
      <w:r w:rsidRPr="00A207CD">
        <w:rPr>
          <w:rFonts w:ascii="Verdana" w:eastAsia="宋体" w:hAnsi="Verdana" w:cs="宋体"/>
          <w:color w:val="333333"/>
          <w:sz w:val="18"/>
          <w:szCs w:val="18"/>
        </w:rPr>
        <w:t>目录</w:t>
      </w:r>
      <w:r w:rsidRPr="00A207CD">
        <w:rPr>
          <w:rFonts w:ascii="Verdana" w:eastAsia="宋体" w:hAnsi="Verdana" w:cs="宋体"/>
          <w:color w:val="333333"/>
          <w:sz w:val="18"/>
          <w:szCs w:val="18"/>
        </w:rPr>
        <w:br/>
      </w:r>
      <w:r w:rsidRPr="00A207CD">
        <w:rPr>
          <w:rFonts w:ascii="Verdana" w:eastAsia="宋体" w:hAnsi="Verdana" w:cs="宋体"/>
          <w:color w:val="333333"/>
          <w:sz w:val="18"/>
          <w:szCs w:val="18"/>
        </w:rPr>
        <w:t>一、源代码复用</w:t>
      </w:r>
      <w:r w:rsidRPr="00A207CD">
        <w:rPr>
          <w:rFonts w:ascii="Verdana" w:eastAsia="宋体" w:hAnsi="Verdana" w:cs="宋体"/>
          <w:color w:val="333333"/>
          <w:sz w:val="18"/>
          <w:szCs w:val="18"/>
        </w:rPr>
        <w:br/>
        <w:t xml:space="preserve">    </w:t>
      </w:r>
      <w:r w:rsidRPr="00A207CD">
        <w:rPr>
          <w:rFonts w:ascii="Verdana" w:eastAsia="宋体" w:hAnsi="Verdana" w:cs="宋体"/>
          <w:color w:val="333333"/>
          <w:sz w:val="18"/>
          <w:szCs w:val="18"/>
        </w:rPr>
        <w:t>源文件共享</w:t>
      </w:r>
      <w:r w:rsidRPr="00A207CD">
        <w:rPr>
          <w:rFonts w:ascii="Verdana" w:eastAsia="宋体" w:hAnsi="Verdana" w:cs="宋体"/>
          <w:color w:val="333333"/>
          <w:sz w:val="18"/>
          <w:szCs w:val="18"/>
        </w:rPr>
        <w:br/>
        <w:t xml:space="preserve">    </w:t>
      </w:r>
      <w:r w:rsidRPr="00A207CD">
        <w:rPr>
          <w:rFonts w:ascii="Verdana" w:eastAsia="宋体" w:hAnsi="Verdana" w:cs="宋体"/>
          <w:color w:val="333333"/>
          <w:sz w:val="18"/>
          <w:szCs w:val="18"/>
        </w:rPr>
        <w:t>文件链接</w:t>
      </w:r>
      <w:r w:rsidRPr="00A207CD">
        <w:rPr>
          <w:rFonts w:ascii="Verdana" w:eastAsia="宋体" w:hAnsi="Verdana" w:cs="宋体"/>
          <w:color w:val="333333"/>
          <w:sz w:val="18"/>
          <w:szCs w:val="18"/>
        </w:rPr>
        <w:br/>
        <w:t xml:space="preserve">    </w:t>
      </w:r>
      <w:r w:rsidRPr="00A207CD">
        <w:rPr>
          <w:rFonts w:ascii="Verdana" w:eastAsia="宋体" w:hAnsi="Verdana" w:cs="宋体"/>
          <w:color w:val="333333"/>
          <w:sz w:val="18"/>
          <w:szCs w:val="18"/>
        </w:rPr>
        <w:t>共享项目</w:t>
      </w:r>
      <w:r w:rsidRPr="00A207CD">
        <w:rPr>
          <w:rFonts w:ascii="Verdana" w:eastAsia="宋体" w:hAnsi="Verdana" w:cs="宋体"/>
          <w:color w:val="333333"/>
          <w:sz w:val="18"/>
          <w:szCs w:val="18"/>
        </w:rPr>
        <w:br/>
      </w:r>
      <w:r w:rsidRPr="00A207CD">
        <w:rPr>
          <w:rFonts w:ascii="Verdana" w:eastAsia="宋体" w:hAnsi="Verdana" w:cs="宋体"/>
          <w:color w:val="333333"/>
          <w:sz w:val="18"/>
          <w:szCs w:val="18"/>
        </w:rPr>
        <w:t>二、程序集复用</w:t>
      </w:r>
      <w:r w:rsidRPr="00A207CD">
        <w:rPr>
          <w:rFonts w:ascii="Verdana" w:eastAsia="宋体" w:hAnsi="Verdana" w:cs="宋体"/>
          <w:color w:val="333333"/>
          <w:sz w:val="18"/>
          <w:szCs w:val="18"/>
        </w:rPr>
        <w:br/>
        <w:t xml:space="preserve">    </w:t>
      </w:r>
      <w:r w:rsidRPr="00A207CD">
        <w:rPr>
          <w:rFonts w:ascii="Verdana" w:eastAsia="宋体" w:hAnsi="Verdana" w:cs="宋体"/>
          <w:color w:val="333333"/>
          <w:sz w:val="18"/>
          <w:szCs w:val="18"/>
        </w:rPr>
        <w:t>程序集一致性</w:t>
      </w:r>
      <w:r w:rsidRPr="00A207CD">
        <w:rPr>
          <w:rFonts w:ascii="Verdana" w:eastAsia="宋体" w:hAnsi="Verdana" w:cs="宋体"/>
          <w:color w:val="333333"/>
          <w:sz w:val="18"/>
          <w:szCs w:val="18"/>
        </w:rPr>
        <w:br/>
        <w:t xml:space="preserve">    </w:t>
      </w:r>
      <w:proofErr w:type="spellStart"/>
      <w:r w:rsidRPr="00A207CD">
        <w:rPr>
          <w:rFonts w:ascii="Verdana" w:eastAsia="宋体" w:hAnsi="Verdana" w:cs="宋体"/>
          <w:color w:val="333333"/>
          <w:sz w:val="18"/>
          <w:szCs w:val="18"/>
        </w:rPr>
        <w:t>Retargetable</w:t>
      </w:r>
      <w:proofErr w:type="spellEnd"/>
      <w:r w:rsidRPr="00A207CD">
        <w:rPr>
          <w:rFonts w:ascii="Verdana" w:eastAsia="宋体" w:hAnsi="Verdana" w:cs="宋体"/>
          <w:color w:val="333333"/>
          <w:sz w:val="18"/>
          <w:szCs w:val="18"/>
        </w:rPr>
        <w:t>程序集</w:t>
      </w:r>
      <w:r w:rsidRPr="00A207CD">
        <w:rPr>
          <w:rFonts w:ascii="Verdana" w:eastAsia="宋体" w:hAnsi="Verdana" w:cs="宋体"/>
          <w:color w:val="333333"/>
          <w:sz w:val="18"/>
          <w:szCs w:val="18"/>
        </w:rPr>
        <w:br/>
        <w:t xml:space="preserve">    </w:t>
      </w:r>
      <w:r w:rsidRPr="00A207CD">
        <w:rPr>
          <w:rFonts w:ascii="Verdana" w:eastAsia="宋体" w:hAnsi="Verdana" w:cs="宋体"/>
          <w:color w:val="333333"/>
          <w:sz w:val="18"/>
          <w:szCs w:val="18"/>
        </w:rPr>
        <w:t>类型的转移</w:t>
      </w:r>
      <w:r w:rsidRPr="00A207CD">
        <w:rPr>
          <w:rFonts w:ascii="Verdana" w:eastAsia="宋体" w:hAnsi="Verdana" w:cs="宋体"/>
          <w:color w:val="333333"/>
          <w:sz w:val="18"/>
          <w:szCs w:val="18"/>
        </w:rPr>
        <w:br/>
      </w:r>
      <w:r w:rsidRPr="00A207CD">
        <w:rPr>
          <w:rFonts w:ascii="Verdana" w:eastAsia="宋体" w:hAnsi="Verdana" w:cs="宋体"/>
          <w:color w:val="333333"/>
          <w:sz w:val="18"/>
          <w:szCs w:val="18"/>
        </w:rPr>
        <w:t>三、可移植类库（</w:t>
      </w:r>
      <w:r w:rsidRPr="00A207CD">
        <w:rPr>
          <w:rFonts w:ascii="Verdana" w:eastAsia="宋体" w:hAnsi="Verdana" w:cs="宋体"/>
          <w:color w:val="333333"/>
          <w:sz w:val="18"/>
          <w:szCs w:val="18"/>
        </w:rPr>
        <w:t>PCL</w:t>
      </w:r>
      <w:r w:rsidRPr="00A207CD">
        <w:rPr>
          <w:rFonts w:ascii="Verdana" w:eastAsia="宋体" w:hAnsi="Verdana" w:cs="宋体"/>
          <w:color w:val="333333"/>
          <w:sz w:val="18"/>
          <w:szCs w:val="18"/>
        </w:rPr>
        <w:t>）</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 </w:t>
      </w:r>
    </w:p>
    <w:p w:rsidR="00A207CD" w:rsidRPr="00A207CD" w:rsidRDefault="00A207CD" w:rsidP="00A207CD">
      <w:pPr>
        <w:shd w:val="clear" w:color="auto" w:fill="FFFFFF"/>
        <w:adjustRightInd/>
        <w:snapToGrid/>
        <w:spacing w:after="0"/>
        <w:outlineLvl w:val="0"/>
        <w:rPr>
          <w:rFonts w:ascii="Verdana" w:eastAsia="宋体" w:hAnsi="Verdana" w:cs="宋体"/>
          <w:b/>
          <w:bCs/>
          <w:color w:val="000000"/>
          <w:kern w:val="36"/>
          <w:sz w:val="42"/>
          <w:szCs w:val="42"/>
        </w:rPr>
      </w:pPr>
      <w:r w:rsidRPr="00A207CD">
        <w:rPr>
          <w:rFonts w:ascii="Verdana" w:eastAsia="宋体" w:hAnsi="Verdana" w:cs="宋体"/>
          <w:b/>
          <w:bCs/>
          <w:color w:val="000000"/>
          <w:kern w:val="36"/>
          <w:sz w:val="27"/>
          <w:szCs w:val="27"/>
        </w:rPr>
        <w:t>一、源代码复用</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对于包括</w:t>
      </w:r>
      <w:r w:rsidRPr="00A207CD">
        <w:rPr>
          <w:rFonts w:ascii="Verdana" w:eastAsia="宋体" w:hAnsi="Verdana" w:cs="宋体"/>
          <w:color w:val="000000"/>
          <w:sz w:val="18"/>
          <w:szCs w:val="18"/>
        </w:rPr>
        <w:t>Mono</w:t>
      </w:r>
      <w:r w:rsidRPr="00A207CD">
        <w:rPr>
          <w:rFonts w:ascii="Verdana" w:eastAsia="宋体" w:hAnsi="Verdana" w:cs="宋体"/>
          <w:color w:val="000000"/>
          <w:sz w:val="18"/>
          <w:szCs w:val="18"/>
        </w:rPr>
        <w:t>在内的各个</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平台的</w:t>
      </w:r>
      <w:r w:rsidRPr="00A207CD">
        <w:rPr>
          <w:rFonts w:ascii="Verdana" w:eastAsia="宋体" w:hAnsi="Verdana" w:cs="宋体"/>
          <w:color w:val="000000"/>
          <w:sz w:val="18"/>
          <w:szCs w:val="18"/>
        </w:rPr>
        <w:t>BCL</w:t>
      </w:r>
      <w:r w:rsidRPr="00A207CD">
        <w:rPr>
          <w:rFonts w:ascii="Verdana" w:eastAsia="宋体" w:hAnsi="Verdana" w:cs="宋体"/>
          <w:color w:val="000000"/>
          <w:sz w:val="18"/>
          <w:szCs w:val="18"/>
        </w:rPr>
        <w:t>来说，虽然在</w:t>
      </w:r>
      <w:r w:rsidRPr="00A207CD">
        <w:rPr>
          <w:rFonts w:ascii="Verdana" w:eastAsia="宋体" w:hAnsi="Verdana" w:cs="宋体"/>
          <w:color w:val="000000"/>
          <w:sz w:val="18"/>
          <w:szCs w:val="18"/>
        </w:rPr>
        <w:t>API</w:t>
      </w:r>
      <w:r w:rsidRPr="00A207CD">
        <w:rPr>
          <w:rFonts w:ascii="Verdana" w:eastAsia="宋体" w:hAnsi="Verdana" w:cs="宋体"/>
          <w:color w:val="000000"/>
          <w:sz w:val="18"/>
          <w:szCs w:val="18"/>
        </w:rPr>
        <w:t>定义层面上存在一些共同之处，但是由于它们定义在不同的程序集之中，所以在</w:t>
      </w:r>
      <w:r w:rsidR="00AA0544">
        <w:rPr>
          <w:rFonts w:ascii="Verdana" w:eastAsia="宋体" w:hAnsi="Verdana" w:cs="宋体"/>
          <w:color w:val="FF0000"/>
          <w:sz w:val="18"/>
          <w:szCs w:val="18"/>
        </w:rPr>
        <w:fldChar w:fldCharType="begin"/>
      </w:r>
      <w:r w:rsidR="00AA0544">
        <w:rPr>
          <w:rFonts w:ascii="Verdana" w:eastAsia="宋体" w:hAnsi="Verdana" w:cs="宋体"/>
          <w:color w:val="FF0000"/>
          <w:sz w:val="18"/>
          <w:szCs w:val="18"/>
        </w:rPr>
        <w:instrText xml:space="preserve"> HYPERLINK "http://h5.yhgj8003.com/" </w:instrText>
      </w:r>
      <w:r w:rsidR="00AA0544">
        <w:rPr>
          <w:rFonts w:ascii="Verdana" w:eastAsia="宋体" w:hAnsi="Verdana" w:cs="宋体"/>
          <w:color w:val="FF0000"/>
          <w:sz w:val="18"/>
          <w:szCs w:val="18"/>
        </w:rPr>
      </w:r>
      <w:r w:rsidR="00AA0544">
        <w:rPr>
          <w:rFonts w:ascii="Verdana" w:eastAsia="宋体" w:hAnsi="Verdana" w:cs="宋体"/>
          <w:color w:val="FF0000"/>
          <w:sz w:val="18"/>
          <w:szCs w:val="18"/>
        </w:rPr>
        <w:fldChar w:fldCharType="separate"/>
      </w:r>
      <w:r w:rsidRPr="00AA0544">
        <w:rPr>
          <w:rStyle w:val="a4"/>
          <w:rFonts w:ascii="Verdana" w:eastAsia="宋体" w:hAnsi="Verdana" w:cs="宋体"/>
          <w:sz w:val="18"/>
          <w:szCs w:val="18"/>
        </w:rPr>
        <w:t>PCL</w:t>
      </w:r>
      <w:r w:rsidRPr="00AA0544">
        <w:rPr>
          <w:rStyle w:val="a4"/>
          <w:rFonts w:ascii="Verdana" w:eastAsia="宋体" w:hAnsi="Verdana" w:cs="宋体"/>
          <w:sz w:val="18"/>
          <w:szCs w:val="18"/>
        </w:rPr>
        <w:t>（</w:t>
      </w:r>
      <w:r w:rsidRPr="00AA0544">
        <w:rPr>
          <w:rStyle w:val="a4"/>
          <w:rFonts w:ascii="Verdana" w:eastAsia="宋体" w:hAnsi="Verdana" w:cs="宋体"/>
          <w:sz w:val="18"/>
          <w:szCs w:val="18"/>
        </w:rPr>
        <w:t>Portal Class Library</w:t>
      </w:r>
      <w:r w:rsidRPr="00AA0544">
        <w:rPr>
          <w:rStyle w:val="a4"/>
          <w:rFonts w:ascii="Verdana" w:eastAsia="宋体" w:hAnsi="Verdana" w:cs="宋体"/>
          <w:sz w:val="18"/>
          <w:szCs w:val="18"/>
        </w:rPr>
        <w:t>）</w:t>
      </w:r>
      <w:r w:rsidR="00AA0544">
        <w:rPr>
          <w:rFonts w:ascii="Verdana" w:eastAsia="宋体" w:hAnsi="Verdana" w:cs="宋体"/>
          <w:color w:val="FF0000"/>
          <w:sz w:val="18"/>
          <w:szCs w:val="18"/>
        </w:rPr>
        <w:fldChar w:fldCharType="end"/>
      </w:r>
      <w:r w:rsidRPr="00A207CD">
        <w:rPr>
          <w:rFonts w:ascii="Verdana" w:eastAsia="宋体" w:hAnsi="Verdana" w:cs="宋体"/>
          <w:color w:val="000000"/>
          <w:sz w:val="18"/>
          <w:szCs w:val="18"/>
        </w:rPr>
        <w:t>推出之前，针对程序集的共享是不可能实现的，我们只能在源代码层面实现共享。源代码的共享通过在不同项目之间共享源文件的方式来实现，至于具体采用的方式，我们有三种不同的方案供你选择。</w:t>
      </w:r>
    </w:p>
    <w:p w:rsidR="00A207CD" w:rsidRPr="00A207CD" w:rsidRDefault="00A207CD" w:rsidP="00A207CD">
      <w:pPr>
        <w:shd w:val="clear" w:color="auto" w:fill="FFFFFF"/>
        <w:adjustRightInd/>
        <w:snapToGrid/>
        <w:spacing w:after="0"/>
        <w:outlineLvl w:val="1"/>
        <w:rPr>
          <w:rFonts w:ascii="Verdana" w:eastAsia="宋体" w:hAnsi="Verdana" w:cs="宋体"/>
          <w:b/>
          <w:bCs/>
          <w:color w:val="000000"/>
          <w:sz w:val="32"/>
          <w:szCs w:val="32"/>
          <w:u w:val="single"/>
        </w:rPr>
      </w:pPr>
      <w:r w:rsidRPr="00A207CD">
        <w:rPr>
          <w:rFonts w:ascii="Verdana" w:eastAsia="宋体" w:hAnsi="Verdana" w:cs="宋体"/>
          <w:b/>
          <w:bCs/>
          <w:color w:val="000000"/>
          <w:sz w:val="24"/>
          <w:szCs w:val="24"/>
          <w:u w:val="single"/>
        </w:rPr>
        <w:t>源文件共享</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对于一个能够多个针对不同目标框架的项目共享的源文件，定义其中的代码也有不少是针对具体某个目标框架的。对于这种代码，我们需要按照如下的方式进行编写，相应的项目以添加编译的方式选择与自身平台相匹配的代码编译道生成的程序集中。</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1:</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if</w:t>
      </w:r>
      <w:r w:rsidRPr="00A207CD">
        <w:rPr>
          <w:rFonts w:ascii="宋体" w:eastAsia="宋体" w:hAnsi="宋体" w:cs="宋体"/>
          <w:color w:val="000000"/>
          <w:sz w:val="12"/>
          <w:szCs w:val="12"/>
        </w:rPr>
        <w:t xml:space="preserve"> WINDOWS</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2:</w:t>
      </w:r>
      <w:r w:rsidRPr="00A207CD">
        <w:rPr>
          <w:rFonts w:ascii="宋体" w:eastAsia="宋体" w:hAnsi="宋体" w:cs="宋体"/>
          <w:color w:val="000000"/>
          <w:sz w:val="12"/>
          <w:szCs w:val="12"/>
        </w:rPr>
        <w:t>     &lt;&lt;针对Windows Desktop&gt;&gt;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3:</w:t>
      </w:r>
      <w:r w:rsidRPr="00A207CD">
        <w:rPr>
          <w:rFonts w:ascii="宋体" w:eastAsia="宋体" w:hAnsi="宋体" w:cs="宋体"/>
          <w:color w:val="000000"/>
          <w:sz w:val="12"/>
          <w:szCs w:val="12"/>
        </w:rPr>
        <w:t xml:space="preserve"> #</w:t>
      </w:r>
      <w:proofErr w:type="spellStart"/>
      <w:r w:rsidRPr="00A207CD">
        <w:rPr>
          <w:rFonts w:ascii="宋体" w:eastAsia="宋体" w:hAnsi="宋体" w:cs="宋体"/>
          <w:color w:val="000000"/>
          <w:sz w:val="12"/>
          <w:szCs w:val="12"/>
        </w:rPr>
        <w:t>elif</w:t>
      </w:r>
      <w:proofErr w:type="spellEnd"/>
      <w:r w:rsidRPr="00A207CD">
        <w:rPr>
          <w:rFonts w:ascii="宋体" w:eastAsia="宋体" w:hAnsi="宋体" w:cs="宋体"/>
          <w:color w:val="000000"/>
          <w:sz w:val="12"/>
          <w:szCs w:val="12"/>
        </w:rPr>
        <w:t xml:space="preserve"> SILVERLIGHT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4:</w:t>
      </w:r>
      <w:r w:rsidRPr="00A207CD">
        <w:rPr>
          <w:rFonts w:ascii="宋体" w:eastAsia="宋体" w:hAnsi="宋体" w:cs="宋体"/>
          <w:color w:val="000000"/>
          <w:sz w:val="12"/>
          <w:szCs w:val="12"/>
        </w:rPr>
        <w:t xml:space="preserve">     &lt;&lt;针对 </w:t>
      </w:r>
      <w:proofErr w:type="spellStart"/>
      <w:r w:rsidRPr="00A207CD">
        <w:rPr>
          <w:rFonts w:ascii="宋体" w:eastAsia="宋体" w:hAnsi="宋体" w:cs="宋体"/>
          <w:color w:val="000000"/>
          <w:sz w:val="12"/>
          <w:szCs w:val="12"/>
        </w:rPr>
        <w:t>Silverlight</w:t>
      </w:r>
      <w:proofErr w:type="spellEnd"/>
      <w:r w:rsidRPr="00A207CD">
        <w:rPr>
          <w:rFonts w:ascii="宋体" w:eastAsia="宋体" w:hAnsi="宋体" w:cs="宋体"/>
          <w:color w:val="000000"/>
          <w:sz w:val="12"/>
          <w:szCs w:val="12"/>
        </w:rPr>
        <w:t>&gt;&gt;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5:</w:t>
      </w:r>
      <w:r w:rsidRPr="00A207CD">
        <w:rPr>
          <w:rFonts w:ascii="宋体" w:eastAsia="宋体" w:hAnsi="宋体" w:cs="宋体"/>
          <w:color w:val="000000"/>
          <w:sz w:val="12"/>
          <w:szCs w:val="12"/>
        </w:rPr>
        <w:t xml:space="preserve"> #</w:t>
      </w:r>
      <w:proofErr w:type="spellStart"/>
      <w:r w:rsidRPr="00A207CD">
        <w:rPr>
          <w:rFonts w:ascii="宋体" w:eastAsia="宋体" w:hAnsi="宋体" w:cs="宋体"/>
          <w:color w:val="000000"/>
          <w:sz w:val="12"/>
          <w:szCs w:val="12"/>
        </w:rPr>
        <w:t>elif</w:t>
      </w:r>
      <w:proofErr w:type="spellEnd"/>
      <w:r w:rsidRPr="00A207CD">
        <w:rPr>
          <w:rFonts w:ascii="宋体" w:eastAsia="宋体" w:hAnsi="宋体" w:cs="宋体"/>
          <w:color w:val="000000"/>
          <w:sz w:val="12"/>
          <w:szCs w:val="12"/>
        </w:rPr>
        <w:t xml:space="preserve"> WINDOWS_PHONE</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6:</w:t>
      </w:r>
      <w:r w:rsidRPr="00A207CD">
        <w:rPr>
          <w:rFonts w:ascii="宋体" w:eastAsia="宋体" w:hAnsi="宋体" w:cs="宋体"/>
          <w:color w:val="000000"/>
          <w:sz w:val="12"/>
          <w:szCs w:val="12"/>
        </w:rPr>
        <w:t>     &lt;&lt;针对Windows Phone&gt;&gt;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7:</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#else</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8:</w:t>
      </w:r>
      <w:r w:rsidRPr="00A207CD">
        <w:rPr>
          <w:rFonts w:ascii="宋体" w:eastAsia="宋体" w:hAnsi="宋体" w:cs="宋体"/>
          <w:color w:val="000000"/>
          <w:sz w:val="12"/>
          <w:szCs w:val="12"/>
        </w:rPr>
        <w:t>     &lt;&lt;针对其他平台&gt;&gt;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9:</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w:t>
      </w:r>
      <w:proofErr w:type="spellStart"/>
      <w:r w:rsidRPr="00A207CD">
        <w:rPr>
          <w:rFonts w:ascii="宋体" w:eastAsia="宋体" w:hAnsi="宋体" w:cs="宋体"/>
          <w:color w:val="000000"/>
          <w:sz w:val="12"/>
        </w:rPr>
        <w:t>endif</w:t>
      </w:r>
      <w:proofErr w:type="spellEnd"/>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如果多个针对不同</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平台的项目文件存在于同一个物理目录下，存在于相同目录下的源文件可以同时包含到这些项目中以实现共享的目的。如下图所示，两个分别针对</w:t>
      </w:r>
      <w:proofErr w:type="spellStart"/>
      <w:r w:rsidRPr="00A207CD">
        <w:rPr>
          <w:rFonts w:ascii="Verdana" w:eastAsia="宋体" w:hAnsi="Verdana" w:cs="宋体"/>
          <w:color w:val="FF0000"/>
          <w:sz w:val="18"/>
          <w:szCs w:val="18"/>
        </w:rPr>
        <w:t>Silverlight</w:t>
      </w:r>
      <w:proofErr w:type="spellEnd"/>
      <w:r w:rsidRPr="00A207CD">
        <w:rPr>
          <w:rFonts w:ascii="Verdana" w:eastAsia="宋体" w:hAnsi="Verdana" w:cs="宋体"/>
          <w:color w:val="000000"/>
          <w:sz w:val="18"/>
          <w:szCs w:val="18"/>
        </w:rPr>
        <w:t>和</w:t>
      </w:r>
      <w:r w:rsidRPr="00A207CD">
        <w:rPr>
          <w:rFonts w:ascii="Verdana" w:eastAsia="宋体" w:hAnsi="Verdana" w:cs="宋体"/>
          <w:color w:val="FF0000"/>
          <w:sz w:val="18"/>
          <w:szCs w:val="18"/>
        </w:rPr>
        <w:t>WPF</w:t>
      </w:r>
      <w:r w:rsidRPr="00A207CD">
        <w:rPr>
          <w:rFonts w:ascii="Verdana" w:eastAsia="宋体" w:hAnsi="Verdana" w:cs="宋体"/>
          <w:color w:val="000000"/>
          <w:sz w:val="18"/>
          <w:szCs w:val="18"/>
        </w:rPr>
        <w:t>的项目共享相同的目录，与两个项目文件同在一个目录下的</w:t>
      </w:r>
      <w:r w:rsidRPr="00A207CD">
        <w:rPr>
          <w:rFonts w:ascii="Verdana" w:eastAsia="宋体" w:hAnsi="Verdana" w:cs="宋体"/>
          <w:color w:val="000000"/>
          <w:sz w:val="18"/>
          <w:szCs w:val="18"/>
        </w:rPr>
        <w:t>C#</w:t>
      </w:r>
      <w:r w:rsidRPr="00A207CD">
        <w:rPr>
          <w:rFonts w:ascii="Verdana" w:eastAsia="宋体" w:hAnsi="Verdana" w:cs="宋体"/>
          <w:color w:val="000000"/>
          <w:sz w:val="18"/>
          <w:szCs w:val="18"/>
        </w:rPr>
        <w:t>文件</w:t>
      </w:r>
      <w:proofErr w:type="spellStart"/>
      <w:r w:rsidRPr="00A207CD">
        <w:rPr>
          <w:rFonts w:ascii="Verdana" w:eastAsia="宋体" w:hAnsi="Verdana" w:cs="宋体"/>
          <w:color w:val="000000"/>
          <w:sz w:val="18"/>
          <w:szCs w:val="18"/>
        </w:rPr>
        <w:t>Shared.cs</w:t>
      </w:r>
      <w:proofErr w:type="spellEnd"/>
      <w:r w:rsidRPr="00A207CD">
        <w:rPr>
          <w:rFonts w:ascii="Verdana" w:eastAsia="宋体" w:hAnsi="Verdana" w:cs="宋体"/>
          <w:color w:val="000000"/>
          <w:sz w:val="18"/>
          <w:szCs w:val="18"/>
        </w:rPr>
        <w:t>可以同时被包含到这两个项目之中。</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lastRenderedPageBreak/>
        <w:drawing>
          <wp:inline distT="0" distB="0" distL="0" distR="0">
            <wp:extent cx="3324225" cy="1676400"/>
            <wp:effectExtent l="19050" t="0" r="9525" b="0"/>
            <wp:docPr id="1" name="图片 1" descr="2-9_thumb[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_thumb[2]">
                      <a:hlinkClick r:id="rId5"/>
                    </pic:cNvPr>
                    <pic:cNvPicPr>
                      <a:picLocks noChangeAspect="1" noChangeArrowheads="1"/>
                    </pic:cNvPicPr>
                  </pic:nvPicPr>
                  <pic:blipFill>
                    <a:blip r:embed="rId6" cstate="print"/>
                    <a:srcRect/>
                    <a:stretch>
                      <a:fillRect/>
                    </a:stretch>
                  </pic:blipFill>
                  <pic:spPr bwMode="auto">
                    <a:xfrm>
                      <a:off x="0" y="0"/>
                      <a:ext cx="3324225" cy="1676400"/>
                    </a:xfrm>
                    <a:prstGeom prst="rect">
                      <a:avLst/>
                    </a:prstGeom>
                    <a:noFill/>
                    <a:ln w="9525">
                      <a:noFill/>
                      <a:miter lim="800000"/>
                      <a:headEnd/>
                      <a:tailEnd/>
                    </a:ln>
                  </pic:spPr>
                </pic:pic>
              </a:graphicData>
            </a:graphic>
          </wp:inline>
        </w:drawing>
      </w:r>
      <w:r w:rsidRPr="00A207CD">
        <w:rPr>
          <w:rFonts w:ascii="Verdana" w:eastAsia="宋体" w:hAnsi="Verdana" w:cs="宋体"/>
          <w:color w:val="000000"/>
          <w:sz w:val="18"/>
          <w:szCs w:val="18"/>
        </w:rPr>
        <w:t> </w:t>
      </w:r>
    </w:p>
    <w:p w:rsidR="00A207CD" w:rsidRPr="00A207CD" w:rsidRDefault="00A207CD" w:rsidP="00A207CD">
      <w:pPr>
        <w:shd w:val="clear" w:color="auto" w:fill="FFFFFF"/>
        <w:adjustRightInd/>
        <w:snapToGrid/>
        <w:spacing w:after="0"/>
        <w:outlineLvl w:val="1"/>
        <w:rPr>
          <w:rFonts w:ascii="Verdana" w:eastAsia="宋体" w:hAnsi="Verdana" w:cs="宋体"/>
          <w:b/>
          <w:bCs/>
          <w:color w:val="000000"/>
          <w:sz w:val="32"/>
          <w:szCs w:val="32"/>
          <w:u w:val="single"/>
        </w:rPr>
      </w:pPr>
      <w:r w:rsidRPr="00A207CD">
        <w:rPr>
          <w:rFonts w:ascii="Verdana" w:eastAsia="宋体" w:hAnsi="Verdana" w:cs="宋体"/>
          <w:b/>
          <w:bCs/>
          <w:color w:val="000000"/>
          <w:sz w:val="24"/>
          <w:szCs w:val="24"/>
          <w:u w:val="single"/>
        </w:rPr>
        <w:t>文件链接</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当我们采用默认的方式将一个现有的文件添加到当前项目之中的时候，</w:t>
      </w:r>
      <w:r w:rsidRPr="00A207CD">
        <w:rPr>
          <w:rFonts w:ascii="Verdana" w:eastAsia="宋体" w:hAnsi="Verdana" w:cs="宋体"/>
          <w:color w:val="000000"/>
          <w:sz w:val="18"/>
          <w:szCs w:val="18"/>
        </w:rPr>
        <w:t>Visual Studio</w:t>
      </w:r>
      <w:r w:rsidRPr="00A207CD">
        <w:rPr>
          <w:rFonts w:ascii="Verdana" w:eastAsia="宋体" w:hAnsi="Verdana" w:cs="宋体"/>
          <w:color w:val="000000"/>
          <w:sz w:val="18"/>
          <w:szCs w:val="18"/>
        </w:rPr>
        <w:t>会将目标文件拷贝到项目本地的目录下，所以根本起不到共享的目的。但是针对现有文件的添加支持一种叫做</w:t>
      </w:r>
      <w:r w:rsidRPr="00A207CD">
        <w:rPr>
          <w:rFonts w:ascii="Verdana" w:eastAsia="宋体" w:hAnsi="Verdana" w:cs="宋体"/>
          <w:color w:val="000000"/>
          <w:sz w:val="18"/>
          <w:szCs w:val="18"/>
        </w:rPr>
        <w:t>“</w:t>
      </w:r>
      <w:r w:rsidRPr="00A207CD">
        <w:rPr>
          <w:rFonts w:ascii="Verdana" w:eastAsia="宋体" w:hAnsi="Verdana" w:cs="宋体"/>
          <w:color w:val="FF0000"/>
          <w:sz w:val="18"/>
          <w:szCs w:val="18"/>
        </w:rPr>
        <w:t>链接</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的方式使添加到项目中的文件指向的依然是原来的地址，我们可以为多个项目添加针对同一个文件的链接以实现源文件跨项目共享。同样还是上面演示分别针对</w:t>
      </w:r>
      <w:proofErr w:type="spellStart"/>
      <w:r w:rsidRPr="00A207CD">
        <w:rPr>
          <w:rFonts w:ascii="Verdana" w:eastAsia="宋体" w:hAnsi="Verdana" w:cs="宋体"/>
          <w:color w:val="000000"/>
          <w:sz w:val="18"/>
          <w:szCs w:val="18"/>
        </w:rPr>
        <w:t>Silverlight</w:t>
      </w:r>
      <w:proofErr w:type="spellEnd"/>
      <w:r w:rsidRPr="00A207CD">
        <w:rPr>
          <w:rFonts w:ascii="Verdana" w:eastAsia="宋体" w:hAnsi="Verdana" w:cs="宋体"/>
          <w:color w:val="000000"/>
          <w:sz w:val="18"/>
          <w:szCs w:val="18"/>
        </w:rPr>
        <w:t>和</w:t>
      </w:r>
      <w:r w:rsidRPr="00A207CD">
        <w:rPr>
          <w:rFonts w:ascii="Verdana" w:eastAsia="宋体" w:hAnsi="Verdana" w:cs="宋体"/>
          <w:color w:val="000000"/>
          <w:sz w:val="18"/>
          <w:szCs w:val="18"/>
        </w:rPr>
        <w:t>WPF</w:t>
      </w:r>
      <w:r w:rsidRPr="00A207CD">
        <w:rPr>
          <w:rFonts w:ascii="Verdana" w:eastAsia="宋体" w:hAnsi="Verdana" w:cs="宋体"/>
          <w:color w:val="000000"/>
          <w:sz w:val="18"/>
          <w:szCs w:val="18"/>
        </w:rPr>
        <w:t>的两个项目，不论项目文件和需要被共享的文件存在于哪个目录下面，我们都可以采用如下图所示的添加文件链接的方式分享这个</w:t>
      </w:r>
      <w:proofErr w:type="spellStart"/>
      <w:r w:rsidRPr="00A207CD">
        <w:rPr>
          <w:rFonts w:ascii="Verdana" w:eastAsia="宋体" w:hAnsi="Verdana" w:cs="宋体"/>
          <w:color w:val="000000"/>
          <w:sz w:val="18"/>
          <w:szCs w:val="18"/>
        </w:rPr>
        <w:t>Shared.cs</w:t>
      </w:r>
      <w:proofErr w:type="spellEnd"/>
      <w:r w:rsidRPr="00A207CD">
        <w:rPr>
          <w:rFonts w:ascii="Verdana" w:eastAsia="宋体" w:hAnsi="Verdana" w:cs="宋体"/>
          <w:color w:val="000000"/>
          <w:sz w:val="18"/>
          <w:szCs w:val="18"/>
        </w:rPr>
        <w:t>文件。</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3314700" cy="1781175"/>
            <wp:effectExtent l="19050" t="0" r="0" b="0"/>
            <wp:docPr id="2" name="图片 2" descr="2-10_thumb[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0_thumb[2]">
                      <a:hlinkClick r:id="rId7"/>
                    </pic:cNvPr>
                    <pic:cNvPicPr>
                      <a:picLocks noChangeAspect="1" noChangeArrowheads="1"/>
                    </pic:cNvPicPr>
                  </pic:nvPicPr>
                  <pic:blipFill>
                    <a:blip r:embed="rId8" cstate="print"/>
                    <a:srcRect/>
                    <a:stretch>
                      <a:fillRect/>
                    </a:stretch>
                  </pic:blipFill>
                  <pic:spPr bwMode="auto">
                    <a:xfrm>
                      <a:off x="0" y="0"/>
                      <a:ext cx="3314700" cy="1781175"/>
                    </a:xfrm>
                    <a:prstGeom prst="rect">
                      <a:avLst/>
                    </a:prstGeom>
                    <a:noFill/>
                    <a:ln w="9525">
                      <a:noFill/>
                      <a:miter lim="800000"/>
                      <a:headEnd/>
                      <a:tailEnd/>
                    </a:ln>
                  </pic:spPr>
                </pic:pic>
              </a:graphicData>
            </a:graphic>
          </wp:inline>
        </w:drawing>
      </w:r>
    </w:p>
    <w:p w:rsidR="00A207CD" w:rsidRPr="00A207CD" w:rsidRDefault="00A207CD" w:rsidP="00A207CD">
      <w:pPr>
        <w:shd w:val="clear" w:color="auto" w:fill="FFFFFF"/>
        <w:adjustRightInd/>
        <w:snapToGrid/>
        <w:spacing w:after="0"/>
        <w:outlineLvl w:val="1"/>
        <w:rPr>
          <w:rFonts w:ascii="Verdana" w:eastAsia="宋体" w:hAnsi="Verdana" w:cs="宋体"/>
          <w:b/>
          <w:bCs/>
          <w:color w:val="000000"/>
          <w:sz w:val="32"/>
          <w:szCs w:val="32"/>
          <w:u w:val="single"/>
        </w:rPr>
      </w:pPr>
      <w:r w:rsidRPr="00A207CD">
        <w:rPr>
          <w:rFonts w:ascii="Verdana" w:eastAsia="宋体" w:hAnsi="Verdana" w:cs="宋体"/>
          <w:b/>
          <w:bCs/>
          <w:color w:val="000000"/>
          <w:sz w:val="24"/>
          <w:szCs w:val="24"/>
          <w:u w:val="single"/>
        </w:rPr>
        <w:t>共享项目（</w:t>
      </w:r>
      <w:r w:rsidRPr="00A207CD">
        <w:rPr>
          <w:rFonts w:ascii="Verdana" w:eastAsia="宋体" w:hAnsi="Verdana" w:cs="宋体"/>
          <w:b/>
          <w:bCs/>
          <w:color w:val="000000"/>
          <w:sz w:val="24"/>
          <w:szCs w:val="24"/>
          <w:u w:val="single"/>
        </w:rPr>
        <w:t>Shared Project</w:t>
      </w:r>
      <w:r w:rsidRPr="00A207CD">
        <w:rPr>
          <w:rFonts w:ascii="Verdana" w:eastAsia="宋体" w:hAnsi="Verdana" w:cs="宋体"/>
          <w:b/>
          <w:bCs/>
          <w:color w:val="000000"/>
          <w:sz w:val="24"/>
          <w:szCs w:val="24"/>
          <w:u w:val="single"/>
        </w:rPr>
        <w:t>）</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普通项目的目的都是组织源文件和其他相关资源并将它们最终编译成一个可被部署的程序集。但是</w:t>
      </w:r>
      <w:r w:rsidRPr="00A207CD">
        <w:rPr>
          <w:rFonts w:ascii="Verdana" w:eastAsia="宋体" w:hAnsi="Verdana" w:cs="宋体"/>
          <w:color w:val="FF0000"/>
          <w:sz w:val="18"/>
          <w:szCs w:val="18"/>
        </w:rPr>
        <w:t>Shared Project</w:t>
      </w:r>
      <w:r w:rsidRPr="00A207CD">
        <w:rPr>
          <w:rFonts w:ascii="Verdana" w:eastAsia="宋体" w:hAnsi="Verdana" w:cs="宋体"/>
          <w:color w:val="000000"/>
          <w:sz w:val="18"/>
          <w:szCs w:val="18"/>
        </w:rPr>
        <w:t>这种项目类型则比较特别，它只有对源文件进行组织的功能，却不能通过编译生成程序集，它存在的目的就是为了实现源文件的共享。对于上面我们介绍的两种源代码的共享方式来说，它们都是针对某个单一文件的共享，而</w:t>
      </w:r>
      <w:r w:rsidRPr="00A207CD">
        <w:rPr>
          <w:rFonts w:ascii="Verdana" w:eastAsia="宋体" w:hAnsi="Verdana" w:cs="宋体"/>
          <w:color w:val="000000"/>
          <w:sz w:val="18"/>
          <w:szCs w:val="18"/>
        </w:rPr>
        <w:t>Shared Project</w:t>
      </w:r>
      <w:r w:rsidRPr="00A207CD">
        <w:rPr>
          <w:rFonts w:ascii="Verdana" w:eastAsia="宋体" w:hAnsi="Verdana" w:cs="宋体"/>
          <w:color w:val="000000"/>
          <w:sz w:val="18"/>
          <w:szCs w:val="18"/>
        </w:rPr>
        <w:t>则可以对多个源文件进行打包以实现批量共享。</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3286125" cy="2247900"/>
            <wp:effectExtent l="19050" t="0" r="9525" b="0"/>
            <wp:docPr id="3" name="图片 3" descr="2-11_thumb[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1_thumb[2]">
                      <a:hlinkClick r:id="rId9"/>
                    </pic:cNvPr>
                    <pic:cNvPicPr>
                      <a:picLocks noChangeAspect="1" noChangeArrowheads="1"/>
                    </pic:cNvPicPr>
                  </pic:nvPicPr>
                  <pic:blipFill>
                    <a:blip r:embed="rId10" cstate="print"/>
                    <a:srcRect/>
                    <a:stretch>
                      <a:fillRect/>
                    </a:stretch>
                  </pic:blipFill>
                  <pic:spPr bwMode="auto">
                    <a:xfrm>
                      <a:off x="0" y="0"/>
                      <a:ext cx="3286125" cy="2247900"/>
                    </a:xfrm>
                    <a:prstGeom prst="rect">
                      <a:avLst/>
                    </a:prstGeom>
                    <a:noFill/>
                    <a:ln w="9525">
                      <a:noFill/>
                      <a:miter lim="800000"/>
                      <a:headEnd/>
                      <a:tailEnd/>
                    </a:ln>
                  </pic:spPr>
                </pic:pic>
              </a:graphicData>
            </a:graphic>
          </wp:inline>
        </w:drawing>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如上图所示，我们可以创建一个</w:t>
      </w:r>
      <w:r w:rsidRPr="00A207CD">
        <w:rPr>
          <w:rFonts w:ascii="Verdana" w:eastAsia="宋体" w:hAnsi="Verdana" w:cs="宋体"/>
          <w:color w:val="000000"/>
          <w:sz w:val="18"/>
          <w:szCs w:val="18"/>
        </w:rPr>
        <w:t>Shared Project</w:t>
      </w:r>
      <w:r w:rsidRPr="00A207CD">
        <w:rPr>
          <w:rFonts w:ascii="Verdana" w:eastAsia="宋体" w:hAnsi="Verdana" w:cs="宋体"/>
          <w:color w:val="000000"/>
          <w:sz w:val="18"/>
          <w:szCs w:val="18"/>
        </w:rPr>
        <w:t>类型的项目</w:t>
      </w:r>
      <w:proofErr w:type="spellStart"/>
      <w:r w:rsidRPr="00A207CD">
        <w:rPr>
          <w:rFonts w:ascii="Verdana" w:eastAsia="宋体" w:hAnsi="Verdana" w:cs="宋体"/>
          <w:color w:val="FF0000"/>
          <w:sz w:val="18"/>
          <w:szCs w:val="18"/>
        </w:rPr>
        <w:t>Shared.shproj</w:t>
      </w:r>
      <w:proofErr w:type="spellEnd"/>
      <w:r w:rsidRPr="00A207CD">
        <w:rPr>
          <w:rFonts w:ascii="Verdana" w:eastAsia="宋体" w:hAnsi="Verdana" w:cs="宋体"/>
          <w:color w:val="000000"/>
          <w:sz w:val="18"/>
          <w:szCs w:val="18"/>
        </w:rPr>
        <w:t>，并将需要共享的三个</w:t>
      </w:r>
      <w:r w:rsidRPr="00A207CD">
        <w:rPr>
          <w:rFonts w:ascii="Verdana" w:eastAsia="宋体" w:hAnsi="Verdana" w:cs="宋体"/>
          <w:color w:val="000000"/>
          <w:sz w:val="18"/>
          <w:szCs w:val="18"/>
        </w:rPr>
        <w:t>C#</w:t>
      </w:r>
      <w:r w:rsidRPr="00A207CD">
        <w:rPr>
          <w:rFonts w:ascii="Verdana" w:eastAsia="宋体" w:hAnsi="Verdana" w:cs="宋体"/>
          <w:color w:val="000000"/>
          <w:sz w:val="18"/>
          <w:szCs w:val="18"/>
        </w:rPr>
        <w:t>文件（</w:t>
      </w:r>
      <w:proofErr w:type="spellStart"/>
      <w:r w:rsidRPr="00A207CD">
        <w:rPr>
          <w:rFonts w:ascii="Verdana" w:eastAsia="宋体" w:hAnsi="Verdana" w:cs="宋体"/>
          <w:color w:val="000000"/>
          <w:sz w:val="18"/>
          <w:szCs w:val="18"/>
        </w:rPr>
        <w:t>Foo.cs</w:t>
      </w:r>
      <w:proofErr w:type="spellEnd"/>
      <w:r w:rsidRPr="00A207CD">
        <w:rPr>
          <w:rFonts w:ascii="Verdana" w:eastAsia="宋体" w:hAnsi="Verdana" w:cs="宋体"/>
          <w:color w:val="000000"/>
          <w:sz w:val="18"/>
          <w:szCs w:val="18"/>
        </w:rPr>
        <w:t>、</w:t>
      </w:r>
      <w:proofErr w:type="spellStart"/>
      <w:r w:rsidRPr="00A207CD">
        <w:rPr>
          <w:rFonts w:ascii="Verdana" w:eastAsia="宋体" w:hAnsi="Verdana" w:cs="宋体"/>
          <w:color w:val="000000"/>
          <w:sz w:val="18"/>
          <w:szCs w:val="18"/>
        </w:rPr>
        <w:t>Bar.cs</w:t>
      </w:r>
      <w:proofErr w:type="spellEnd"/>
      <w:r w:rsidRPr="00A207CD">
        <w:rPr>
          <w:rFonts w:ascii="Verdana" w:eastAsia="宋体" w:hAnsi="Verdana" w:cs="宋体"/>
          <w:color w:val="000000"/>
          <w:sz w:val="18"/>
          <w:szCs w:val="18"/>
        </w:rPr>
        <w:t>和</w:t>
      </w:r>
      <w:proofErr w:type="spellStart"/>
      <w:r w:rsidRPr="00A207CD">
        <w:rPr>
          <w:rFonts w:ascii="Verdana" w:eastAsia="宋体" w:hAnsi="Verdana" w:cs="宋体"/>
          <w:color w:val="000000"/>
          <w:sz w:val="18"/>
          <w:szCs w:val="18"/>
        </w:rPr>
        <w:t>Baz.cs</w:t>
      </w:r>
      <w:proofErr w:type="spellEnd"/>
      <w:r w:rsidRPr="00A207CD">
        <w:rPr>
          <w:rFonts w:ascii="Verdana" w:eastAsia="宋体" w:hAnsi="Verdana" w:cs="宋体"/>
          <w:color w:val="000000"/>
          <w:sz w:val="18"/>
          <w:szCs w:val="18"/>
        </w:rPr>
        <w:t>）添加进来。我们将针对这个项目的引用同时添加到一个</w:t>
      </w:r>
      <w:proofErr w:type="spellStart"/>
      <w:r w:rsidRPr="00A207CD">
        <w:rPr>
          <w:rFonts w:ascii="Verdana" w:eastAsia="宋体" w:hAnsi="Verdana" w:cs="宋体"/>
          <w:color w:val="000000"/>
          <w:sz w:val="18"/>
          <w:szCs w:val="18"/>
        </w:rPr>
        <w:t>Silverlight</w:t>
      </w:r>
      <w:proofErr w:type="spellEnd"/>
      <w:r w:rsidRPr="00A207CD">
        <w:rPr>
          <w:rFonts w:ascii="Verdana" w:eastAsia="宋体" w:hAnsi="Verdana" w:cs="宋体"/>
          <w:color w:val="000000"/>
          <w:sz w:val="18"/>
          <w:szCs w:val="18"/>
        </w:rPr>
        <w:t>项目（</w:t>
      </w:r>
      <w:proofErr w:type="spellStart"/>
      <w:r w:rsidRPr="00A207CD">
        <w:rPr>
          <w:rFonts w:ascii="Verdana" w:eastAsia="宋体" w:hAnsi="Verdana" w:cs="宋体"/>
          <w:color w:val="000000"/>
          <w:sz w:val="18"/>
          <w:szCs w:val="18"/>
        </w:rPr>
        <w:t>SilverlightApp.csproj</w:t>
      </w:r>
      <w:proofErr w:type="spellEnd"/>
      <w:r w:rsidRPr="00A207CD">
        <w:rPr>
          <w:rFonts w:ascii="Verdana" w:eastAsia="宋体" w:hAnsi="Verdana" w:cs="宋体"/>
          <w:color w:val="000000"/>
          <w:sz w:val="18"/>
          <w:szCs w:val="18"/>
        </w:rPr>
        <w:t>）和</w:t>
      </w:r>
      <w:r w:rsidRPr="00A207CD">
        <w:rPr>
          <w:rFonts w:ascii="Verdana" w:eastAsia="宋体" w:hAnsi="Verdana" w:cs="宋体"/>
          <w:color w:val="000000"/>
          <w:sz w:val="18"/>
          <w:szCs w:val="18"/>
        </w:rPr>
        <w:t>Windows Phone</w:t>
      </w:r>
      <w:r w:rsidRPr="00A207CD">
        <w:rPr>
          <w:rFonts w:ascii="Verdana" w:eastAsia="宋体" w:hAnsi="Verdana" w:cs="宋体"/>
          <w:color w:val="000000"/>
          <w:sz w:val="18"/>
          <w:szCs w:val="18"/>
        </w:rPr>
        <w:t>项目（</w:t>
      </w:r>
      <w:proofErr w:type="spellStart"/>
      <w:r w:rsidRPr="00A207CD">
        <w:rPr>
          <w:rFonts w:ascii="Verdana" w:eastAsia="宋体" w:hAnsi="Verdana" w:cs="宋体"/>
          <w:color w:val="000000"/>
          <w:sz w:val="18"/>
          <w:szCs w:val="18"/>
        </w:rPr>
        <w:t>WinPhoneApp.csproj</w:t>
      </w:r>
      <w:proofErr w:type="spellEnd"/>
      <w:r w:rsidRPr="00A207CD">
        <w:rPr>
          <w:rFonts w:ascii="Verdana" w:eastAsia="宋体" w:hAnsi="Verdana" w:cs="宋体"/>
          <w:color w:val="000000"/>
          <w:sz w:val="18"/>
          <w:szCs w:val="18"/>
        </w:rPr>
        <w:t>）之中，当我们对这两个项目实施编译的时候，包含在项目</w:t>
      </w:r>
      <w:proofErr w:type="spellStart"/>
      <w:r w:rsidRPr="00A207CD">
        <w:rPr>
          <w:rFonts w:ascii="Verdana" w:eastAsia="宋体" w:hAnsi="Verdana" w:cs="宋体"/>
          <w:color w:val="000000"/>
          <w:sz w:val="18"/>
          <w:szCs w:val="18"/>
        </w:rPr>
        <w:t>Shared.shproj</w:t>
      </w:r>
      <w:proofErr w:type="spellEnd"/>
      <w:r w:rsidRPr="00A207CD">
        <w:rPr>
          <w:rFonts w:ascii="Verdana" w:eastAsia="宋体" w:hAnsi="Verdana" w:cs="宋体"/>
          <w:color w:val="000000"/>
          <w:sz w:val="18"/>
          <w:szCs w:val="18"/>
        </w:rPr>
        <w:t>中的三个</w:t>
      </w:r>
      <w:r w:rsidRPr="00A207CD">
        <w:rPr>
          <w:rFonts w:ascii="Verdana" w:eastAsia="宋体" w:hAnsi="Verdana" w:cs="宋体"/>
          <w:color w:val="000000"/>
          <w:sz w:val="18"/>
          <w:szCs w:val="18"/>
        </w:rPr>
        <w:t>C#</w:t>
      </w:r>
      <w:r w:rsidRPr="00A207CD">
        <w:rPr>
          <w:rFonts w:ascii="Verdana" w:eastAsia="宋体" w:hAnsi="Verdana" w:cs="宋体"/>
          <w:color w:val="000000"/>
          <w:sz w:val="18"/>
          <w:szCs w:val="18"/>
        </w:rPr>
        <w:t>文件会自动作为当前项目的源文件参与编译。</w:t>
      </w:r>
      <w:r w:rsidRPr="00A207CD">
        <w:rPr>
          <w:rFonts w:ascii="Verdana" w:eastAsia="宋体" w:hAnsi="Verdana" w:cs="宋体"/>
          <w:color w:val="000000"/>
          <w:sz w:val="18"/>
          <w:szCs w:val="18"/>
        </w:rPr>
        <w:t>  </w:t>
      </w:r>
    </w:p>
    <w:p w:rsidR="00A207CD" w:rsidRPr="00A207CD" w:rsidRDefault="00A207CD" w:rsidP="00A207CD">
      <w:pPr>
        <w:shd w:val="clear" w:color="auto" w:fill="FFFFFF"/>
        <w:adjustRightInd/>
        <w:snapToGrid/>
        <w:spacing w:after="0"/>
        <w:outlineLvl w:val="0"/>
        <w:rPr>
          <w:rFonts w:ascii="Verdana" w:eastAsia="宋体" w:hAnsi="Verdana" w:cs="宋体"/>
          <w:b/>
          <w:bCs/>
          <w:color w:val="000000"/>
          <w:kern w:val="36"/>
          <w:sz w:val="42"/>
          <w:szCs w:val="42"/>
        </w:rPr>
      </w:pPr>
      <w:r w:rsidRPr="00A207CD">
        <w:rPr>
          <w:rFonts w:ascii="Verdana" w:eastAsia="宋体" w:hAnsi="Verdana" w:cs="宋体"/>
          <w:b/>
          <w:bCs/>
          <w:color w:val="000000"/>
          <w:kern w:val="36"/>
          <w:sz w:val="27"/>
          <w:szCs w:val="27"/>
        </w:rPr>
        <w:t>二、程序集复用</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lastRenderedPageBreak/>
        <w:t>我们采用</w:t>
      </w:r>
      <w:r w:rsidRPr="00A207CD">
        <w:rPr>
          <w:rFonts w:ascii="Verdana" w:eastAsia="宋体" w:hAnsi="Verdana" w:cs="宋体"/>
          <w:color w:val="000000"/>
          <w:sz w:val="18"/>
          <w:szCs w:val="18"/>
        </w:rPr>
        <w:t>C#</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VB.NET</w:t>
      </w:r>
      <w:r w:rsidRPr="00A207CD">
        <w:rPr>
          <w:rFonts w:ascii="Verdana" w:eastAsia="宋体" w:hAnsi="Verdana" w:cs="宋体"/>
          <w:color w:val="000000"/>
          <w:sz w:val="18"/>
          <w:szCs w:val="18"/>
        </w:rPr>
        <w:t>这样的编程语言编写的源文件经过编译会生成有</w:t>
      </w:r>
      <w:r w:rsidRPr="00A207CD">
        <w:rPr>
          <w:rFonts w:ascii="Verdana" w:eastAsia="宋体" w:hAnsi="Verdana" w:cs="宋体"/>
          <w:color w:val="000000"/>
          <w:sz w:val="18"/>
          <w:szCs w:val="18"/>
        </w:rPr>
        <w:t>IL</w:t>
      </w:r>
      <w:r w:rsidRPr="00A207CD">
        <w:rPr>
          <w:rFonts w:ascii="Verdana" w:eastAsia="宋体" w:hAnsi="Verdana" w:cs="宋体"/>
          <w:color w:val="000000"/>
          <w:sz w:val="18"/>
          <w:szCs w:val="18"/>
        </w:rPr>
        <w:t>代码和元数据构成的托管模块，一个或者多个托管模块合并生成一个程序集。程序集的文件名、版本、语言文化和签名的公钥令牌共同组成了它的唯一标识，我们将该标识称为程序集有效名称（</w:t>
      </w:r>
      <w:r w:rsidRPr="00A207CD">
        <w:rPr>
          <w:rFonts w:ascii="Verdana" w:eastAsia="宋体" w:hAnsi="Verdana" w:cs="宋体"/>
          <w:color w:val="000000"/>
          <w:sz w:val="18"/>
          <w:szCs w:val="18"/>
        </w:rPr>
        <w:t>Assembly Qualified Name</w:t>
      </w:r>
      <w:r w:rsidRPr="00A207CD">
        <w:rPr>
          <w:rFonts w:ascii="Verdana" w:eastAsia="宋体" w:hAnsi="Verdana" w:cs="宋体"/>
          <w:color w:val="000000"/>
          <w:sz w:val="18"/>
          <w:szCs w:val="18"/>
        </w:rPr>
        <w:t>）。除了包含必要的托管模块之外，我们还可以将其他文件作为资源内嵌到程序集中，程序集的文件构成一个</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清单（</w:t>
      </w:r>
      <w:r w:rsidRPr="00A207CD">
        <w:rPr>
          <w:rFonts w:ascii="Verdana" w:eastAsia="宋体" w:hAnsi="Verdana" w:cs="宋体"/>
          <w:color w:val="000000"/>
          <w:sz w:val="18"/>
          <w:szCs w:val="18"/>
        </w:rPr>
        <w:t>Manifest</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文件来描述，这个清单文件包含在某个托管模块中。</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除了作为描述程序集文件构造清单之外，描述程序集的元数据也包含在这个清单文件中。程序集使程序集成为一个自描述性（</w:t>
      </w:r>
      <w:r w:rsidRPr="00A207CD">
        <w:rPr>
          <w:rFonts w:ascii="Verdana" w:eastAsia="宋体" w:hAnsi="Verdana" w:cs="宋体"/>
          <w:color w:val="000000"/>
          <w:sz w:val="18"/>
          <w:szCs w:val="18"/>
        </w:rPr>
        <w:t>Self-Describing</w:t>
      </w:r>
      <w:r w:rsidRPr="00A207CD">
        <w:rPr>
          <w:rFonts w:ascii="Verdana" w:eastAsia="宋体" w:hAnsi="Verdana" w:cs="宋体"/>
          <w:color w:val="000000"/>
          <w:sz w:val="18"/>
          <w:szCs w:val="18"/>
        </w:rPr>
        <w:t>）的部署单元，除了描述定义在本程序集中所有类型之外，这些元数据还包括对引用自外部程序集的描述。包含在元数据中针对外部程序集的描述是由</w:t>
      </w:r>
      <w:r w:rsidRPr="00A207CD">
        <w:rPr>
          <w:rFonts w:ascii="Verdana" w:eastAsia="宋体" w:hAnsi="Verdana" w:cs="宋体"/>
          <w:color w:val="FF0000"/>
          <w:sz w:val="18"/>
          <w:szCs w:val="18"/>
        </w:rPr>
        <w:t>编译时引用的程序集决定的</w:t>
      </w:r>
      <w:r w:rsidRPr="00A207CD">
        <w:rPr>
          <w:rFonts w:ascii="Verdana" w:eastAsia="宋体" w:hAnsi="Verdana" w:cs="宋体"/>
          <w:color w:val="000000"/>
          <w:sz w:val="18"/>
          <w:szCs w:val="18"/>
        </w:rPr>
        <w:t>，引用程序集的名称（包含文件名、版本和签名的公钥令牌）会直接体现在当前程序集的元数据中。针对程序集引用的元数据采用如下的形式（</w:t>
      </w:r>
      <w:r w:rsidRPr="00A207CD">
        <w:rPr>
          <w:rFonts w:ascii="Verdana" w:eastAsia="宋体" w:hAnsi="Verdana" w:cs="宋体"/>
          <w:color w:val="000000"/>
          <w:sz w:val="18"/>
          <w:szCs w:val="18"/>
        </w:rPr>
        <w:t>“</w:t>
      </w:r>
      <w:r w:rsidRPr="00A207CD">
        <w:rPr>
          <w:rFonts w:ascii="Verdana" w:eastAsia="宋体" w:hAnsi="Verdana" w:cs="宋体"/>
          <w:color w:val="FF0000"/>
          <w:sz w:val="18"/>
          <w:szCs w:val="18"/>
        </w:rPr>
        <w:t>.assembly extern</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）被记录在清单文件中，我们可以看出被记录下来的不仅包含被引用的程序集文件名（</w:t>
      </w:r>
      <w:r w:rsidRPr="00A207CD">
        <w:rPr>
          <w:rFonts w:ascii="Verdana" w:eastAsia="宋体" w:hAnsi="Verdana" w:cs="宋体"/>
          <w:color w:val="000000"/>
          <w:sz w:val="18"/>
          <w:szCs w:val="18"/>
        </w:rPr>
        <w:t>“</w:t>
      </w:r>
      <w:proofErr w:type="spellStart"/>
      <w:r w:rsidRPr="00A207CD">
        <w:rPr>
          <w:rFonts w:ascii="Verdana" w:eastAsia="宋体" w:hAnsi="Verdana" w:cs="宋体"/>
          <w:color w:val="000000"/>
          <w:sz w:val="18"/>
          <w:szCs w:val="18"/>
        </w:rPr>
        <w:t>Foo</w:t>
      </w:r>
      <w:proofErr w:type="spellEnd"/>
      <w:r w:rsidRPr="00A207CD">
        <w:rPr>
          <w:rFonts w:ascii="Verdana" w:eastAsia="宋体" w:hAnsi="Verdana" w:cs="宋体"/>
          <w:color w:val="000000"/>
          <w:sz w:val="18"/>
          <w:szCs w:val="18"/>
        </w:rPr>
        <w:t>”</w:t>
      </w:r>
      <w:r w:rsidRPr="00A207CD">
        <w:rPr>
          <w:rFonts w:ascii="Verdana" w:eastAsia="宋体" w:hAnsi="Verdana" w:cs="宋体"/>
          <w:color w:val="000000"/>
          <w:sz w:val="18"/>
          <w:szCs w:val="18"/>
        </w:rPr>
        <w:t>和</w:t>
      </w:r>
      <w:r w:rsidRPr="00A207CD">
        <w:rPr>
          <w:rFonts w:ascii="Verdana" w:eastAsia="宋体" w:hAnsi="Verdana" w:cs="宋体"/>
          <w:color w:val="000000"/>
          <w:sz w:val="18"/>
          <w:szCs w:val="18"/>
        </w:rPr>
        <w:t>“Bar”</w:t>
      </w:r>
      <w:r w:rsidRPr="00A207CD">
        <w:rPr>
          <w:rFonts w:ascii="Verdana" w:eastAsia="宋体" w:hAnsi="Verdana" w:cs="宋体"/>
          <w:color w:val="000000"/>
          <w:sz w:val="18"/>
          <w:szCs w:val="18"/>
        </w:rPr>
        <w:t>），还包括程序集的版本，对于签名的程序集（</w:t>
      </w:r>
      <w:r w:rsidRPr="00A207CD">
        <w:rPr>
          <w:rFonts w:ascii="Verdana" w:eastAsia="宋体" w:hAnsi="Verdana" w:cs="宋体"/>
          <w:color w:val="000000"/>
          <w:sz w:val="18"/>
          <w:szCs w:val="18"/>
        </w:rPr>
        <w:t>“</w:t>
      </w:r>
      <w:proofErr w:type="spellStart"/>
      <w:r w:rsidRPr="00A207CD">
        <w:rPr>
          <w:rFonts w:ascii="Verdana" w:eastAsia="宋体" w:hAnsi="Verdana" w:cs="宋体"/>
          <w:color w:val="000000"/>
          <w:sz w:val="18"/>
          <w:szCs w:val="18"/>
        </w:rPr>
        <w:t>Foo</w:t>
      </w:r>
      <w:proofErr w:type="spellEnd"/>
      <w:r w:rsidRPr="00A207CD">
        <w:rPr>
          <w:rFonts w:ascii="Verdana" w:eastAsia="宋体" w:hAnsi="Verdana" w:cs="宋体"/>
          <w:color w:val="000000"/>
          <w:sz w:val="18"/>
          <w:szCs w:val="18"/>
        </w:rPr>
        <w:t>”</w:t>
      </w:r>
      <w:r w:rsidRPr="00A207CD">
        <w:rPr>
          <w:rFonts w:ascii="Verdana" w:eastAsia="宋体" w:hAnsi="Verdana" w:cs="宋体"/>
          <w:color w:val="000000"/>
          <w:sz w:val="18"/>
          <w:szCs w:val="18"/>
        </w:rPr>
        <w:t>）来说，公钥令牌也一并包含其中。</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1:</w:t>
      </w:r>
      <w:r w:rsidRPr="00A207CD">
        <w:rPr>
          <w:rFonts w:ascii="宋体" w:eastAsia="宋体" w:hAnsi="宋体" w:cs="宋体"/>
          <w:color w:val="000000"/>
          <w:sz w:val="12"/>
          <w:szCs w:val="12"/>
        </w:rPr>
        <w:t xml:space="preserve"> .assembly </w:t>
      </w:r>
      <w:r w:rsidRPr="00A207CD">
        <w:rPr>
          <w:rFonts w:ascii="宋体" w:eastAsia="宋体" w:hAnsi="宋体" w:cs="宋体"/>
          <w:color w:val="000000"/>
          <w:sz w:val="12"/>
        </w:rPr>
        <w:t>extern</w:t>
      </w:r>
      <w:r w:rsidRPr="00A207CD">
        <w:rPr>
          <w:rFonts w:ascii="宋体" w:eastAsia="宋体" w:hAnsi="宋体" w:cs="宋体"/>
          <w:color w:val="000000"/>
          <w:sz w:val="12"/>
          <w:szCs w:val="12"/>
        </w:rPr>
        <w:t xml:space="preserve"> </w:t>
      </w:r>
      <w:proofErr w:type="spellStart"/>
      <w:r w:rsidRPr="00A207CD">
        <w:rPr>
          <w:rFonts w:ascii="宋体" w:eastAsia="宋体" w:hAnsi="宋体" w:cs="宋体"/>
          <w:color w:val="000000"/>
          <w:sz w:val="12"/>
          <w:szCs w:val="12"/>
        </w:rPr>
        <w:t>Foo</w:t>
      </w:r>
      <w:proofErr w:type="spellEnd"/>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2:</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3:</w:t>
      </w:r>
      <w:r w:rsidRPr="00A207CD">
        <w:rPr>
          <w:rFonts w:ascii="宋体" w:eastAsia="宋体" w:hAnsi="宋体" w:cs="宋体"/>
          <w:color w:val="000000"/>
          <w:sz w:val="12"/>
          <w:szCs w:val="12"/>
        </w:rPr>
        <w:t>   .</w:t>
      </w:r>
      <w:proofErr w:type="spellStart"/>
      <w:r w:rsidRPr="00A207CD">
        <w:rPr>
          <w:rFonts w:ascii="宋体" w:eastAsia="宋体" w:hAnsi="宋体" w:cs="宋体"/>
          <w:color w:val="000000"/>
          <w:sz w:val="12"/>
          <w:szCs w:val="12"/>
        </w:rPr>
        <w:t>publickeytoken</w:t>
      </w:r>
      <w:proofErr w:type="spellEnd"/>
      <w:r w:rsidRPr="00A207CD">
        <w:rPr>
          <w:rFonts w:ascii="宋体" w:eastAsia="宋体" w:hAnsi="宋体" w:cs="宋体"/>
          <w:color w:val="000000"/>
          <w:sz w:val="12"/>
          <w:szCs w:val="12"/>
        </w:rPr>
        <w:t xml:space="preserve"> = (B7 7A 5C 56 19 34 E0 89 )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4:</w:t>
      </w:r>
      <w:r w:rsidRPr="00A207CD">
        <w:rPr>
          <w:rFonts w:ascii="宋体" w:eastAsia="宋体" w:hAnsi="宋体" w:cs="宋体"/>
          <w:color w:val="000000"/>
          <w:sz w:val="12"/>
          <w:szCs w:val="12"/>
        </w:rPr>
        <w:t>   .</w:t>
      </w:r>
      <w:proofErr w:type="spellStart"/>
      <w:r w:rsidRPr="00A207CD">
        <w:rPr>
          <w:rFonts w:ascii="宋体" w:eastAsia="宋体" w:hAnsi="宋体" w:cs="宋体"/>
          <w:color w:val="000000"/>
          <w:sz w:val="12"/>
          <w:szCs w:val="12"/>
        </w:rPr>
        <w:t>ver</w:t>
      </w:r>
      <w:proofErr w:type="spellEnd"/>
      <w:r w:rsidRPr="00A207CD">
        <w:rPr>
          <w:rFonts w:ascii="宋体" w:eastAsia="宋体" w:hAnsi="宋体" w:cs="宋体"/>
          <w:color w:val="000000"/>
          <w:sz w:val="12"/>
          <w:szCs w:val="12"/>
        </w:rPr>
        <w:t xml:space="preserve"> 1:0:0:0</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5:</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6:</w:t>
      </w:r>
      <w:r w:rsidRPr="00A207CD">
        <w:rPr>
          <w:rFonts w:ascii="宋体" w:eastAsia="宋体" w:hAnsi="宋体" w:cs="宋体"/>
          <w:color w:val="000000"/>
          <w:sz w:val="12"/>
          <w:szCs w:val="12"/>
        </w:rPr>
        <w:t xml:space="preserve"> .assembly </w:t>
      </w:r>
      <w:r w:rsidRPr="00A207CD">
        <w:rPr>
          <w:rFonts w:ascii="宋体" w:eastAsia="宋体" w:hAnsi="宋体" w:cs="宋体"/>
          <w:color w:val="000000"/>
          <w:sz w:val="12"/>
        </w:rPr>
        <w:t>extern</w:t>
      </w:r>
      <w:r w:rsidRPr="00A207CD">
        <w:rPr>
          <w:rFonts w:ascii="宋体" w:eastAsia="宋体" w:hAnsi="宋体" w:cs="宋体"/>
          <w:color w:val="000000"/>
          <w:sz w:val="12"/>
          <w:szCs w:val="12"/>
        </w:rPr>
        <w:t xml:space="preserve"> Bar</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7:</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8:</w:t>
      </w:r>
      <w:r w:rsidRPr="00A207CD">
        <w:rPr>
          <w:rFonts w:ascii="宋体" w:eastAsia="宋体" w:hAnsi="宋体" w:cs="宋体"/>
          <w:color w:val="000000"/>
          <w:sz w:val="12"/>
          <w:szCs w:val="12"/>
        </w:rPr>
        <w:t>   .</w:t>
      </w:r>
      <w:proofErr w:type="spellStart"/>
      <w:r w:rsidRPr="00A207CD">
        <w:rPr>
          <w:rFonts w:ascii="宋体" w:eastAsia="宋体" w:hAnsi="宋体" w:cs="宋体"/>
          <w:color w:val="000000"/>
          <w:sz w:val="12"/>
          <w:szCs w:val="12"/>
        </w:rPr>
        <w:t>ver</w:t>
      </w:r>
      <w:proofErr w:type="spellEnd"/>
      <w:r w:rsidRPr="00A207CD">
        <w:rPr>
          <w:rFonts w:ascii="宋体" w:eastAsia="宋体" w:hAnsi="宋体" w:cs="宋体"/>
          <w:color w:val="000000"/>
          <w:sz w:val="12"/>
          <w:szCs w:val="12"/>
        </w:rPr>
        <w:t xml:space="preserve"> 1:0:0:0</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9:</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包含在当前程序集清单文件中针对引用程序集的元数据是</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加载目标程序集的依据。在默认的情况下，</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要求加载与程序集引用元数据完全一致的程序集。具体来说，如果引用的是一个未签名的程序集（</w:t>
      </w:r>
      <w:r w:rsidRPr="00A207CD">
        <w:rPr>
          <w:rFonts w:ascii="Verdana" w:eastAsia="宋体" w:hAnsi="Verdana" w:cs="宋体"/>
          <w:color w:val="000000"/>
          <w:sz w:val="18"/>
          <w:szCs w:val="18"/>
        </w:rPr>
        <w:t>“Bar”</w:t>
      </w:r>
      <w:r w:rsidRPr="00A207CD">
        <w:rPr>
          <w:rFonts w:ascii="Verdana" w:eastAsia="宋体" w:hAnsi="Verdana" w:cs="宋体"/>
          <w:color w:val="000000"/>
          <w:sz w:val="18"/>
          <w:szCs w:val="18"/>
        </w:rPr>
        <w:t>），那么只要求被加载的程序集具有一致的文件名和版本；如果引用的是一个经过签名的程序集，那么还要求被加载的程序集具有一致的公钥令牌。</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在回到《</w:t>
      </w:r>
      <w:hyperlink r:id="rId11" w:history="1">
        <w:r w:rsidRPr="00A207CD">
          <w:rPr>
            <w:rFonts w:ascii="Verdana" w:eastAsia="宋体" w:hAnsi="Verdana" w:cs="宋体"/>
            <w:color w:val="FF6600"/>
            <w:sz w:val="18"/>
            <w:u w:val="single"/>
          </w:rPr>
          <w:t>.NET Core</w:t>
        </w:r>
        <w:r w:rsidRPr="00A207CD">
          <w:rPr>
            <w:rFonts w:ascii="Verdana" w:eastAsia="宋体" w:hAnsi="Verdana" w:cs="宋体"/>
            <w:color w:val="FF6600"/>
            <w:sz w:val="18"/>
            <w:u w:val="single"/>
          </w:rPr>
          <w:t>跨平台的奥秘</w:t>
        </w:r>
        <w:r w:rsidRPr="00A207CD">
          <w:rPr>
            <w:rFonts w:ascii="Verdana" w:eastAsia="宋体" w:hAnsi="Verdana" w:cs="宋体"/>
            <w:color w:val="FF6600"/>
            <w:sz w:val="18"/>
            <w:u w:val="single"/>
          </w:rPr>
          <w:t>[</w:t>
        </w:r>
        <w:r w:rsidRPr="00A207CD">
          <w:rPr>
            <w:rFonts w:ascii="Verdana" w:eastAsia="宋体" w:hAnsi="Verdana" w:cs="宋体"/>
            <w:color w:val="FF6600"/>
            <w:sz w:val="18"/>
            <w:u w:val="single"/>
          </w:rPr>
          <w:t>上篇</w:t>
        </w:r>
        <w:r w:rsidRPr="00A207CD">
          <w:rPr>
            <w:rFonts w:ascii="Verdana" w:eastAsia="宋体" w:hAnsi="Verdana" w:cs="宋体"/>
            <w:color w:val="FF6600"/>
            <w:sz w:val="18"/>
            <w:u w:val="single"/>
          </w:rPr>
          <w:t>]</w:t>
        </w:r>
        <w:r w:rsidRPr="00A207CD">
          <w:rPr>
            <w:rFonts w:ascii="Verdana" w:eastAsia="宋体" w:hAnsi="Verdana" w:cs="宋体"/>
            <w:color w:val="FF6600"/>
            <w:sz w:val="18"/>
            <w:u w:val="single"/>
          </w:rPr>
          <w:t>：历史的枷锁</w:t>
        </w:r>
      </w:hyperlink>
      <w:r w:rsidRPr="00A207CD">
        <w:rPr>
          <w:rFonts w:ascii="Verdana" w:eastAsia="宋体" w:hAnsi="Verdana" w:cs="宋体"/>
          <w:color w:val="000000"/>
          <w:sz w:val="18"/>
          <w:szCs w:val="18"/>
        </w:rPr>
        <w:t>》关于</w:t>
      </w:r>
      <w:r w:rsidRPr="00A207CD">
        <w:rPr>
          <w:rFonts w:ascii="Verdana" w:eastAsia="宋体" w:hAnsi="Verdana" w:cs="宋体"/>
          <w:color w:val="000000"/>
          <w:sz w:val="18"/>
          <w:szCs w:val="18"/>
        </w:rPr>
        <w:t>.NET</w:t>
      </w:r>
      <w:r w:rsidRPr="00A207CD">
        <w:rPr>
          <w:rFonts w:ascii="Verdana" w:eastAsia="宋体" w:hAnsi="Verdana" w:cs="宋体"/>
          <w:color w:val="000000"/>
          <w:sz w:val="18"/>
          <w:szCs w:val="18"/>
        </w:rPr>
        <w:t>多目标框架独立性的问题。虽然不同的目标框架的</w:t>
      </w:r>
      <w:r w:rsidRPr="00A207CD">
        <w:rPr>
          <w:rFonts w:ascii="Verdana" w:eastAsia="宋体" w:hAnsi="Verdana" w:cs="宋体"/>
          <w:color w:val="000000"/>
          <w:sz w:val="18"/>
          <w:szCs w:val="18"/>
        </w:rPr>
        <w:t>BCL</w:t>
      </w:r>
      <w:r w:rsidRPr="00A207CD">
        <w:rPr>
          <w:rFonts w:ascii="Verdana" w:eastAsia="宋体" w:hAnsi="Verdana" w:cs="宋体"/>
          <w:color w:val="000000"/>
          <w:sz w:val="18"/>
          <w:szCs w:val="18"/>
        </w:rPr>
        <w:t>在</w:t>
      </w:r>
      <w:r w:rsidRPr="00A207CD">
        <w:rPr>
          <w:rFonts w:ascii="Verdana" w:eastAsia="宋体" w:hAnsi="Verdana" w:cs="宋体"/>
          <w:color w:val="000000"/>
          <w:sz w:val="18"/>
          <w:szCs w:val="18"/>
        </w:rPr>
        <w:t>API</w:t>
      </w:r>
      <w:r w:rsidRPr="00A207CD">
        <w:rPr>
          <w:rFonts w:ascii="Verdana" w:eastAsia="宋体" w:hAnsi="Verdana" w:cs="宋体"/>
          <w:color w:val="000000"/>
          <w:sz w:val="18"/>
          <w:szCs w:val="18"/>
        </w:rPr>
        <w:t>层面具有很多交集，但是这些</w:t>
      </w:r>
      <w:r w:rsidRPr="00A207CD">
        <w:rPr>
          <w:rFonts w:ascii="Verdana" w:eastAsia="宋体" w:hAnsi="Verdana" w:cs="宋体"/>
          <w:color w:val="000000"/>
          <w:sz w:val="18"/>
          <w:szCs w:val="18"/>
        </w:rPr>
        <w:t>API</w:t>
      </w:r>
      <w:r w:rsidRPr="00A207CD">
        <w:rPr>
          <w:rFonts w:ascii="Verdana" w:eastAsia="宋体" w:hAnsi="Verdana" w:cs="宋体"/>
          <w:color w:val="000000"/>
          <w:sz w:val="18"/>
          <w:szCs w:val="18"/>
        </w:rPr>
        <w:t>实际上被定义在</w:t>
      </w:r>
      <w:r w:rsidRPr="00A207CD">
        <w:rPr>
          <w:rFonts w:ascii="Verdana" w:eastAsia="宋体" w:hAnsi="Verdana" w:cs="宋体"/>
          <w:color w:val="FF0000"/>
          <w:sz w:val="18"/>
          <w:szCs w:val="18"/>
        </w:rPr>
        <w:t>不同的程序集中</w:t>
      </w:r>
      <w:r w:rsidRPr="00A207CD">
        <w:rPr>
          <w:rFonts w:ascii="Verdana" w:eastAsia="宋体" w:hAnsi="Verdana" w:cs="宋体"/>
          <w:color w:val="000000"/>
          <w:sz w:val="18"/>
          <w:szCs w:val="18"/>
        </w:rPr>
        <w:t>，这就导致了在不同的目标框架下共享同一个程序集几乎成了不可能的事情。如果要使跨目标平台程序集复用成为现实，就必须要求</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在加载程序集时</w:t>
      </w:r>
      <w:r w:rsidRPr="00A207CD">
        <w:rPr>
          <w:rFonts w:ascii="Verdana" w:eastAsia="宋体" w:hAnsi="Verdana" w:cs="宋体"/>
          <w:color w:val="FF0000"/>
          <w:sz w:val="18"/>
          <w:szCs w:val="18"/>
        </w:rPr>
        <w:t>放宽</w:t>
      </w:r>
      <w:r w:rsidRPr="00A207CD">
        <w:rPr>
          <w:rFonts w:ascii="Verdana" w:eastAsia="宋体" w:hAnsi="Verdana" w:cs="宋体"/>
          <w:color w:val="FF0000"/>
          <w:sz w:val="18"/>
          <w:szCs w:val="18"/>
        </w:rPr>
        <w:t>“</w:t>
      </w:r>
      <w:r w:rsidRPr="00A207CD">
        <w:rPr>
          <w:rFonts w:ascii="Verdana" w:eastAsia="宋体" w:hAnsi="Verdana" w:cs="宋体"/>
          <w:color w:val="FF0000"/>
          <w:sz w:val="18"/>
          <w:szCs w:val="18"/>
        </w:rPr>
        <w:t>完全匹配</w:t>
      </w:r>
      <w:r w:rsidRPr="00A207CD">
        <w:rPr>
          <w:rFonts w:ascii="Verdana" w:eastAsia="宋体" w:hAnsi="Verdana" w:cs="宋体"/>
          <w:color w:val="FF0000"/>
          <w:sz w:val="18"/>
          <w:szCs w:val="18"/>
        </w:rPr>
        <w:t>”</w:t>
      </w:r>
      <w:r w:rsidRPr="00A207CD">
        <w:rPr>
          <w:rFonts w:ascii="Verdana" w:eastAsia="宋体" w:hAnsi="Verdana" w:cs="宋体"/>
          <w:color w:val="FF0000"/>
          <w:sz w:val="18"/>
          <w:szCs w:val="18"/>
        </w:rPr>
        <w:t>的限制</w:t>
      </w:r>
      <w:r w:rsidRPr="00A207CD">
        <w:rPr>
          <w:rFonts w:ascii="Verdana" w:eastAsia="宋体" w:hAnsi="Verdana" w:cs="宋体"/>
          <w:color w:val="000000"/>
          <w:sz w:val="18"/>
          <w:szCs w:val="18"/>
        </w:rPr>
        <w:t>，因为针对当前程序集清单文件中描述的某个引用程序集来说，在不同的目标框架下可能指向不同的程序集。实际上确实存在这样的一些机制或者策略让</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加载一个与引用元数据的描述不一致的程序集，我们现在就来聊聊这些策略。</w:t>
      </w:r>
    </w:p>
    <w:p w:rsidR="00A207CD" w:rsidRPr="00A207CD" w:rsidRDefault="00A207CD" w:rsidP="00A207CD">
      <w:pPr>
        <w:shd w:val="clear" w:color="auto" w:fill="FFFFFF"/>
        <w:adjustRightInd/>
        <w:snapToGrid/>
        <w:spacing w:after="0"/>
        <w:outlineLvl w:val="1"/>
        <w:rPr>
          <w:rFonts w:ascii="Verdana" w:eastAsia="宋体" w:hAnsi="Verdana" w:cs="宋体"/>
          <w:b/>
          <w:bCs/>
          <w:color w:val="000000"/>
          <w:sz w:val="32"/>
          <w:szCs w:val="32"/>
          <w:u w:val="single"/>
        </w:rPr>
      </w:pPr>
      <w:r w:rsidRPr="00A207CD">
        <w:rPr>
          <w:rFonts w:ascii="Verdana" w:eastAsia="宋体" w:hAnsi="Verdana" w:cs="宋体"/>
          <w:b/>
          <w:bCs/>
          <w:color w:val="000000"/>
          <w:sz w:val="24"/>
          <w:szCs w:val="24"/>
          <w:u w:val="single"/>
        </w:rPr>
        <w:t>程序集一致性</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我们都知道</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是向后兼容的，也就是说原来针对低版本</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编译生成的程序集是可以直接在高版本</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下运行的。我们试想一下这么一个问题：就一个针对</w:t>
      </w:r>
      <w:r w:rsidRPr="00A207CD">
        <w:rPr>
          <w:rFonts w:ascii="Verdana" w:eastAsia="宋体" w:hAnsi="Verdana" w:cs="宋体"/>
          <w:color w:val="000000"/>
          <w:sz w:val="18"/>
          <w:szCs w:val="18"/>
        </w:rPr>
        <w:t>.NET Framework 2.0</w:t>
      </w:r>
      <w:r w:rsidRPr="00A207CD">
        <w:rPr>
          <w:rFonts w:ascii="Verdana" w:eastAsia="宋体" w:hAnsi="Verdana" w:cs="宋体"/>
          <w:color w:val="000000"/>
          <w:sz w:val="18"/>
          <w:szCs w:val="18"/>
        </w:rPr>
        <w:t>编译生成的程序集自身来说，所有引用的基础程序集的版本在元数据描述中都应该是</w:t>
      </w:r>
      <w:r w:rsidRPr="00A207CD">
        <w:rPr>
          <w:rFonts w:ascii="Verdana" w:eastAsia="宋体" w:hAnsi="Verdana" w:cs="宋体"/>
          <w:color w:val="000000"/>
          <w:sz w:val="18"/>
          <w:szCs w:val="18"/>
        </w:rPr>
        <w:t>2.0</w:t>
      </w:r>
      <w:r w:rsidRPr="00A207CD">
        <w:rPr>
          <w:rFonts w:ascii="Verdana" w:eastAsia="宋体" w:hAnsi="Verdana" w:cs="宋体"/>
          <w:color w:val="000000"/>
          <w:sz w:val="18"/>
          <w:szCs w:val="18"/>
        </w:rPr>
        <w:t>，如果这个程序集在</w:t>
      </w:r>
      <w:r w:rsidRPr="00A207CD">
        <w:rPr>
          <w:rFonts w:ascii="Verdana" w:eastAsia="宋体" w:hAnsi="Verdana" w:cs="宋体"/>
          <w:color w:val="000000"/>
          <w:sz w:val="18"/>
          <w:szCs w:val="18"/>
        </w:rPr>
        <w:t>NET Framework 4.0</w:t>
      </w:r>
      <w:r w:rsidRPr="00A207CD">
        <w:rPr>
          <w:rFonts w:ascii="Verdana" w:eastAsia="宋体" w:hAnsi="Verdana" w:cs="宋体"/>
          <w:color w:val="000000"/>
          <w:sz w:val="18"/>
          <w:szCs w:val="18"/>
        </w:rPr>
        <w:t>环境下执行，</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在决定加载它所依赖程序集的时候，应该选择</w:t>
      </w:r>
      <w:r w:rsidRPr="00A207CD">
        <w:rPr>
          <w:rFonts w:ascii="Verdana" w:eastAsia="宋体" w:hAnsi="Verdana" w:cs="宋体"/>
          <w:color w:val="000000"/>
          <w:sz w:val="18"/>
          <w:szCs w:val="18"/>
        </w:rPr>
        <w:t>2.0</w:t>
      </w:r>
      <w:r w:rsidRPr="00A207CD">
        <w:rPr>
          <w:rFonts w:ascii="Verdana" w:eastAsia="宋体" w:hAnsi="Verdana" w:cs="宋体"/>
          <w:color w:val="000000"/>
          <w:sz w:val="18"/>
          <w:szCs w:val="18"/>
        </w:rPr>
        <w:t>还是</w:t>
      </w:r>
      <w:r w:rsidRPr="00A207CD">
        <w:rPr>
          <w:rFonts w:ascii="Verdana" w:eastAsia="宋体" w:hAnsi="Verdana" w:cs="宋体"/>
          <w:color w:val="000000"/>
          <w:sz w:val="18"/>
          <w:szCs w:val="18"/>
        </w:rPr>
        <w:t>4.0</w:t>
      </w:r>
      <w:r w:rsidRPr="00A207CD">
        <w:rPr>
          <w:rFonts w:ascii="Verdana" w:eastAsia="宋体" w:hAnsi="Verdana" w:cs="宋体"/>
          <w:color w:val="000000"/>
          <w:sz w:val="18"/>
          <w:szCs w:val="18"/>
        </w:rPr>
        <w:t>呢？</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我们不妨通过实验来获得这个问题的答案。我们利用</w:t>
      </w:r>
      <w:r w:rsidRPr="00A207CD">
        <w:rPr>
          <w:rFonts w:ascii="Verdana" w:eastAsia="宋体" w:hAnsi="Verdana" w:cs="宋体"/>
          <w:color w:val="000000"/>
          <w:sz w:val="18"/>
          <w:szCs w:val="18"/>
        </w:rPr>
        <w:t>Visual Studio</w:t>
      </w:r>
      <w:r w:rsidRPr="00A207CD">
        <w:rPr>
          <w:rFonts w:ascii="Verdana" w:eastAsia="宋体" w:hAnsi="Verdana" w:cs="宋体"/>
          <w:color w:val="000000"/>
          <w:sz w:val="18"/>
          <w:szCs w:val="18"/>
        </w:rPr>
        <w:t>创建一个针对</w:t>
      </w:r>
      <w:r w:rsidRPr="00A207CD">
        <w:rPr>
          <w:rFonts w:ascii="Verdana" w:eastAsia="宋体" w:hAnsi="Verdana" w:cs="宋体"/>
          <w:color w:val="FF0000"/>
          <w:sz w:val="18"/>
          <w:szCs w:val="18"/>
        </w:rPr>
        <w:t>.NET Framework 2.0</w:t>
      </w:r>
      <w:r w:rsidRPr="00A207CD">
        <w:rPr>
          <w:rFonts w:ascii="Verdana" w:eastAsia="宋体" w:hAnsi="Verdana" w:cs="宋体"/>
          <w:color w:val="000000"/>
          <w:sz w:val="18"/>
          <w:szCs w:val="18"/>
        </w:rPr>
        <w:t>的控制台应用（命名为</w:t>
      </w:r>
      <w:r w:rsidRPr="00A207CD">
        <w:rPr>
          <w:rFonts w:ascii="Verdana" w:eastAsia="宋体" w:hAnsi="Verdana" w:cs="宋体"/>
          <w:color w:val="000000"/>
          <w:sz w:val="18"/>
          <w:szCs w:val="18"/>
        </w:rPr>
        <w:t>App</w:t>
      </w:r>
      <w:r w:rsidRPr="00A207CD">
        <w:rPr>
          <w:rFonts w:ascii="Verdana" w:eastAsia="宋体" w:hAnsi="Verdana" w:cs="宋体"/>
          <w:color w:val="000000"/>
          <w:sz w:val="18"/>
          <w:szCs w:val="18"/>
        </w:rPr>
        <w:t>），并在作为程序入口的</w:t>
      </w:r>
      <w:r w:rsidRPr="00A207CD">
        <w:rPr>
          <w:rFonts w:ascii="Verdana" w:eastAsia="宋体" w:hAnsi="Verdana" w:cs="宋体"/>
          <w:color w:val="000000"/>
          <w:sz w:val="18"/>
          <w:szCs w:val="18"/>
        </w:rPr>
        <w:t>Main</w:t>
      </w:r>
      <w:r w:rsidRPr="00A207CD">
        <w:rPr>
          <w:rFonts w:ascii="Verdana" w:eastAsia="宋体" w:hAnsi="Verdana" w:cs="宋体"/>
          <w:color w:val="000000"/>
          <w:sz w:val="18"/>
          <w:szCs w:val="18"/>
        </w:rPr>
        <w:t>方法上编写如下一段代码。如下面代码片断所示，我们在控制台上输出了三个基本类型（</w:t>
      </w:r>
      <w:r w:rsidRPr="00A207CD">
        <w:rPr>
          <w:rFonts w:ascii="Verdana" w:eastAsia="宋体" w:hAnsi="Verdana" w:cs="宋体"/>
          <w:color w:val="000000"/>
          <w:sz w:val="18"/>
          <w:szCs w:val="18"/>
        </w:rPr>
        <w:t>Int32</w:t>
      </w:r>
      <w:r w:rsidRPr="00A207CD">
        <w:rPr>
          <w:rFonts w:ascii="Verdana" w:eastAsia="宋体" w:hAnsi="Verdana" w:cs="宋体"/>
          <w:color w:val="000000"/>
          <w:sz w:val="18"/>
          <w:szCs w:val="18"/>
        </w:rPr>
        <w:t>、</w:t>
      </w:r>
      <w:proofErr w:type="spellStart"/>
      <w:r w:rsidRPr="00A207CD">
        <w:rPr>
          <w:rFonts w:ascii="Verdana" w:eastAsia="宋体" w:hAnsi="Verdana" w:cs="宋体"/>
          <w:color w:val="000000"/>
          <w:sz w:val="18"/>
          <w:szCs w:val="18"/>
        </w:rPr>
        <w:t>XmlDocument</w:t>
      </w:r>
      <w:proofErr w:type="spellEnd"/>
      <w:r w:rsidRPr="00A207CD">
        <w:rPr>
          <w:rFonts w:ascii="Verdana" w:eastAsia="宋体" w:hAnsi="Verdana" w:cs="宋体"/>
          <w:color w:val="000000"/>
          <w:sz w:val="18"/>
          <w:szCs w:val="18"/>
        </w:rPr>
        <w:t>和</w:t>
      </w:r>
      <w:proofErr w:type="spellStart"/>
      <w:r w:rsidRPr="00A207CD">
        <w:rPr>
          <w:rFonts w:ascii="Verdana" w:eastAsia="宋体" w:hAnsi="Verdana" w:cs="宋体"/>
          <w:color w:val="000000"/>
          <w:sz w:val="18"/>
          <w:szCs w:val="18"/>
        </w:rPr>
        <w:t>DataSet</w:t>
      </w:r>
      <w:proofErr w:type="spellEnd"/>
      <w:r w:rsidRPr="00A207CD">
        <w:rPr>
          <w:rFonts w:ascii="Verdana" w:eastAsia="宋体" w:hAnsi="Verdana" w:cs="宋体"/>
          <w:color w:val="000000"/>
          <w:sz w:val="18"/>
          <w:szCs w:val="18"/>
        </w:rPr>
        <w:t>）所在程序集的全名。</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1:</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class</w:t>
      </w:r>
      <w:r w:rsidRPr="00A207CD">
        <w:rPr>
          <w:rFonts w:ascii="宋体" w:eastAsia="宋体" w:hAnsi="宋体" w:cs="宋体"/>
          <w:color w:val="000000"/>
          <w:sz w:val="12"/>
          <w:szCs w:val="12"/>
        </w:rPr>
        <w:t xml:space="preserve"> Program</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2:</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3:</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static</w:t>
      </w:r>
      <w:r w:rsidRPr="00A207CD">
        <w:rPr>
          <w:rFonts w:ascii="宋体" w:eastAsia="宋体" w:hAnsi="宋体" w:cs="宋体"/>
          <w:color w:val="000000"/>
          <w:sz w:val="12"/>
          <w:szCs w:val="12"/>
        </w:rPr>
        <w:t> </w:t>
      </w:r>
      <w:r w:rsidRPr="00A207CD">
        <w:rPr>
          <w:rFonts w:ascii="宋体" w:eastAsia="宋体" w:hAnsi="宋体" w:cs="宋体"/>
          <w:color w:val="000000"/>
          <w:sz w:val="12"/>
        </w:rPr>
        <w:t>void</w:t>
      </w:r>
      <w:r w:rsidRPr="00A207CD">
        <w:rPr>
          <w:rFonts w:ascii="宋体" w:eastAsia="宋体" w:hAnsi="宋体" w:cs="宋体"/>
          <w:color w:val="000000"/>
          <w:sz w:val="12"/>
          <w:szCs w:val="12"/>
        </w:rPr>
        <w:t xml:space="preserve"> Main()</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4:</w:t>
      </w:r>
      <w:r w:rsidRPr="00A207CD">
        <w:rPr>
          <w:rFonts w:ascii="宋体" w:eastAsia="宋体" w:hAnsi="宋体" w:cs="宋体"/>
          <w:color w:val="000000"/>
          <w:sz w:val="12"/>
          <w:szCs w:val="12"/>
        </w:rPr>
        <w:t>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5:</w:t>
      </w:r>
      <w:r w:rsidRPr="00A207CD">
        <w:rPr>
          <w:rFonts w:ascii="宋体" w:eastAsia="宋体" w:hAnsi="宋体" w:cs="宋体"/>
          <w:color w:val="000000"/>
          <w:sz w:val="12"/>
          <w:szCs w:val="12"/>
        </w:rPr>
        <w:t xml:space="preserve">         </w:t>
      </w:r>
      <w:proofErr w:type="spellStart"/>
      <w:r w:rsidRPr="00A207CD">
        <w:rPr>
          <w:rFonts w:ascii="宋体" w:eastAsia="宋体" w:hAnsi="宋体" w:cs="宋体"/>
          <w:color w:val="000000"/>
          <w:sz w:val="12"/>
          <w:szCs w:val="12"/>
        </w:rPr>
        <w:t>Console.WriteLine</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rPr>
        <w:t>typeof</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rPr>
        <w:t>int</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szCs w:val="12"/>
        </w:rPr>
        <w:t>Assembly.FullName</w:t>
      </w:r>
      <w:proofErr w:type="spellEnd"/>
      <w:r w:rsidRPr="00A207CD">
        <w:rPr>
          <w:rFonts w:ascii="宋体" w:eastAsia="宋体" w:hAnsi="宋体" w:cs="宋体"/>
          <w:color w:val="000000"/>
          <w:sz w:val="12"/>
          <w:szCs w:val="12"/>
        </w:rPr>
        <w: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6:</w:t>
      </w:r>
      <w:r w:rsidRPr="00A207CD">
        <w:rPr>
          <w:rFonts w:ascii="宋体" w:eastAsia="宋体" w:hAnsi="宋体" w:cs="宋体"/>
          <w:color w:val="000000"/>
          <w:sz w:val="12"/>
          <w:szCs w:val="12"/>
        </w:rPr>
        <w:t xml:space="preserve">         </w:t>
      </w:r>
      <w:proofErr w:type="spellStart"/>
      <w:r w:rsidRPr="00A207CD">
        <w:rPr>
          <w:rFonts w:ascii="宋体" w:eastAsia="宋体" w:hAnsi="宋体" w:cs="宋体"/>
          <w:color w:val="000000"/>
          <w:sz w:val="12"/>
          <w:szCs w:val="12"/>
        </w:rPr>
        <w:t>Console.WriteLine</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rPr>
        <w:t>typeof</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szCs w:val="12"/>
        </w:rPr>
        <w:t>XmlDocument</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szCs w:val="12"/>
        </w:rPr>
        <w:t>Assembly.FullName</w:t>
      </w:r>
      <w:proofErr w:type="spellEnd"/>
      <w:r w:rsidRPr="00A207CD">
        <w:rPr>
          <w:rFonts w:ascii="宋体" w:eastAsia="宋体" w:hAnsi="宋体" w:cs="宋体"/>
          <w:color w:val="000000"/>
          <w:sz w:val="12"/>
          <w:szCs w:val="12"/>
        </w:rPr>
        <w: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7:</w:t>
      </w:r>
      <w:r w:rsidRPr="00A207CD">
        <w:rPr>
          <w:rFonts w:ascii="宋体" w:eastAsia="宋体" w:hAnsi="宋体" w:cs="宋体"/>
          <w:color w:val="000000"/>
          <w:sz w:val="12"/>
          <w:szCs w:val="12"/>
        </w:rPr>
        <w:t xml:space="preserve">         </w:t>
      </w:r>
      <w:proofErr w:type="spellStart"/>
      <w:r w:rsidRPr="00A207CD">
        <w:rPr>
          <w:rFonts w:ascii="宋体" w:eastAsia="宋体" w:hAnsi="宋体" w:cs="宋体"/>
          <w:color w:val="000000"/>
          <w:sz w:val="12"/>
          <w:szCs w:val="12"/>
        </w:rPr>
        <w:t>Console.WriteLine</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rPr>
        <w:t>typeof</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szCs w:val="12"/>
        </w:rPr>
        <w:t>DataSet</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szCs w:val="12"/>
        </w:rPr>
        <w:t>Assembly.FullName</w:t>
      </w:r>
      <w:proofErr w:type="spellEnd"/>
      <w:r w:rsidRPr="00A207CD">
        <w:rPr>
          <w:rFonts w:ascii="宋体" w:eastAsia="宋体" w:hAnsi="宋体" w:cs="宋体"/>
          <w:color w:val="000000"/>
          <w:sz w:val="12"/>
          <w:szCs w:val="12"/>
        </w:rPr>
        <w: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8:</w:t>
      </w:r>
      <w:r w:rsidRPr="00A207CD">
        <w:rPr>
          <w:rFonts w:ascii="宋体" w:eastAsia="宋体" w:hAnsi="宋体" w:cs="宋体"/>
          <w:color w:val="000000"/>
          <w:sz w:val="12"/>
          <w:szCs w:val="12"/>
        </w:rPr>
        <w:t>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9:</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直接运行这段程序使之在默认版本的</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2.0</w:t>
      </w:r>
      <w:r w:rsidRPr="00A207CD">
        <w:rPr>
          <w:rFonts w:ascii="Verdana" w:eastAsia="宋体" w:hAnsi="Verdana" w:cs="宋体"/>
          <w:color w:val="000000"/>
          <w:sz w:val="18"/>
          <w:szCs w:val="18"/>
        </w:rPr>
        <w:t>）下运行会在控制台上输出如下的结果，我们会发现上述三个基本类型所在程序集的版本都是</w:t>
      </w:r>
      <w:r w:rsidRPr="00A207CD">
        <w:rPr>
          <w:rFonts w:ascii="Verdana" w:eastAsia="宋体" w:hAnsi="Verdana" w:cs="宋体"/>
          <w:color w:val="000000"/>
          <w:sz w:val="18"/>
          <w:szCs w:val="18"/>
        </w:rPr>
        <w:t>2.0.0.0</w:t>
      </w:r>
      <w:r w:rsidRPr="00A207CD">
        <w:rPr>
          <w:rFonts w:ascii="Verdana" w:eastAsia="宋体" w:hAnsi="Verdana" w:cs="宋体"/>
          <w:color w:val="000000"/>
          <w:sz w:val="18"/>
          <w:szCs w:val="18"/>
        </w:rPr>
        <w:t>。也就说在这种情况下，运行时加载的程序集和编译时引用的程序集是一致的。</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lastRenderedPageBreak/>
        <w:drawing>
          <wp:inline distT="0" distB="0" distL="0" distR="0">
            <wp:extent cx="4429125" cy="962025"/>
            <wp:effectExtent l="19050" t="0" r="9525" b="0"/>
            <wp:docPr id="4" name="图片 4" descr="2-11_thumb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1_thumb4">
                      <a:hlinkClick r:id="rId12"/>
                    </pic:cNvPr>
                    <pic:cNvPicPr>
                      <a:picLocks noChangeAspect="1" noChangeArrowheads="1"/>
                    </pic:cNvPicPr>
                  </pic:nvPicPr>
                  <pic:blipFill>
                    <a:blip r:embed="rId13" cstate="print"/>
                    <a:srcRect/>
                    <a:stretch>
                      <a:fillRect/>
                    </a:stretch>
                  </pic:blipFill>
                  <pic:spPr bwMode="auto">
                    <a:xfrm>
                      <a:off x="0" y="0"/>
                      <a:ext cx="4429125" cy="962025"/>
                    </a:xfrm>
                    <a:prstGeom prst="rect">
                      <a:avLst/>
                    </a:prstGeom>
                    <a:noFill/>
                    <a:ln w="9525">
                      <a:noFill/>
                      <a:miter lim="800000"/>
                      <a:headEnd/>
                      <a:tailEnd/>
                    </a:ln>
                  </pic:spPr>
                </pic:pic>
              </a:graphicData>
            </a:graphic>
          </wp:inline>
        </w:drawing>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现在我们在目录</w:t>
      </w:r>
      <w:r w:rsidRPr="00A207CD">
        <w:rPr>
          <w:rFonts w:ascii="Verdana" w:eastAsia="宋体" w:hAnsi="Verdana" w:cs="宋体"/>
          <w:color w:val="000000"/>
          <w:sz w:val="18"/>
          <w:szCs w:val="18"/>
        </w:rPr>
        <w:t>“\bin\debug”</w:t>
      </w:r>
      <w:r w:rsidRPr="00A207CD">
        <w:rPr>
          <w:rFonts w:ascii="Verdana" w:eastAsia="宋体" w:hAnsi="Verdana" w:cs="宋体"/>
          <w:color w:val="000000"/>
          <w:sz w:val="18"/>
          <w:szCs w:val="18"/>
        </w:rPr>
        <w:t>直接找到以</w:t>
      </w:r>
      <w:r w:rsidRPr="00A207CD">
        <w:rPr>
          <w:rFonts w:ascii="Verdana" w:eastAsia="宋体" w:hAnsi="Verdana" w:cs="宋体"/>
          <w:color w:val="000000"/>
          <w:sz w:val="18"/>
          <w:szCs w:val="18"/>
        </w:rPr>
        <w:t>Debug</w:t>
      </w:r>
      <w:r w:rsidRPr="00A207CD">
        <w:rPr>
          <w:rFonts w:ascii="Verdana" w:eastAsia="宋体" w:hAnsi="Verdana" w:cs="宋体"/>
          <w:color w:val="000000"/>
          <w:sz w:val="18"/>
          <w:szCs w:val="18"/>
        </w:rPr>
        <w:t>模式编译生成的程序集</w:t>
      </w:r>
      <w:r w:rsidRPr="00A207CD">
        <w:rPr>
          <w:rFonts w:ascii="Verdana" w:eastAsia="宋体" w:hAnsi="Verdana" w:cs="宋体"/>
          <w:color w:val="000000"/>
          <w:sz w:val="18"/>
          <w:szCs w:val="18"/>
        </w:rPr>
        <w:t>App.exe</w:t>
      </w:r>
      <w:r w:rsidRPr="00A207CD">
        <w:rPr>
          <w:rFonts w:ascii="Verdana" w:eastAsia="宋体" w:hAnsi="Verdana" w:cs="宋体"/>
          <w:color w:val="000000"/>
          <w:sz w:val="18"/>
          <w:szCs w:val="18"/>
        </w:rPr>
        <w:t>，并按照如下的形式修改对应的配置文件（</w:t>
      </w:r>
      <w:proofErr w:type="spellStart"/>
      <w:r w:rsidRPr="00A207CD">
        <w:rPr>
          <w:rFonts w:ascii="Verdana" w:eastAsia="宋体" w:hAnsi="Verdana" w:cs="宋体"/>
          <w:color w:val="000000"/>
          <w:sz w:val="18"/>
          <w:szCs w:val="18"/>
        </w:rPr>
        <w:t>App.exe.config</w:t>
      </w:r>
      <w:proofErr w:type="spellEnd"/>
      <w:r w:rsidRPr="00A207CD">
        <w:rPr>
          <w:rFonts w:ascii="Verdana" w:eastAsia="宋体" w:hAnsi="Verdana" w:cs="宋体"/>
          <w:color w:val="000000"/>
          <w:sz w:val="18"/>
          <w:szCs w:val="18"/>
        </w:rPr>
        <w:t>），该配置的目的在于将启动应用时采用的运行时（</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）版本从默认的</w:t>
      </w:r>
      <w:r w:rsidRPr="00A207CD">
        <w:rPr>
          <w:rFonts w:ascii="Verdana" w:eastAsia="宋体" w:hAnsi="Verdana" w:cs="宋体"/>
          <w:color w:val="000000"/>
          <w:sz w:val="18"/>
          <w:szCs w:val="18"/>
        </w:rPr>
        <w:t>2.0</w:t>
      </w:r>
      <w:r w:rsidRPr="00A207CD">
        <w:rPr>
          <w:rFonts w:ascii="Verdana" w:eastAsia="宋体" w:hAnsi="Verdana" w:cs="宋体"/>
          <w:color w:val="000000"/>
          <w:sz w:val="18"/>
          <w:szCs w:val="18"/>
        </w:rPr>
        <w:t>切换到</w:t>
      </w:r>
      <w:r w:rsidRPr="00A207CD">
        <w:rPr>
          <w:rFonts w:ascii="Verdana" w:eastAsia="宋体" w:hAnsi="Verdana" w:cs="宋体"/>
          <w:color w:val="000000"/>
          <w:sz w:val="18"/>
          <w:szCs w:val="18"/>
        </w:rPr>
        <w:t>4.0</w:t>
      </w:r>
      <w:r w:rsidRPr="00A207CD">
        <w:rPr>
          <w:rFonts w:ascii="Verdana" w:eastAsia="宋体" w:hAnsi="Verdana" w:cs="宋体"/>
          <w:color w:val="000000"/>
          <w:sz w:val="18"/>
          <w:szCs w:val="18"/>
        </w:rPr>
        <w: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1:</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&lt;configuration&gt;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2:</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&lt;startup&gt;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3:</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w:t>
      </w:r>
      <w:proofErr w:type="spellStart"/>
      <w:r w:rsidRPr="00A207CD">
        <w:rPr>
          <w:rFonts w:ascii="宋体" w:eastAsia="宋体" w:hAnsi="宋体" w:cs="宋体"/>
          <w:color w:val="000000"/>
          <w:sz w:val="12"/>
        </w:rPr>
        <w:t>supportedRuntime</w:t>
      </w:r>
      <w:r w:rsidRPr="00A207CD">
        <w:rPr>
          <w:rFonts w:ascii="宋体" w:eastAsia="宋体" w:hAnsi="宋体" w:cs="宋体"/>
          <w:color w:val="000000"/>
          <w:sz w:val="12"/>
          <w:szCs w:val="12"/>
        </w:rPr>
        <w:t>&amp;</w:t>
      </w:r>
      <w:r w:rsidRPr="00A207CD">
        <w:rPr>
          <w:rFonts w:ascii="宋体" w:eastAsia="宋体" w:hAnsi="宋体" w:cs="宋体"/>
          <w:color w:val="000000"/>
          <w:sz w:val="12"/>
        </w:rPr>
        <w:t>nbsp</w:t>
      </w:r>
      <w:r w:rsidRPr="00A207CD">
        <w:rPr>
          <w:rFonts w:ascii="宋体" w:eastAsia="宋体" w:hAnsi="宋体" w:cs="宋体"/>
          <w:color w:val="000000"/>
          <w:sz w:val="12"/>
          <w:szCs w:val="12"/>
        </w:rPr>
        <w:t>;</w:t>
      </w:r>
      <w:r w:rsidRPr="00A207CD">
        <w:rPr>
          <w:rFonts w:ascii="宋体" w:eastAsia="宋体" w:hAnsi="宋体" w:cs="宋体"/>
          <w:color w:val="000000"/>
          <w:sz w:val="12"/>
        </w:rPr>
        <w:t>version</w:t>
      </w:r>
      <w:proofErr w:type="spellEnd"/>
      <w:r w:rsidRPr="00A207CD">
        <w:rPr>
          <w:rFonts w:ascii="宋体" w:eastAsia="宋体" w:hAnsi="宋体" w:cs="宋体"/>
          <w:color w:val="000000"/>
          <w:sz w:val="12"/>
        </w:rPr>
        <w:t>="</w:t>
      </w:r>
      <w:r w:rsidRPr="00A207CD">
        <w:rPr>
          <w:rFonts w:ascii="宋体" w:eastAsia="宋体" w:hAnsi="宋体" w:cs="宋体"/>
          <w:color w:val="FF0000"/>
          <w:sz w:val="12"/>
        </w:rPr>
        <w:t>v4.0</w:t>
      </w:r>
      <w:r w:rsidRPr="00A207CD">
        <w:rPr>
          <w:rFonts w:ascii="宋体" w:eastAsia="宋体" w:hAnsi="宋体" w:cs="宋体"/>
          <w:color w:val="000000"/>
          <w:sz w:val="12"/>
        </w:rPr>
        <w:t>"/&gt;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4:</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&lt;/startup&gt;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5:</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&lt;/configuration&gt;</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或者：</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1:</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&lt;configuration&gt;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2:</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&lt;startup&gt;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3:</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w:t>
      </w:r>
      <w:proofErr w:type="spellStart"/>
      <w:r w:rsidRPr="00A207CD">
        <w:rPr>
          <w:rFonts w:ascii="宋体" w:eastAsia="宋体" w:hAnsi="宋体" w:cs="宋体"/>
          <w:color w:val="000000"/>
          <w:sz w:val="12"/>
        </w:rPr>
        <w:t>requiredRuntime</w:t>
      </w:r>
      <w:r w:rsidRPr="00A207CD">
        <w:rPr>
          <w:rFonts w:ascii="宋体" w:eastAsia="宋体" w:hAnsi="宋体" w:cs="宋体"/>
          <w:color w:val="000000"/>
          <w:sz w:val="12"/>
          <w:szCs w:val="12"/>
        </w:rPr>
        <w:t>&amp;</w:t>
      </w:r>
      <w:r w:rsidRPr="00A207CD">
        <w:rPr>
          <w:rFonts w:ascii="宋体" w:eastAsia="宋体" w:hAnsi="宋体" w:cs="宋体"/>
          <w:color w:val="000000"/>
          <w:sz w:val="12"/>
        </w:rPr>
        <w:t>nbsp</w:t>
      </w:r>
      <w:r w:rsidRPr="00A207CD">
        <w:rPr>
          <w:rFonts w:ascii="宋体" w:eastAsia="宋体" w:hAnsi="宋体" w:cs="宋体"/>
          <w:color w:val="000000"/>
          <w:sz w:val="12"/>
          <w:szCs w:val="12"/>
        </w:rPr>
        <w:t>;</w:t>
      </w:r>
      <w:r w:rsidRPr="00A207CD">
        <w:rPr>
          <w:rFonts w:ascii="宋体" w:eastAsia="宋体" w:hAnsi="宋体" w:cs="宋体"/>
          <w:color w:val="000000"/>
          <w:sz w:val="12"/>
        </w:rPr>
        <w:t>version</w:t>
      </w:r>
      <w:proofErr w:type="spellEnd"/>
      <w:r w:rsidRPr="00A207CD">
        <w:rPr>
          <w:rFonts w:ascii="宋体" w:eastAsia="宋体" w:hAnsi="宋体" w:cs="宋体"/>
          <w:color w:val="000000"/>
          <w:sz w:val="12"/>
        </w:rPr>
        <w:t>="</w:t>
      </w:r>
      <w:r w:rsidRPr="00A207CD">
        <w:rPr>
          <w:rFonts w:ascii="宋体" w:eastAsia="宋体" w:hAnsi="宋体" w:cs="宋体"/>
          <w:color w:val="FF0000"/>
          <w:sz w:val="12"/>
        </w:rPr>
        <w:t>v4.0</w:t>
      </w:r>
      <w:r w:rsidRPr="00A207CD">
        <w:rPr>
          <w:rFonts w:ascii="宋体" w:eastAsia="宋体" w:hAnsi="宋体" w:cs="宋体"/>
          <w:color w:val="000000"/>
          <w:sz w:val="12"/>
        </w:rPr>
        <w:t>"/&gt;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4:</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&lt;/startup&gt;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5:</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&lt;/configuration&gt;</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在</w:t>
      </w:r>
      <w:r w:rsidRPr="00A207CD">
        <w:rPr>
          <w:rFonts w:ascii="Verdana" w:eastAsia="宋体" w:hAnsi="Verdana" w:cs="宋体"/>
          <w:color w:val="FF0000"/>
          <w:sz w:val="18"/>
          <w:szCs w:val="18"/>
        </w:rPr>
        <w:t>无需重新编译（</w:t>
      </w:r>
      <w:r w:rsidRPr="00A207CD">
        <w:rPr>
          <w:rFonts w:ascii="Verdana" w:eastAsia="宋体" w:hAnsi="Verdana" w:cs="宋体"/>
          <w:color w:val="000000"/>
          <w:sz w:val="18"/>
          <w:szCs w:val="18"/>
        </w:rPr>
        <w:t>确保运行的依然是同一个程序集）直接运行</w:t>
      </w:r>
      <w:r w:rsidRPr="00A207CD">
        <w:rPr>
          <w:rFonts w:ascii="Verdana" w:eastAsia="宋体" w:hAnsi="Verdana" w:cs="宋体"/>
          <w:color w:val="000000"/>
          <w:sz w:val="18"/>
          <w:szCs w:val="18"/>
        </w:rPr>
        <w:t>App.exe</w:t>
      </w:r>
      <w:r w:rsidRPr="00A207CD">
        <w:rPr>
          <w:rFonts w:ascii="Verdana" w:eastAsia="宋体" w:hAnsi="Verdana" w:cs="宋体"/>
          <w:color w:val="000000"/>
          <w:sz w:val="18"/>
          <w:szCs w:val="18"/>
        </w:rPr>
        <w:t>，我们会在控制台上得到如下图所示的输出结果，可以看到三个程序集的版本全部变成了</w:t>
      </w:r>
      <w:r w:rsidRPr="00A207CD">
        <w:rPr>
          <w:rFonts w:ascii="Verdana" w:eastAsia="宋体" w:hAnsi="Verdana" w:cs="宋体"/>
          <w:color w:val="FF0000"/>
          <w:sz w:val="18"/>
          <w:szCs w:val="18"/>
        </w:rPr>
        <w:t>4.0.0.0</w:t>
      </w:r>
      <w:r w:rsidRPr="00A207CD">
        <w:rPr>
          <w:rFonts w:ascii="Verdana" w:eastAsia="宋体" w:hAnsi="Verdana" w:cs="宋体"/>
          <w:color w:val="000000"/>
          <w:sz w:val="18"/>
          <w:szCs w:val="18"/>
        </w:rPr>
        <w:t>，也就说真正被</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加载的这些基础程序集是与当前</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的版本相匹配的。</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4171950" cy="990600"/>
            <wp:effectExtent l="19050" t="0" r="0" b="0"/>
            <wp:docPr id="5" name="图片 5" descr="2-12_thumb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2_thumb2">
                      <a:hlinkClick r:id="rId14"/>
                    </pic:cNvPr>
                    <pic:cNvPicPr>
                      <a:picLocks noChangeAspect="1" noChangeArrowheads="1"/>
                    </pic:cNvPicPr>
                  </pic:nvPicPr>
                  <pic:blipFill>
                    <a:blip r:embed="rId15" cstate="print"/>
                    <a:srcRect/>
                    <a:stretch>
                      <a:fillRect/>
                    </a:stretch>
                  </pic:blipFill>
                  <pic:spPr bwMode="auto">
                    <a:xfrm>
                      <a:off x="0" y="0"/>
                      <a:ext cx="4171950" cy="990600"/>
                    </a:xfrm>
                    <a:prstGeom prst="rect">
                      <a:avLst/>
                    </a:prstGeom>
                    <a:noFill/>
                    <a:ln w="9525">
                      <a:noFill/>
                      <a:miter lim="800000"/>
                      <a:headEnd/>
                      <a:tailEnd/>
                    </a:ln>
                  </pic:spPr>
                </pic:pic>
              </a:graphicData>
            </a:graphic>
          </wp:inline>
        </w:drawing>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这个简单的实例体现了这么一个特征：</w:t>
      </w:r>
      <w:r w:rsidRPr="00A207CD">
        <w:rPr>
          <w:rFonts w:ascii="Verdana" w:eastAsia="宋体" w:hAnsi="Verdana" w:cs="宋体"/>
          <w:color w:val="FF0000"/>
          <w:sz w:val="18"/>
          <w:szCs w:val="18"/>
        </w:rPr>
        <w:t>运行过程中加载的</w:t>
      </w:r>
      <w:r w:rsidRPr="00A207CD">
        <w:rPr>
          <w:rFonts w:ascii="Verdana" w:eastAsia="宋体" w:hAnsi="Verdana" w:cs="宋体"/>
          <w:color w:val="FF0000"/>
          <w:sz w:val="18"/>
          <w:szCs w:val="18"/>
        </w:rPr>
        <w:t>.NET Framework</w:t>
      </w:r>
      <w:r w:rsidRPr="00A207CD">
        <w:rPr>
          <w:rFonts w:ascii="Verdana" w:eastAsia="宋体" w:hAnsi="Verdana" w:cs="宋体"/>
          <w:color w:val="FF0000"/>
          <w:sz w:val="18"/>
          <w:szCs w:val="18"/>
        </w:rPr>
        <w:t>程序集（承载</w:t>
      </w:r>
      <w:r w:rsidRPr="00A207CD">
        <w:rPr>
          <w:rFonts w:ascii="Verdana" w:eastAsia="宋体" w:hAnsi="Verdana" w:cs="宋体"/>
          <w:color w:val="FF0000"/>
          <w:sz w:val="18"/>
          <w:szCs w:val="18"/>
        </w:rPr>
        <w:t>FCL</w:t>
      </w:r>
      <w:r w:rsidRPr="00A207CD">
        <w:rPr>
          <w:rFonts w:ascii="Verdana" w:eastAsia="宋体" w:hAnsi="Verdana" w:cs="宋体"/>
          <w:color w:val="FF0000"/>
          <w:sz w:val="18"/>
          <w:szCs w:val="18"/>
        </w:rPr>
        <w:t>的程序集）是由当前运行时（</w:t>
      </w:r>
      <w:r w:rsidRPr="00A207CD">
        <w:rPr>
          <w:rFonts w:ascii="Verdana" w:eastAsia="宋体" w:hAnsi="Verdana" w:cs="宋体"/>
          <w:color w:val="FF0000"/>
          <w:sz w:val="18"/>
          <w:szCs w:val="18"/>
        </w:rPr>
        <w:t>CLR</w:t>
      </w:r>
      <w:r w:rsidRPr="00A207CD">
        <w:rPr>
          <w:rFonts w:ascii="Verdana" w:eastAsia="宋体" w:hAnsi="Verdana" w:cs="宋体"/>
          <w:color w:val="FF0000"/>
          <w:sz w:val="18"/>
          <w:szCs w:val="18"/>
        </w:rPr>
        <w:t>）决定的，这些程序集的版本总是与</w:t>
      </w:r>
      <w:r w:rsidRPr="00A207CD">
        <w:rPr>
          <w:rFonts w:ascii="Verdana" w:eastAsia="宋体" w:hAnsi="Verdana" w:cs="宋体"/>
          <w:color w:val="FF0000"/>
          <w:sz w:val="18"/>
          <w:szCs w:val="18"/>
        </w:rPr>
        <w:t>CLR</w:t>
      </w:r>
      <w:r w:rsidRPr="00A207CD">
        <w:rPr>
          <w:rFonts w:ascii="Verdana" w:eastAsia="宋体" w:hAnsi="Verdana" w:cs="宋体"/>
          <w:color w:val="FF0000"/>
          <w:sz w:val="18"/>
          <w:szCs w:val="18"/>
        </w:rPr>
        <w:t>的版本相匹配</w:t>
      </w:r>
      <w:r w:rsidRPr="00A207CD">
        <w:rPr>
          <w:rFonts w:ascii="Verdana" w:eastAsia="宋体" w:hAnsi="Verdana" w:cs="宋体"/>
          <w:color w:val="000000"/>
          <w:sz w:val="18"/>
          <w:szCs w:val="18"/>
        </w:rPr>
        <w:t>。包含在元数据中的程序集信息提供目标程序集的名称，而版本则由当前运行的</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来决定，我们将这个重要的机制称为</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程序集一致性（</w:t>
      </w:r>
      <w:r w:rsidRPr="00A207CD">
        <w:rPr>
          <w:rFonts w:ascii="Verdana" w:eastAsia="宋体" w:hAnsi="Verdana" w:cs="宋体"/>
          <w:color w:val="000000"/>
          <w:sz w:val="18"/>
          <w:szCs w:val="18"/>
        </w:rPr>
        <w:t>Assembly Unification</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，下图很清晰地揭示了这个特性。</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3752850" cy="2066925"/>
            <wp:effectExtent l="19050" t="0" r="0" b="0"/>
            <wp:docPr id="6" name="图片 6" descr="2-13png_thumb[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13png_thumb[3]">
                      <a:hlinkClick r:id="rId16"/>
                    </pic:cNvPr>
                    <pic:cNvPicPr>
                      <a:picLocks noChangeAspect="1" noChangeArrowheads="1"/>
                    </pic:cNvPicPr>
                  </pic:nvPicPr>
                  <pic:blipFill>
                    <a:blip r:embed="rId17" cstate="print"/>
                    <a:srcRect/>
                    <a:stretch>
                      <a:fillRect/>
                    </a:stretch>
                  </pic:blipFill>
                  <pic:spPr bwMode="auto">
                    <a:xfrm>
                      <a:off x="0" y="0"/>
                      <a:ext cx="3752850" cy="2066925"/>
                    </a:xfrm>
                    <a:prstGeom prst="rect">
                      <a:avLst/>
                    </a:prstGeom>
                    <a:noFill/>
                    <a:ln w="9525">
                      <a:noFill/>
                      <a:miter lim="800000"/>
                      <a:headEnd/>
                      <a:tailEnd/>
                    </a:ln>
                  </pic:spPr>
                </pic:pic>
              </a:graphicData>
            </a:graphic>
          </wp:inline>
        </w:drawing>
      </w:r>
      <w:r w:rsidRPr="00A207CD">
        <w:rPr>
          <w:rFonts w:ascii="Verdana" w:eastAsia="宋体" w:hAnsi="Verdana" w:cs="宋体"/>
          <w:color w:val="000000"/>
          <w:sz w:val="18"/>
          <w:szCs w:val="18"/>
        </w:rPr>
        <w:t> </w:t>
      </w:r>
    </w:p>
    <w:p w:rsidR="00A207CD" w:rsidRPr="00A207CD" w:rsidRDefault="00A207CD" w:rsidP="00A207CD">
      <w:pPr>
        <w:shd w:val="clear" w:color="auto" w:fill="FFFFFF"/>
        <w:adjustRightInd/>
        <w:snapToGrid/>
        <w:spacing w:after="0"/>
        <w:outlineLvl w:val="1"/>
        <w:rPr>
          <w:rFonts w:ascii="Verdana" w:eastAsia="宋体" w:hAnsi="Verdana" w:cs="宋体"/>
          <w:b/>
          <w:bCs/>
          <w:color w:val="000000"/>
          <w:sz w:val="32"/>
          <w:szCs w:val="32"/>
          <w:u w:val="single"/>
        </w:rPr>
      </w:pPr>
      <w:proofErr w:type="spellStart"/>
      <w:r w:rsidRPr="00A207CD">
        <w:rPr>
          <w:rFonts w:ascii="Verdana" w:eastAsia="宋体" w:hAnsi="Verdana" w:cs="宋体"/>
          <w:b/>
          <w:bCs/>
          <w:color w:val="000000"/>
          <w:sz w:val="24"/>
          <w:szCs w:val="24"/>
          <w:u w:val="single"/>
        </w:rPr>
        <w:t>Retargetable</w:t>
      </w:r>
      <w:proofErr w:type="spellEnd"/>
      <w:r w:rsidRPr="00A207CD">
        <w:rPr>
          <w:rFonts w:ascii="Verdana" w:eastAsia="宋体" w:hAnsi="Verdana" w:cs="宋体"/>
          <w:b/>
          <w:bCs/>
          <w:color w:val="000000"/>
          <w:sz w:val="24"/>
          <w:szCs w:val="24"/>
          <w:u w:val="single"/>
        </w:rPr>
        <w:t>程序集</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在默认情况下，如果某个程序集引用了另一个具有强签名的程序集，</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在执行的时候总是会根据程序集文件名、版本和公钥令牌去定位目标程序集。如果无法找到一个与之完全匹配的程序集，一般情况下会抛出一个</w:t>
      </w:r>
      <w:proofErr w:type="spellStart"/>
      <w:r w:rsidRPr="00A207CD">
        <w:rPr>
          <w:rFonts w:ascii="Verdana" w:eastAsia="宋体" w:hAnsi="Verdana" w:cs="宋体"/>
          <w:color w:val="000000"/>
          <w:sz w:val="18"/>
          <w:szCs w:val="18"/>
        </w:rPr>
        <w:t>FileNotFoundException</w:t>
      </w:r>
      <w:proofErr w:type="spellEnd"/>
      <w:r w:rsidRPr="00A207CD">
        <w:rPr>
          <w:rFonts w:ascii="Verdana" w:eastAsia="宋体" w:hAnsi="Verdana" w:cs="宋体"/>
          <w:color w:val="000000"/>
          <w:sz w:val="18"/>
          <w:szCs w:val="18"/>
        </w:rPr>
        <w:t>类型的异常。如果当前引用的是一个</w:t>
      </w:r>
      <w:proofErr w:type="spellStart"/>
      <w:r w:rsidRPr="00A207CD">
        <w:rPr>
          <w:rFonts w:ascii="Verdana" w:eastAsia="宋体" w:hAnsi="Verdana" w:cs="宋体"/>
          <w:color w:val="FF0000"/>
          <w:sz w:val="18"/>
          <w:szCs w:val="18"/>
        </w:rPr>
        <w:t>Retargetable</w:t>
      </w:r>
      <w:proofErr w:type="spellEnd"/>
      <w:r w:rsidRPr="00A207CD">
        <w:rPr>
          <w:rFonts w:ascii="Verdana" w:eastAsia="宋体" w:hAnsi="Verdana" w:cs="宋体"/>
          <w:color w:val="000000"/>
          <w:sz w:val="18"/>
          <w:szCs w:val="18"/>
        </w:rPr>
        <w:t>程序集，则意味着</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在定位目标程序集的时候可以</w:t>
      </w:r>
      <w:r w:rsidRPr="00A207CD">
        <w:rPr>
          <w:rFonts w:ascii="Verdana" w:eastAsia="宋体" w:hAnsi="Verdana" w:cs="宋体"/>
          <w:color w:val="000000"/>
          <w:sz w:val="18"/>
          <w:szCs w:val="18"/>
        </w:rPr>
        <w:t xml:space="preserve"> “</w:t>
      </w:r>
      <w:r w:rsidRPr="00A207CD">
        <w:rPr>
          <w:rFonts w:ascii="Verdana" w:eastAsia="宋体" w:hAnsi="Verdana" w:cs="宋体"/>
          <w:color w:val="FF0000"/>
          <w:sz w:val="18"/>
          <w:szCs w:val="18"/>
        </w:rPr>
        <w:t>放宽</w:t>
      </w:r>
      <w:r w:rsidRPr="00A207CD">
        <w:rPr>
          <w:rFonts w:ascii="Verdana" w:eastAsia="宋体" w:hAnsi="Verdana" w:cs="宋体"/>
          <w:color w:val="000000"/>
          <w:sz w:val="18"/>
          <w:szCs w:val="18"/>
        </w:rPr>
        <w:t xml:space="preserve">” </w:t>
      </w:r>
      <w:r w:rsidRPr="00A207CD">
        <w:rPr>
          <w:rFonts w:ascii="Verdana" w:eastAsia="宋体" w:hAnsi="Verdana" w:cs="宋体"/>
          <w:color w:val="000000"/>
          <w:sz w:val="18"/>
          <w:szCs w:val="18"/>
        </w:rPr>
        <w:t>匹配的要求，即指要求目标程序集具有相同的</w:t>
      </w:r>
      <w:r w:rsidRPr="00A207CD">
        <w:rPr>
          <w:rFonts w:ascii="Verdana" w:eastAsia="宋体" w:hAnsi="Verdana" w:cs="宋体"/>
          <w:color w:val="FF0000"/>
          <w:sz w:val="18"/>
          <w:szCs w:val="18"/>
        </w:rPr>
        <w:t>文件名</w:t>
      </w:r>
      <w:r w:rsidRPr="00A207CD">
        <w:rPr>
          <w:rFonts w:ascii="Verdana" w:eastAsia="宋体" w:hAnsi="Verdana" w:cs="宋体"/>
          <w:color w:val="000000"/>
          <w:sz w:val="18"/>
          <w:szCs w:val="18"/>
        </w:rPr>
        <w:t>即可。</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如下图所示，我们的应用程序（</w:t>
      </w:r>
      <w:r w:rsidRPr="00A207CD">
        <w:rPr>
          <w:rFonts w:ascii="Verdana" w:eastAsia="宋体" w:hAnsi="Verdana" w:cs="宋体"/>
          <w:color w:val="000000"/>
          <w:sz w:val="18"/>
          <w:szCs w:val="18"/>
        </w:rPr>
        <w:t>App</w:t>
      </w:r>
      <w:r w:rsidRPr="00A207CD">
        <w:rPr>
          <w:rFonts w:ascii="Verdana" w:eastAsia="宋体" w:hAnsi="Verdana" w:cs="宋体"/>
          <w:color w:val="000000"/>
          <w:sz w:val="18"/>
          <w:szCs w:val="18"/>
        </w:rPr>
        <w:t>）引用了具有强签名的程序集</w:t>
      </w:r>
      <w:r w:rsidRPr="00A207CD">
        <w:rPr>
          <w:rFonts w:ascii="Verdana" w:eastAsia="宋体" w:hAnsi="Verdana" w:cs="宋体"/>
          <w:color w:val="000000"/>
          <w:sz w:val="18"/>
          <w:szCs w:val="18"/>
        </w:rPr>
        <w:t>“</w:t>
      </w:r>
      <w:proofErr w:type="spellStart"/>
      <w:r w:rsidRPr="00A207CD">
        <w:rPr>
          <w:rFonts w:ascii="Verdana" w:eastAsia="宋体" w:hAnsi="Verdana" w:cs="宋体"/>
          <w:color w:val="FF0000"/>
          <w:sz w:val="18"/>
          <w:szCs w:val="18"/>
        </w:rPr>
        <w:t>Foobar</w:t>
      </w:r>
      <w:proofErr w:type="spellEnd"/>
      <w:r w:rsidRPr="00A207CD">
        <w:rPr>
          <w:rFonts w:ascii="Verdana" w:eastAsia="宋体" w:hAnsi="Verdana" w:cs="宋体"/>
          <w:color w:val="000000"/>
          <w:sz w:val="18"/>
          <w:szCs w:val="18"/>
        </w:rPr>
        <w:t xml:space="preserve">, Version=1.0.0.0, Culture=neutral, </w:t>
      </w:r>
      <w:proofErr w:type="spellStart"/>
      <w:r w:rsidRPr="00A207CD">
        <w:rPr>
          <w:rFonts w:ascii="Verdana" w:eastAsia="宋体" w:hAnsi="Verdana" w:cs="宋体"/>
          <w:color w:val="000000"/>
          <w:sz w:val="18"/>
          <w:szCs w:val="18"/>
        </w:rPr>
        <w:t>PublicKeyToken</w:t>
      </w:r>
      <w:proofErr w:type="spellEnd"/>
      <w:r w:rsidRPr="00A207CD">
        <w:rPr>
          <w:rFonts w:ascii="Verdana" w:eastAsia="宋体" w:hAnsi="Verdana" w:cs="宋体"/>
          <w:color w:val="000000"/>
          <w:sz w:val="18"/>
          <w:szCs w:val="18"/>
        </w:rPr>
        <w:t>=b03f5f7f11d50a3a”</w:t>
      </w:r>
      <w:r w:rsidRPr="00A207CD">
        <w:rPr>
          <w:rFonts w:ascii="Verdana" w:eastAsia="宋体" w:hAnsi="Verdana" w:cs="宋体"/>
          <w:color w:val="000000"/>
          <w:sz w:val="18"/>
          <w:szCs w:val="18"/>
        </w:rPr>
        <w:t>，所以对于编译后生成的程序集</w:t>
      </w:r>
      <w:r w:rsidRPr="00A207CD">
        <w:rPr>
          <w:rFonts w:ascii="Verdana" w:eastAsia="宋体" w:hAnsi="Verdana" w:cs="宋体"/>
          <w:color w:val="000000"/>
          <w:sz w:val="18"/>
          <w:szCs w:val="18"/>
        </w:rPr>
        <w:t>App.exe</w:t>
      </w:r>
      <w:r w:rsidRPr="00A207CD">
        <w:rPr>
          <w:rFonts w:ascii="Verdana" w:eastAsia="宋体" w:hAnsi="Verdana" w:cs="宋体"/>
          <w:color w:val="000000"/>
          <w:sz w:val="18"/>
          <w:szCs w:val="18"/>
        </w:rPr>
        <w:t>来说，对应的程序集引用将包含目标程序集的文件名、版本和公钥令牌。如果在运行的时候只提供了一个有效名称为</w:t>
      </w:r>
      <w:r w:rsidRPr="00A207CD">
        <w:rPr>
          <w:rFonts w:ascii="Verdana" w:eastAsia="宋体" w:hAnsi="Verdana" w:cs="宋体"/>
          <w:color w:val="000000"/>
          <w:sz w:val="18"/>
          <w:szCs w:val="18"/>
        </w:rPr>
        <w:t>“</w:t>
      </w:r>
      <w:proofErr w:type="spellStart"/>
      <w:r w:rsidRPr="00A207CD">
        <w:rPr>
          <w:rFonts w:ascii="Verdana" w:eastAsia="宋体" w:hAnsi="Verdana" w:cs="宋体"/>
          <w:color w:val="FF0000"/>
          <w:sz w:val="18"/>
          <w:szCs w:val="18"/>
        </w:rPr>
        <w:t>Foobar</w:t>
      </w:r>
      <w:proofErr w:type="spellEnd"/>
      <w:r w:rsidRPr="00A207CD">
        <w:rPr>
          <w:rFonts w:ascii="Verdana" w:eastAsia="宋体" w:hAnsi="Verdana" w:cs="宋体"/>
          <w:color w:val="000000"/>
          <w:sz w:val="18"/>
          <w:szCs w:val="18"/>
        </w:rPr>
        <w:t xml:space="preserve">, Version=2.0.0.0, Culture=neutral, </w:t>
      </w:r>
      <w:proofErr w:type="spellStart"/>
      <w:r w:rsidRPr="00A207CD">
        <w:rPr>
          <w:rFonts w:ascii="Verdana" w:eastAsia="宋体" w:hAnsi="Verdana" w:cs="宋体"/>
          <w:color w:val="000000"/>
          <w:sz w:val="18"/>
          <w:szCs w:val="18"/>
        </w:rPr>
        <w:t>PublicKeyToken</w:t>
      </w:r>
      <w:proofErr w:type="spellEnd"/>
      <w:r w:rsidRPr="00A207CD">
        <w:rPr>
          <w:rFonts w:ascii="Verdana" w:eastAsia="宋体" w:hAnsi="Verdana" w:cs="宋体"/>
          <w:color w:val="000000"/>
          <w:sz w:val="18"/>
          <w:szCs w:val="18"/>
        </w:rPr>
        <w:t>=d7fg7asdf7asd7aer”</w:t>
      </w:r>
      <w:r w:rsidRPr="00A207CD">
        <w:rPr>
          <w:rFonts w:ascii="Verdana" w:eastAsia="宋体" w:hAnsi="Verdana" w:cs="宋体"/>
          <w:color w:val="000000"/>
          <w:sz w:val="18"/>
          <w:szCs w:val="18"/>
        </w:rPr>
        <w:t>的程序集，除了文件名，后者的版本号和公钥令牌都与程序集引用元数据描述的都不一样。在默认情况下，</w:t>
      </w:r>
      <w:r w:rsidRPr="00A207CD">
        <w:rPr>
          <w:rFonts w:ascii="Verdana" w:eastAsia="宋体" w:hAnsi="Verdana" w:cs="宋体"/>
          <w:color w:val="000000"/>
          <w:sz w:val="18"/>
          <w:szCs w:val="18"/>
        </w:rPr>
        <w:lastRenderedPageBreak/>
        <w:t>系统此时总是会抛出一个</w:t>
      </w:r>
      <w:proofErr w:type="spellStart"/>
      <w:r w:rsidRPr="00A207CD">
        <w:rPr>
          <w:rFonts w:ascii="Verdana" w:eastAsia="宋体" w:hAnsi="Verdana" w:cs="宋体"/>
          <w:color w:val="000000"/>
          <w:sz w:val="18"/>
          <w:szCs w:val="18"/>
        </w:rPr>
        <w:t>FileNotFoundException</w:t>
      </w:r>
      <w:proofErr w:type="spellEnd"/>
      <w:r w:rsidRPr="00A207CD">
        <w:rPr>
          <w:rFonts w:ascii="Verdana" w:eastAsia="宋体" w:hAnsi="Verdana" w:cs="宋体"/>
          <w:color w:val="000000"/>
          <w:sz w:val="18"/>
          <w:szCs w:val="18"/>
        </w:rPr>
        <w:t>类型的异常，倘若</w:t>
      </w:r>
      <w:proofErr w:type="spellStart"/>
      <w:r w:rsidRPr="00A207CD">
        <w:rPr>
          <w:rFonts w:ascii="Verdana" w:eastAsia="宋体" w:hAnsi="Verdana" w:cs="宋体"/>
          <w:color w:val="000000"/>
          <w:sz w:val="18"/>
          <w:szCs w:val="18"/>
        </w:rPr>
        <w:t>Foobar</w:t>
      </w:r>
      <w:proofErr w:type="spellEnd"/>
      <w:r w:rsidRPr="00A207CD">
        <w:rPr>
          <w:rFonts w:ascii="Verdana" w:eastAsia="宋体" w:hAnsi="Verdana" w:cs="宋体"/>
          <w:color w:val="000000"/>
          <w:sz w:val="18"/>
          <w:szCs w:val="18"/>
        </w:rPr>
        <w:t>是一个</w:t>
      </w:r>
      <w:proofErr w:type="spellStart"/>
      <w:r w:rsidRPr="00A207CD">
        <w:rPr>
          <w:rFonts w:ascii="Verdana" w:eastAsia="宋体" w:hAnsi="Verdana" w:cs="宋体"/>
          <w:color w:val="FF0000"/>
          <w:sz w:val="18"/>
          <w:szCs w:val="18"/>
        </w:rPr>
        <w:t>Retargetable</w:t>
      </w:r>
      <w:proofErr w:type="spellEnd"/>
      <w:r w:rsidRPr="00A207CD">
        <w:rPr>
          <w:rFonts w:ascii="Verdana" w:eastAsia="宋体" w:hAnsi="Verdana" w:cs="宋体"/>
          <w:color w:val="000000"/>
          <w:sz w:val="18"/>
          <w:szCs w:val="18"/>
        </w:rPr>
        <w:t>程序集，我们提供的将作为目标程序集被加载并使用。</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3552825" cy="1362075"/>
            <wp:effectExtent l="19050" t="0" r="9525" b="0"/>
            <wp:docPr id="7" name="图片 7" descr="2-14_thumb[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14_thumb[2]">
                      <a:hlinkClick r:id="rId18"/>
                    </pic:cNvPr>
                    <pic:cNvPicPr>
                      <a:picLocks noChangeAspect="1" noChangeArrowheads="1"/>
                    </pic:cNvPicPr>
                  </pic:nvPicPr>
                  <pic:blipFill>
                    <a:blip r:embed="rId19" cstate="print"/>
                    <a:srcRect/>
                    <a:stretch>
                      <a:fillRect/>
                    </a:stretch>
                  </pic:blipFill>
                  <pic:spPr bwMode="auto">
                    <a:xfrm>
                      <a:off x="0" y="0"/>
                      <a:ext cx="3552825" cy="1362075"/>
                    </a:xfrm>
                    <a:prstGeom prst="rect">
                      <a:avLst/>
                    </a:prstGeom>
                    <a:noFill/>
                    <a:ln w="9525">
                      <a:noFill/>
                      <a:miter lim="800000"/>
                      <a:headEnd/>
                      <a:tailEnd/>
                    </a:ln>
                  </pic:spPr>
                </pic:pic>
              </a:graphicData>
            </a:graphic>
          </wp:inline>
        </w:drawing>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除了定义程序集的元数据多了如下一个</w:t>
      </w:r>
      <w:proofErr w:type="spellStart"/>
      <w:r w:rsidRPr="00A207CD">
        <w:rPr>
          <w:rFonts w:ascii="Verdana" w:eastAsia="宋体" w:hAnsi="Verdana" w:cs="宋体"/>
          <w:color w:val="000000"/>
          <w:sz w:val="18"/>
          <w:szCs w:val="18"/>
        </w:rPr>
        <w:t>retargetable</w:t>
      </w:r>
      <w:proofErr w:type="spellEnd"/>
      <w:r w:rsidRPr="00A207CD">
        <w:rPr>
          <w:rFonts w:ascii="Verdana" w:eastAsia="宋体" w:hAnsi="Verdana" w:cs="宋体"/>
          <w:color w:val="000000"/>
          <w:sz w:val="18"/>
          <w:szCs w:val="18"/>
        </w:rPr>
        <w:t>标记之外，</w:t>
      </w:r>
      <w:proofErr w:type="spellStart"/>
      <w:r w:rsidRPr="00A207CD">
        <w:rPr>
          <w:rFonts w:ascii="Verdana" w:eastAsia="宋体" w:hAnsi="Verdana" w:cs="宋体"/>
          <w:color w:val="000000"/>
          <w:sz w:val="18"/>
          <w:szCs w:val="18"/>
        </w:rPr>
        <w:t>Retargetable</w:t>
      </w:r>
      <w:proofErr w:type="spellEnd"/>
      <w:r w:rsidRPr="00A207CD">
        <w:rPr>
          <w:rFonts w:ascii="Verdana" w:eastAsia="宋体" w:hAnsi="Verdana" w:cs="宋体"/>
          <w:color w:val="000000"/>
          <w:sz w:val="18"/>
          <w:szCs w:val="18"/>
        </w:rPr>
        <w:t>程序集与普通程序集并没有本质区别。</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普通程序集：</w:t>
      </w:r>
      <w:r w:rsidRPr="00A207CD">
        <w:rPr>
          <w:rFonts w:ascii="Verdana" w:eastAsia="宋体" w:hAnsi="Verdana" w:cs="宋体"/>
          <w:color w:val="000000"/>
          <w:sz w:val="18"/>
          <w:szCs w:val="18"/>
        </w:rPr>
        <w:t>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szCs w:val="12"/>
        </w:rPr>
        <w:t xml:space="preserve">.assembly </w:t>
      </w:r>
      <w:proofErr w:type="spellStart"/>
      <w:r w:rsidRPr="00A207CD">
        <w:rPr>
          <w:rFonts w:ascii="宋体" w:eastAsia="宋体" w:hAnsi="宋体" w:cs="宋体"/>
          <w:color w:val="000000"/>
          <w:sz w:val="12"/>
          <w:szCs w:val="12"/>
        </w:rPr>
        <w:t>Foobar</w:t>
      </w:r>
      <w:proofErr w:type="spellEnd"/>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proofErr w:type="spellStart"/>
      <w:r w:rsidRPr="00A207CD">
        <w:rPr>
          <w:rFonts w:ascii="Verdana" w:eastAsia="宋体" w:hAnsi="Verdana" w:cs="宋体"/>
          <w:color w:val="000000"/>
          <w:sz w:val="18"/>
          <w:szCs w:val="18"/>
        </w:rPr>
        <w:t>Retargetable</w:t>
      </w:r>
      <w:proofErr w:type="spellEnd"/>
      <w:r w:rsidRPr="00A207CD">
        <w:rPr>
          <w:rFonts w:ascii="Verdana" w:eastAsia="宋体" w:hAnsi="Verdana" w:cs="宋体"/>
          <w:color w:val="000000"/>
          <w:sz w:val="18"/>
          <w:szCs w:val="18"/>
        </w:rPr>
        <w:t>程序集：</w:t>
      </w:r>
      <w:r w:rsidRPr="00A207CD">
        <w:rPr>
          <w:rFonts w:ascii="Verdana" w:eastAsia="宋体" w:hAnsi="Verdana" w:cs="宋体"/>
          <w:color w:val="000000"/>
          <w:sz w:val="18"/>
          <w:szCs w:val="18"/>
        </w:rPr>
        <w:t>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szCs w:val="12"/>
        </w:rPr>
        <w:t xml:space="preserve">.assembly </w:t>
      </w:r>
      <w:proofErr w:type="spellStart"/>
      <w:r w:rsidRPr="00A207CD">
        <w:rPr>
          <w:rFonts w:ascii="宋体" w:eastAsia="宋体" w:hAnsi="宋体" w:cs="宋体"/>
          <w:color w:val="FF0000"/>
          <w:sz w:val="12"/>
          <w:szCs w:val="12"/>
        </w:rPr>
        <w:t>retargetable</w:t>
      </w:r>
      <w:proofErr w:type="spellEnd"/>
      <w:r w:rsidRPr="00A207CD">
        <w:rPr>
          <w:rFonts w:ascii="宋体" w:eastAsia="宋体" w:hAnsi="宋体" w:cs="宋体"/>
          <w:color w:val="000000"/>
          <w:sz w:val="12"/>
          <w:szCs w:val="12"/>
        </w:rPr>
        <w:t xml:space="preserve"> </w:t>
      </w:r>
      <w:proofErr w:type="spellStart"/>
      <w:r w:rsidRPr="00A207CD">
        <w:rPr>
          <w:rFonts w:ascii="宋体" w:eastAsia="宋体" w:hAnsi="宋体" w:cs="宋体"/>
          <w:color w:val="000000"/>
          <w:sz w:val="12"/>
          <w:szCs w:val="12"/>
        </w:rPr>
        <w:t>Foobar</w:t>
      </w:r>
      <w:proofErr w:type="spellEnd"/>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这样一个</w:t>
      </w:r>
      <w:proofErr w:type="spellStart"/>
      <w:r w:rsidRPr="00A207CD">
        <w:rPr>
          <w:rFonts w:ascii="Verdana" w:eastAsia="宋体" w:hAnsi="Verdana" w:cs="宋体"/>
          <w:color w:val="FF0000"/>
          <w:sz w:val="18"/>
          <w:szCs w:val="18"/>
        </w:rPr>
        <w:t>retargetable</w:t>
      </w:r>
      <w:proofErr w:type="spellEnd"/>
      <w:r w:rsidRPr="00A207CD">
        <w:rPr>
          <w:rFonts w:ascii="Verdana" w:eastAsia="宋体" w:hAnsi="Verdana" w:cs="宋体"/>
          <w:color w:val="000000"/>
          <w:sz w:val="18"/>
          <w:szCs w:val="18"/>
        </w:rPr>
        <w:t>标记可以通过按照如下所示的方式在程序集上应用</w:t>
      </w:r>
      <w:proofErr w:type="spellStart"/>
      <w:r w:rsidRPr="00A207CD">
        <w:rPr>
          <w:rFonts w:ascii="Verdana" w:eastAsia="宋体" w:hAnsi="Verdana" w:cs="宋体"/>
          <w:color w:val="FF0000"/>
          <w:sz w:val="18"/>
          <w:szCs w:val="18"/>
        </w:rPr>
        <w:t>AssemblyFlagsAttribute</w:t>
      </w:r>
      <w:proofErr w:type="spellEnd"/>
      <w:r w:rsidRPr="00A207CD">
        <w:rPr>
          <w:rFonts w:ascii="Verdana" w:eastAsia="宋体" w:hAnsi="Verdana" w:cs="宋体"/>
          <w:color w:val="000000"/>
          <w:sz w:val="18"/>
          <w:szCs w:val="18"/>
        </w:rPr>
        <w:t>特性来添加。不过这样的重定向仅仅是针对</w:t>
      </w:r>
      <w:r w:rsidRPr="00A207CD">
        <w:rPr>
          <w:rFonts w:ascii="Verdana" w:eastAsia="宋体" w:hAnsi="Verdana" w:cs="宋体"/>
          <w:color w:val="FF0000"/>
          <w:sz w:val="18"/>
          <w:szCs w:val="18"/>
        </w:rPr>
        <w:t>.NET Framework</w:t>
      </w:r>
      <w:r w:rsidRPr="00A207CD">
        <w:rPr>
          <w:rFonts w:ascii="Verdana" w:eastAsia="宋体" w:hAnsi="Verdana" w:cs="宋体"/>
          <w:color w:val="FF0000"/>
          <w:sz w:val="18"/>
          <w:szCs w:val="18"/>
        </w:rPr>
        <w:t>自身提供的基础程序集</w:t>
      </w:r>
      <w:r w:rsidRPr="00A207CD">
        <w:rPr>
          <w:rFonts w:ascii="Verdana" w:eastAsia="宋体" w:hAnsi="Verdana" w:cs="宋体"/>
          <w:color w:val="000000"/>
          <w:sz w:val="18"/>
          <w:szCs w:val="18"/>
        </w:rPr>
        <w:t>有效，虽然我们也可以通过使用</w:t>
      </w:r>
      <w:proofErr w:type="spellStart"/>
      <w:r w:rsidRPr="00A207CD">
        <w:rPr>
          <w:rFonts w:ascii="Verdana" w:eastAsia="宋体" w:hAnsi="Verdana" w:cs="宋体"/>
          <w:color w:val="000000"/>
          <w:sz w:val="18"/>
          <w:szCs w:val="18"/>
        </w:rPr>
        <w:t>AssemblyFlagsAttribute</w:t>
      </w:r>
      <w:proofErr w:type="spellEnd"/>
      <w:r w:rsidRPr="00A207CD">
        <w:rPr>
          <w:rFonts w:ascii="Verdana" w:eastAsia="宋体" w:hAnsi="Verdana" w:cs="宋体"/>
          <w:color w:val="000000"/>
          <w:sz w:val="18"/>
          <w:szCs w:val="18"/>
        </w:rPr>
        <w:t>特性为自定义的程序集添加这样一个</w:t>
      </w:r>
      <w:proofErr w:type="spellStart"/>
      <w:r w:rsidRPr="00A207CD">
        <w:rPr>
          <w:rFonts w:ascii="Verdana" w:eastAsia="宋体" w:hAnsi="Verdana" w:cs="宋体"/>
          <w:color w:val="000000"/>
          <w:sz w:val="18"/>
          <w:szCs w:val="18"/>
        </w:rPr>
        <w:t>retargetable</w:t>
      </w:r>
      <w:proofErr w:type="spellEnd"/>
      <w:r w:rsidRPr="00A207CD">
        <w:rPr>
          <w:rFonts w:ascii="Verdana" w:eastAsia="宋体" w:hAnsi="Verdana" w:cs="宋体"/>
          <w:color w:val="000000"/>
          <w:sz w:val="18"/>
          <w:szCs w:val="18"/>
        </w:rPr>
        <w:t>标记，但是</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并不会赋予它重定向的能力。</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szCs w:val="12"/>
        </w:rPr>
        <w:t>assembly:AssemblyFlags</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szCs w:val="12"/>
        </w:rPr>
        <w:t>AssemblyNameFlags.Retargetable</w:t>
      </w:r>
      <w:proofErr w:type="spellEnd"/>
      <w:r w:rsidRPr="00A207CD">
        <w:rPr>
          <w:rFonts w:ascii="宋体" w:eastAsia="宋体" w:hAnsi="宋体" w:cs="宋体"/>
          <w:color w:val="000000"/>
          <w:sz w:val="12"/>
          <w:szCs w:val="12"/>
        </w:rPr>
        <w:t xml:space="preserve">)] </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如果某个程序集引用了一个</w:t>
      </w:r>
      <w:proofErr w:type="spellStart"/>
      <w:r w:rsidRPr="00A207CD">
        <w:rPr>
          <w:rFonts w:ascii="Verdana" w:eastAsia="宋体" w:hAnsi="Verdana" w:cs="宋体"/>
          <w:color w:val="000000"/>
          <w:sz w:val="18"/>
          <w:szCs w:val="18"/>
        </w:rPr>
        <w:t>Retargetable</w:t>
      </w:r>
      <w:proofErr w:type="spellEnd"/>
      <w:r w:rsidRPr="00A207CD">
        <w:rPr>
          <w:rFonts w:ascii="Verdana" w:eastAsia="宋体" w:hAnsi="Verdana" w:cs="宋体"/>
          <w:color w:val="000000"/>
          <w:sz w:val="18"/>
          <w:szCs w:val="18"/>
        </w:rPr>
        <w:t>程序集，自身清单文件针对该程序集的引用元数据同样具有如下所示的</w:t>
      </w:r>
      <w:proofErr w:type="spellStart"/>
      <w:r w:rsidRPr="00A207CD">
        <w:rPr>
          <w:rFonts w:ascii="Verdana" w:eastAsia="宋体" w:hAnsi="Verdana" w:cs="宋体"/>
          <w:color w:val="FF0000"/>
          <w:sz w:val="18"/>
          <w:szCs w:val="18"/>
        </w:rPr>
        <w:t>retargetable</w:t>
      </w:r>
      <w:proofErr w:type="spellEnd"/>
      <w:r w:rsidRPr="00A207CD">
        <w:rPr>
          <w:rFonts w:ascii="Verdana" w:eastAsia="宋体" w:hAnsi="Verdana" w:cs="宋体"/>
          <w:color w:val="000000"/>
          <w:sz w:val="18"/>
          <w:szCs w:val="18"/>
        </w:rPr>
        <w:t>标记。</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正式利用这个标记确定它引用的是否是一个</w:t>
      </w:r>
      <w:proofErr w:type="spellStart"/>
      <w:r w:rsidRPr="00A207CD">
        <w:rPr>
          <w:rFonts w:ascii="Verdana" w:eastAsia="宋体" w:hAnsi="Verdana" w:cs="宋体"/>
          <w:color w:val="000000"/>
          <w:sz w:val="18"/>
          <w:szCs w:val="18"/>
        </w:rPr>
        <w:t>Retargetable</w:t>
      </w:r>
      <w:proofErr w:type="spellEnd"/>
      <w:r w:rsidRPr="00A207CD">
        <w:rPr>
          <w:rFonts w:ascii="Verdana" w:eastAsia="宋体" w:hAnsi="Verdana" w:cs="宋体"/>
          <w:color w:val="000000"/>
          <w:sz w:val="18"/>
          <w:szCs w:val="18"/>
        </w:rPr>
        <w:t>程序集，进而确定针对该程序集的加载策略，即采用针对文件名、版本和公钥令牌的完全匹配策略，还是采用只针对文件名的降级匹配策略。</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针对普通程序集的引用：</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1:</w:t>
      </w:r>
      <w:r w:rsidRPr="00A207CD">
        <w:rPr>
          <w:rFonts w:ascii="宋体" w:eastAsia="宋体" w:hAnsi="宋体" w:cs="宋体"/>
          <w:color w:val="000000"/>
          <w:sz w:val="12"/>
          <w:szCs w:val="12"/>
        </w:rPr>
        <w:t xml:space="preserve"> 针对普通程序集的引用</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2:</w:t>
      </w:r>
      <w:r w:rsidRPr="00A207CD">
        <w:rPr>
          <w:rFonts w:ascii="宋体" w:eastAsia="宋体" w:hAnsi="宋体" w:cs="宋体"/>
          <w:color w:val="000000"/>
          <w:sz w:val="12"/>
          <w:szCs w:val="12"/>
        </w:rPr>
        <w:t xml:space="preserve"> .assembly </w:t>
      </w:r>
      <w:r w:rsidRPr="00A207CD">
        <w:rPr>
          <w:rFonts w:ascii="宋体" w:eastAsia="宋体" w:hAnsi="宋体" w:cs="宋体"/>
          <w:color w:val="000000"/>
          <w:sz w:val="12"/>
        </w:rPr>
        <w:t>extern</w:t>
      </w:r>
      <w:r w:rsidRPr="00A207CD">
        <w:rPr>
          <w:rFonts w:ascii="宋体" w:eastAsia="宋体" w:hAnsi="宋体" w:cs="宋体"/>
          <w:color w:val="000000"/>
          <w:sz w:val="12"/>
          <w:szCs w:val="12"/>
        </w:rPr>
        <w:t xml:space="preserve"> </w:t>
      </w:r>
      <w:proofErr w:type="spellStart"/>
      <w:r w:rsidRPr="00A207CD">
        <w:rPr>
          <w:rFonts w:ascii="宋体" w:eastAsia="宋体" w:hAnsi="宋体" w:cs="宋体"/>
          <w:color w:val="000000"/>
          <w:sz w:val="12"/>
          <w:szCs w:val="12"/>
        </w:rPr>
        <w:t>Foobar</w:t>
      </w:r>
      <w:proofErr w:type="spellEnd"/>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3:</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4:</w:t>
      </w:r>
      <w:r w:rsidRPr="00A207CD">
        <w:rPr>
          <w:rFonts w:ascii="宋体" w:eastAsia="宋体" w:hAnsi="宋体" w:cs="宋体"/>
          <w:color w:val="000000"/>
          <w:sz w:val="12"/>
          <w:szCs w:val="12"/>
        </w:rPr>
        <w:t>   .</w:t>
      </w:r>
      <w:proofErr w:type="spellStart"/>
      <w:r w:rsidRPr="00A207CD">
        <w:rPr>
          <w:rFonts w:ascii="宋体" w:eastAsia="宋体" w:hAnsi="宋体" w:cs="宋体"/>
          <w:color w:val="000000"/>
          <w:sz w:val="12"/>
          <w:szCs w:val="12"/>
        </w:rPr>
        <w:t>publickeytoken</w:t>
      </w:r>
      <w:proofErr w:type="spellEnd"/>
      <w:r w:rsidRPr="00A207CD">
        <w:rPr>
          <w:rFonts w:ascii="宋体" w:eastAsia="宋体" w:hAnsi="宋体" w:cs="宋体"/>
          <w:color w:val="000000"/>
          <w:sz w:val="12"/>
          <w:szCs w:val="12"/>
        </w:rPr>
        <w:t xml:space="preserve"> = (B7 7A 5C 56 19 34 E0 89 )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5:</w:t>
      </w:r>
      <w:r w:rsidRPr="00A207CD">
        <w:rPr>
          <w:rFonts w:ascii="宋体" w:eastAsia="宋体" w:hAnsi="宋体" w:cs="宋体"/>
          <w:color w:val="000000"/>
          <w:sz w:val="12"/>
          <w:szCs w:val="12"/>
        </w:rPr>
        <w:t>   .</w:t>
      </w:r>
      <w:proofErr w:type="spellStart"/>
      <w:r w:rsidRPr="00A207CD">
        <w:rPr>
          <w:rFonts w:ascii="宋体" w:eastAsia="宋体" w:hAnsi="宋体" w:cs="宋体"/>
          <w:color w:val="000000"/>
          <w:sz w:val="12"/>
          <w:szCs w:val="12"/>
        </w:rPr>
        <w:t>ver</w:t>
      </w:r>
      <w:proofErr w:type="spellEnd"/>
      <w:r w:rsidRPr="00A207CD">
        <w:rPr>
          <w:rFonts w:ascii="宋体" w:eastAsia="宋体" w:hAnsi="宋体" w:cs="宋体"/>
          <w:color w:val="000000"/>
          <w:sz w:val="12"/>
          <w:szCs w:val="12"/>
        </w:rPr>
        <w:t xml:space="preserve"> 1:0:0:0</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6:</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针对</w:t>
      </w:r>
      <w:proofErr w:type="spellStart"/>
      <w:r w:rsidRPr="00A207CD">
        <w:rPr>
          <w:rFonts w:ascii="Verdana" w:eastAsia="宋体" w:hAnsi="Verdana" w:cs="宋体"/>
          <w:color w:val="000000"/>
          <w:sz w:val="18"/>
          <w:szCs w:val="18"/>
        </w:rPr>
        <w:t>Retargetable</w:t>
      </w:r>
      <w:proofErr w:type="spellEnd"/>
      <w:r w:rsidRPr="00A207CD">
        <w:rPr>
          <w:rFonts w:ascii="Verdana" w:eastAsia="宋体" w:hAnsi="Verdana" w:cs="宋体"/>
          <w:color w:val="000000"/>
          <w:sz w:val="18"/>
          <w:szCs w:val="18"/>
        </w:rPr>
        <w:t>程序集的引用：</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1:</w:t>
      </w:r>
      <w:r w:rsidRPr="00A207CD">
        <w:rPr>
          <w:rFonts w:ascii="宋体" w:eastAsia="宋体" w:hAnsi="宋体" w:cs="宋体"/>
          <w:color w:val="000000"/>
          <w:sz w:val="12"/>
          <w:szCs w:val="12"/>
        </w:rPr>
        <w:t xml:space="preserve"> .assembly </w:t>
      </w:r>
      <w:r w:rsidRPr="00A207CD">
        <w:rPr>
          <w:rFonts w:ascii="宋体" w:eastAsia="宋体" w:hAnsi="宋体" w:cs="宋体"/>
          <w:color w:val="000000"/>
          <w:sz w:val="12"/>
        </w:rPr>
        <w:t>extern</w:t>
      </w:r>
      <w:r w:rsidRPr="00A207CD">
        <w:rPr>
          <w:rFonts w:ascii="宋体" w:eastAsia="宋体" w:hAnsi="宋体" w:cs="宋体"/>
          <w:color w:val="000000"/>
          <w:sz w:val="12"/>
          <w:szCs w:val="12"/>
        </w:rPr>
        <w:t> </w:t>
      </w:r>
      <w:proofErr w:type="spellStart"/>
      <w:r w:rsidRPr="00A207CD">
        <w:rPr>
          <w:rFonts w:ascii="宋体" w:eastAsia="宋体" w:hAnsi="宋体" w:cs="宋体"/>
          <w:color w:val="FF0000"/>
          <w:sz w:val="12"/>
          <w:szCs w:val="12"/>
        </w:rPr>
        <w:t>retargetable</w:t>
      </w:r>
      <w:proofErr w:type="spellEnd"/>
      <w:r w:rsidRPr="00A207CD">
        <w:rPr>
          <w:rFonts w:ascii="宋体" w:eastAsia="宋体" w:hAnsi="宋体" w:cs="宋体"/>
          <w:color w:val="000000"/>
          <w:sz w:val="12"/>
          <w:szCs w:val="12"/>
        </w:rPr>
        <w:t xml:space="preserve"> </w:t>
      </w:r>
      <w:proofErr w:type="spellStart"/>
      <w:r w:rsidRPr="00A207CD">
        <w:rPr>
          <w:rFonts w:ascii="宋体" w:eastAsia="宋体" w:hAnsi="宋体" w:cs="宋体"/>
          <w:color w:val="000000"/>
          <w:sz w:val="12"/>
          <w:szCs w:val="12"/>
        </w:rPr>
        <w:t>Foobar</w:t>
      </w:r>
      <w:proofErr w:type="spellEnd"/>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2:</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3:</w:t>
      </w:r>
      <w:r w:rsidRPr="00A207CD">
        <w:rPr>
          <w:rFonts w:ascii="宋体" w:eastAsia="宋体" w:hAnsi="宋体" w:cs="宋体"/>
          <w:color w:val="000000"/>
          <w:sz w:val="12"/>
          <w:szCs w:val="12"/>
        </w:rPr>
        <w:t>   .</w:t>
      </w:r>
      <w:proofErr w:type="spellStart"/>
      <w:r w:rsidRPr="00A207CD">
        <w:rPr>
          <w:rFonts w:ascii="宋体" w:eastAsia="宋体" w:hAnsi="宋体" w:cs="宋体"/>
          <w:color w:val="000000"/>
          <w:sz w:val="12"/>
          <w:szCs w:val="12"/>
        </w:rPr>
        <w:t>publickeytoken</w:t>
      </w:r>
      <w:proofErr w:type="spellEnd"/>
      <w:r w:rsidRPr="00A207CD">
        <w:rPr>
          <w:rFonts w:ascii="宋体" w:eastAsia="宋体" w:hAnsi="宋体" w:cs="宋体"/>
          <w:color w:val="000000"/>
          <w:sz w:val="12"/>
          <w:szCs w:val="12"/>
        </w:rPr>
        <w:t xml:space="preserve"> = (B7 7A 5C 56 19 34 E0 89)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4:</w:t>
      </w:r>
      <w:r w:rsidRPr="00A207CD">
        <w:rPr>
          <w:rFonts w:ascii="宋体" w:eastAsia="宋体" w:hAnsi="宋体" w:cs="宋体"/>
          <w:color w:val="000000"/>
          <w:sz w:val="12"/>
          <w:szCs w:val="12"/>
        </w:rPr>
        <w:t>   .</w:t>
      </w:r>
      <w:proofErr w:type="spellStart"/>
      <w:r w:rsidRPr="00A207CD">
        <w:rPr>
          <w:rFonts w:ascii="宋体" w:eastAsia="宋体" w:hAnsi="宋体" w:cs="宋体"/>
          <w:color w:val="000000"/>
          <w:sz w:val="12"/>
          <w:szCs w:val="12"/>
        </w:rPr>
        <w:t>ver</w:t>
      </w:r>
      <w:proofErr w:type="spellEnd"/>
      <w:r w:rsidRPr="00A207CD">
        <w:rPr>
          <w:rFonts w:ascii="宋体" w:eastAsia="宋体" w:hAnsi="宋体" w:cs="宋体"/>
          <w:color w:val="000000"/>
          <w:sz w:val="12"/>
          <w:szCs w:val="12"/>
        </w:rPr>
        <w:t xml:space="preserve"> 1:0:0:0</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5:</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adjustRightInd/>
        <w:snapToGrid/>
        <w:spacing w:after="0"/>
        <w:outlineLvl w:val="1"/>
        <w:rPr>
          <w:rFonts w:ascii="Verdana" w:eastAsia="宋体" w:hAnsi="Verdana" w:cs="宋体"/>
          <w:b/>
          <w:bCs/>
          <w:color w:val="000000"/>
          <w:sz w:val="32"/>
          <w:szCs w:val="32"/>
          <w:u w:val="single"/>
        </w:rPr>
      </w:pPr>
      <w:r w:rsidRPr="00A207CD">
        <w:rPr>
          <w:rFonts w:ascii="Verdana" w:eastAsia="宋体" w:hAnsi="Verdana" w:cs="宋体"/>
          <w:b/>
          <w:bCs/>
          <w:color w:val="000000"/>
          <w:sz w:val="24"/>
          <w:szCs w:val="24"/>
          <w:u w:val="single"/>
        </w:rPr>
        <w:t>类型的转移</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在进行框架或者产品升级过程，我们经常会遇到针对</w:t>
      </w:r>
      <w:r w:rsidRPr="00A207CD">
        <w:rPr>
          <w:rFonts w:ascii="Verdana" w:eastAsia="宋体" w:hAnsi="Verdana" w:cs="宋体"/>
          <w:color w:val="FF0000"/>
          <w:sz w:val="18"/>
          <w:szCs w:val="18"/>
        </w:rPr>
        <w:t>程序集的合并和拆分</w:t>
      </w:r>
      <w:r w:rsidRPr="00A207CD">
        <w:rPr>
          <w:rFonts w:ascii="Verdana" w:eastAsia="宋体" w:hAnsi="Verdana" w:cs="宋体"/>
          <w:color w:val="000000"/>
          <w:sz w:val="18"/>
          <w:szCs w:val="18"/>
        </w:rPr>
        <w:t>的场景，比如在新版本中需要对现有的</w:t>
      </w:r>
      <w:r w:rsidRPr="00A207CD">
        <w:rPr>
          <w:rFonts w:ascii="Verdana" w:eastAsia="宋体" w:hAnsi="Verdana" w:cs="宋体"/>
          <w:color w:val="000000"/>
          <w:sz w:val="18"/>
          <w:szCs w:val="18"/>
        </w:rPr>
        <w:t>API</w:t>
      </w:r>
      <w:r w:rsidRPr="00A207CD">
        <w:rPr>
          <w:rFonts w:ascii="Verdana" w:eastAsia="宋体" w:hAnsi="Verdana" w:cs="宋体"/>
          <w:color w:val="000000"/>
          <w:sz w:val="18"/>
          <w:szCs w:val="18"/>
        </w:rPr>
        <w:t>进行从新规划，可能会将定义在程序集</w:t>
      </w:r>
      <w:r w:rsidRPr="00A207CD">
        <w:rPr>
          <w:rFonts w:ascii="Verdana" w:eastAsia="宋体" w:hAnsi="Verdana" w:cs="宋体"/>
          <w:color w:val="000000"/>
          <w:sz w:val="18"/>
          <w:szCs w:val="18"/>
        </w:rPr>
        <w:t>A</w:t>
      </w:r>
      <w:r w:rsidRPr="00A207CD">
        <w:rPr>
          <w:rFonts w:ascii="Verdana" w:eastAsia="宋体" w:hAnsi="Verdana" w:cs="宋体"/>
          <w:color w:val="000000"/>
          <w:sz w:val="18"/>
          <w:szCs w:val="18"/>
        </w:rPr>
        <w:t>中定义的类型转移到程序集</w:t>
      </w:r>
      <w:r w:rsidRPr="00A207CD">
        <w:rPr>
          <w:rFonts w:ascii="Verdana" w:eastAsia="宋体" w:hAnsi="Verdana" w:cs="宋体"/>
          <w:color w:val="000000"/>
          <w:sz w:val="18"/>
          <w:szCs w:val="18"/>
        </w:rPr>
        <w:t>B</w:t>
      </w:r>
      <w:r w:rsidRPr="00A207CD">
        <w:rPr>
          <w:rFonts w:ascii="Verdana" w:eastAsia="宋体" w:hAnsi="Verdana" w:cs="宋体"/>
          <w:color w:val="000000"/>
          <w:sz w:val="18"/>
          <w:szCs w:val="18"/>
        </w:rPr>
        <w:t>中。但是即使发生了这样的情况，我们依然需要为新框架或者产品提供向后兼容的能力，这就需要使用到所谓</w:t>
      </w:r>
      <w:r w:rsidRPr="00A207CD">
        <w:rPr>
          <w:rFonts w:ascii="Verdana" w:eastAsia="宋体" w:hAnsi="Verdana" w:cs="宋体"/>
          <w:color w:val="000000"/>
          <w:sz w:val="18"/>
          <w:szCs w:val="18"/>
        </w:rPr>
        <w:t>“</w:t>
      </w:r>
      <w:r w:rsidRPr="00A207CD">
        <w:rPr>
          <w:rFonts w:ascii="Verdana" w:eastAsia="宋体" w:hAnsi="Verdana" w:cs="宋体"/>
          <w:color w:val="FF0000"/>
          <w:sz w:val="18"/>
          <w:szCs w:val="18"/>
        </w:rPr>
        <w:t>类型转移（</w:t>
      </w:r>
      <w:r w:rsidRPr="00A207CD">
        <w:rPr>
          <w:rFonts w:ascii="Verdana" w:eastAsia="宋体" w:hAnsi="Verdana" w:cs="宋体"/>
          <w:color w:val="FF0000"/>
          <w:sz w:val="18"/>
          <w:szCs w:val="18"/>
        </w:rPr>
        <w:t>Type Forwarding</w:t>
      </w:r>
      <w:r w:rsidRPr="00A207CD">
        <w:rPr>
          <w:rFonts w:ascii="Verdana" w:eastAsia="宋体" w:hAnsi="Verdana" w:cs="宋体"/>
          <w:color w:val="FF0000"/>
          <w:sz w:val="18"/>
          <w:szCs w:val="18"/>
        </w:rPr>
        <w:t>）</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的特性。</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为了让读者朋友们对类型转移这个重要的特性具有一个大体的认识，我们来作一个简单的实例演示。我们利用</w:t>
      </w:r>
      <w:r w:rsidRPr="00A207CD">
        <w:rPr>
          <w:rFonts w:ascii="Verdana" w:eastAsia="宋体" w:hAnsi="Verdana" w:cs="宋体"/>
          <w:color w:val="000000"/>
          <w:sz w:val="18"/>
          <w:szCs w:val="18"/>
        </w:rPr>
        <w:t>Visual Studio</w:t>
      </w:r>
      <w:r w:rsidRPr="00A207CD">
        <w:rPr>
          <w:rFonts w:ascii="Verdana" w:eastAsia="宋体" w:hAnsi="Verdana" w:cs="宋体"/>
          <w:color w:val="000000"/>
          <w:sz w:val="18"/>
          <w:szCs w:val="18"/>
        </w:rPr>
        <w:t>创建一个针对</w:t>
      </w:r>
      <w:r w:rsidRPr="00A207CD">
        <w:rPr>
          <w:rFonts w:ascii="Verdana" w:eastAsia="宋体" w:hAnsi="Verdana" w:cs="宋体"/>
          <w:color w:val="FF0000"/>
          <w:sz w:val="18"/>
          <w:szCs w:val="18"/>
        </w:rPr>
        <w:t>.NET Framework 3.5</w:t>
      </w:r>
      <w:r w:rsidRPr="00A207CD">
        <w:rPr>
          <w:rFonts w:ascii="Verdana" w:eastAsia="宋体" w:hAnsi="Verdana" w:cs="宋体"/>
          <w:color w:val="000000"/>
          <w:sz w:val="18"/>
          <w:szCs w:val="18"/>
        </w:rPr>
        <w:t>的控制台应用</w:t>
      </w:r>
      <w:r w:rsidRPr="00A207CD">
        <w:rPr>
          <w:rFonts w:ascii="Verdana" w:eastAsia="宋体" w:hAnsi="Verdana" w:cs="宋体"/>
          <w:color w:val="000000"/>
          <w:sz w:val="18"/>
          <w:szCs w:val="18"/>
        </w:rPr>
        <w:t>App</w:t>
      </w:r>
      <w:r w:rsidRPr="00A207CD">
        <w:rPr>
          <w:rFonts w:ascii="Verdana" w:eastAsia="宋体" w:hAnsi="Verdana" w:cs="宋体"/>
          <w:color w:val="000000"/>
          <w:sz w:val="18"/>
          <w:szCs w:val="18"/>
        </w:rPr>
        <w:t>，并在作为程序入口的</w:t>
      </w:r>
      <w:r w:rsidRPr="00A207CD">
        <w:rPr>
          <w:rFonts w:ascii="Verdana" w:eastAsia="宋体" w:hAnsi="Verdana" w:cs="宋体"/>
          <w:color w:val="000000"/>
          <w:sz w:val="18"/>
          <w:szCs w:val="18"/>
        </w:rPr>
        <w:t>Main</w:t>
      </w:r>
      <w:r w:rsidRPr="00A207CD">
        <w:rPr>
          <w:rFonts w:ascii="Verdana" w:eastAsia="宋体" w:hAnsi="Verdana" w:cs="宋体"/>
          <w:color w:val="000000"/>
          <w:sz w:val="18"/>
          <w:szCs w:val="18"/>
        </w:rPr>
        <w:t>方法中编写了如下两行代码将两个常用的类型（</w:t>
      </w:r>
      <w:r w:rsidRPr="00A207CD">
        <w:rPr>
          <w:rFonts w:ascii="Verdana" w:eastAsia="宋体" w:hAnsi="Verdana" w:cs="宋体"/>
          <w:color w:val="FF0000"/>
          <w:sz w:val="18"/>
          <w:szCs w:val="18"/>
        </w:rPr>
        <w:t>String</w:t>
      </w:r>
      <w:r w:rsidRPr="00A207CD">
        <w:rPr>
          <w:rFonts w:ascii="Verdana" w:eastAsia="宋体" w:hAnsi="Verdana" w:cs="宋体"/>
          <w:color w:val="000000"/>
          <w:sz w:val="18"/>
          <w:szCs w:val="18"/>
        </w:rPr>
        <w:t>和</w:t>
      </w:r>
      <w:proofErr w:type="spellStart"/>
      <w:r w:rsidRPr="00A207CD">
        <w:rPr>
          <w:rFonts w:ascii="Verdana" w:eastAsia="宋体" w:hAnsi="Verdana" w:cs="宋体"/>
          <w:color w:val="FF0000"/>
          <w:sz w:val="18"/>
          <w:szCs w:val="18"/>
        </w:rPr>
        <w:t>Func</w:t>
      </w:r>
      <w:proofErr w:type="spellEnd"/>
      <w:r w:rsidRPr="00A207CD">
        <w:rPr>
          <w:rFonts w:ascii="Verdana" w:eastAsia="宋体" w:hAnsi="Verdana" w:cs="宋体"/>
          <w:color w:val="FF0000"/>
          <w:sz w:val="18"/>
          <w:szCs w:val="18"/>
        </w:rPr>
        <w:t>&lt;&gt;</w:t>
      </w:r>
      <w:r w:rsidRPr="00A207CD">
        <w:rPr>
          <w:rFonts w:ascii="Verdana" w:eastAsia="宋体" w:hAnsi="Verdana" w:cs="宋体"/>
          <w:color w:val="FF0000"/>
          <w:sz w:val="18"/>
          <w:szCs w:val="18"/>
        </w:rPr>
        <w:t>）</w:t>
      </w:r>
      <w:r w:rsidRPr="00A207CD">
        <w:rPr>
          <w:rFonts w:ascii="Verdana" w:eastAsia="宋体" w:hAnsi="Verdana" w:cs="宋体"/>
          <w:color w:val="000000"/>
          <w:sz w:val="18"/>
          <w:szCs w:val="18"/>
        </w:rPr>
        <w:t>所在的程序集名打印出来。程序编译之后会在</w:t>
      </w:r>
      <w:r w:rsidRPr="00A207CD">
        <w:rPr>
          <w:rFonts w:ascii="Verdana" w:eastAsia="宋体" w:hAnsi="Verdana" w:cs="宋体"/>
          <w:color w:val="000000"/>
          <w:sz w:val="18"/>
          <w:szCs w:val="18"/>
        </w:rPr>
        <w:t xml:space="preserve"> “\bin\Debug” </w:t>
      </w:r>
      <w:r w:rsidRPr="00A207CD">
        <w:rPr>
          <w:rFonts w:ascii="Verdana" w:eastAsia="宋体" w:hAnsi="Verdana" w:cs="宋体"/>
          <w:color w:val="000000"/>
          <w:sz w:val="18"/>
          <w:szCs w:val="18"/>
        </w:rPr>
        <w:t>目录下生成可执行文件</w:t>
      </w:r>
      <w:r w:rsidRPr="00A207CD">
        <w:rPr>
          <w:rFonts w:ascii="Verdana" w:eastAsia="宋体" w:hAnsi="Verdana" w:cs="宋体"/>
          <w:color w:val="000000"/>
          <w:sz w:val="18"/>
          <w:szCs w:val="18"/>
        </w:rPr>
        <w:t>App.exe</w:t>
      </w:r>
      <w:r w:rsidRPr="00A207CD">
        <w:rPr>
          <w:rFonts w:ascii="Verdana" w:eastAsia="宋体" w:hAnsi="Verdana" w:cs="宋体"/>
          <w:color w:val="000000"/>
          <w:sz w:val="18"/>
          <w:szCs w:val="18"/>
        </w:rPr>
        <w:t>和对应的配置文件</w:t>
      </w:r>
      <w:proofErr w:type="spellStart"/>
      <w:r w:rsidRPr="00A207CD">
        <w:rPr>
          <w:rFonts w:ascii="Verdana" w:eastAsia="宋体" w:hAnsi="Verdana" w:cs="宋体"/>
          <w:color w:val="000000"/>
          <w:sz w:val="18"/>
          <w:szCs w:val="18"/>
        </w:rPr>
        <w:t>App.exe.config</w:t>
      </w:r>
      <w:proofErr w:type="spellEnd"/>
      <w:r w:rsidRPr="00A207CD">
        <w:rPr>
          <w:rFonts w:ascii="Verdana" w:eastAsia="宋体" w:hAnsi="Verdana" w:cs="宋体"/>
          <w:color w:val="000000"/>
          <w:sz w:val="18"/>
          <w:szCs w:val="18"/>
        </w:rPr>
        <w:t>。从如下给出的配置文件内容可以看出</w:t>
      </w:r>
      <w:r w:rsidRPr="00A207CD">
        <w:rPr>
          <w:rFonts w:ascii="Verdana" w:eastAsia="宋体" w:hAnsi="Verdana" w:cs="宋体"/>
          <w:color w:val="000000"/>
          <w:sz w:val="18"/>
          <w:szCs w:val="18"/>
        </w:rPr>
        <w:t>.NET Framework 3.5</w:t>
      </w:r>
      <w:r w:rsidRPr="00A207CD">
        <w:rPr>
          <w:rFonts w:ascii="Verdana" w:eastAsia="宋体" w:hAnsi="Verdana" w:cs="宋体"/>
          <w:color w:val="000000"/>
          <w:sz w:val="18"/>
          <w:szCs w:val="18"/>
        </w:rPr>
        <w:t>采用的运行时（</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）版本为</w:t>
      </w:r>
      <w:r w:rsidRPr="00A207CD">
        <w:rPr>
          <w:rFonts w:ascii="Verdana" w:eastAsia="宋体" w:hAnsi="Verdana" w:cs="宋体"/>
          <w:color w:val="000000"/>
          <w:sz w:val="18"/>
          <w:szCs w:val="18"/>
        </w:rPr>
        <w:t xml:space="preserve"> “v2.0.50727” </w:t>
      </w:r>
      <w:r w:rsidRPr="00A207CD">
        <w:rPr>
          <w:rFonts w:ascii="Verdana" w:eastAsia="宋体" w:hAnsi="Verdana" w:cs="宋体"/>
          <w:color w:val="000000"/>
          <w:sz w:val="18"/>
          <w:szCs w:val="18"/>
        </w:rPr>
        <w: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1:</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class</w:t>
      </w:r>
      <w:r w:rsidRPr="00A207CD">
        <w:rPr>
          <w:rFonts w:ascii="宋体" w:eastAsia="宋体" w:hAnsi="宋体" w:cs="宋体"/>
          <w:color w:val="000000"/>
          <w:sz w:val="12"/>
          <w:szCs w:val="12"/>
        </w:rPr>
        <w:t xml:space="preserve"> Program</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2:</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3:</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static</w:t>
      </w:r>
      <w:r w:rsidRPr="00A207CD">
        <w:rPr>
          <w:rFonts w:ascii="宋体" w:eastAsia="宋体" w:hAnsi="宋体" w:cs="宋体"/>
          <w:color w:val="000000"/>
          <w:sz w:val="12"/>
          <w:szCs w:val="12"/>
        </w:rPr>
        <w:t> </w:t>
      </w:r>
      <w:r w:rsidRPr="00A207CD">
        <w:rPr>
          <w:rFonts w:ascii="宋体" w:eastAsia="宋体" w:hAnsi="宋体" w:cs="宋体"/>
          <w:color w:val="000000"/>
          <w:sz w:val="12"/>
        </w:rPr>
        <w:t>void</w:t>
      </w:r>
      <w:r w:rsidRPr="00A207CD">
        <w:rPr>
          <w:rFonts w:ascii="宋体" w:eastAsia="宋体" w:hAnsi="宋体" w:cs="宋体"/>
          <w:color w:val="000000"/>
          <w:sz w:val="12"/>
          <w:szCs w:val="12"/>
        </w:rPr>
        <w:t xml:space="preserve"> Main()</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4:</w:t>
      </w:r>
      <w:r w:rsidRPr="00A207CD">
        <w:rPr>
          <w:rFonts w:ascii="宋体" w:eastAsia="宋体" w:hAnsi="宋体" w:cs="宋体"/>
          <w:color w:val="000000"/>
          <w:sz w:val="12"/>
          <w:szCs w:val="12"/>
        </w:rPr>
        <w:t>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5:</w:t>
      </w:r>
      <w:r w:rsidRPr="00A207CD">
        <w:rPr>
          <w:rFonts w:ascii="宋体" w:eastAsia="宋体" w:hAnsi="宋体" w:cs="宋体"/>
          <w:color w:val="000000"/>
          <w:sz w:val="12"/>
          <w:szCs w:val="12"/>
        </w:rPr>
        <w:t xml:space="preserve">         </w:t>
      </w:r>
      <w:proofErr w:type="spellStart"/>
      <w:r w:rsidRPr="00A207CD">
        <w:rPr>
          <w:rFonts w:ascii="宋体" w:eastAsia="宋体" w:hAnsi="宋体" w:cs="宋体"/>
          <w:color w:val="000000"/>
          <w:sz w:val="12"/>
          <w:szCs w:val="12"/>
        </w:rPr>
        <w:t>Console.WriteLine</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rPr>
        <w:t>typeof</w:t>
      </w:r>
      <w:proofErr w:type="spellEnd"/>
      <w:r w:rsidRPr="00A207CD">
        <w:rPr>
          <w:rFonts w:ascii="宋体" w:eastAsia="宋体" w:hAnsi="宋体" w:cs="宋体"/>
          <w:color w:val="000000"/>
          <w:sz w:val="12"/>
          <w:szCs w:val="12"/>
        </w:rPr>
        <w:t>(</w:t>
      </w:r>
      <w:r w:rsidRPr="00A207CD">
        <w:rPr>
          <w:rFonts w:ascii="宋体" w:eastAsia="宋体" w:hAnsi="宋体" w:cs="宋体"/>
          <w:color w:val="000000"/>
          <w:sz w:val="12"/>
        </w:rPr>
        <w:t>string</w:t>
      </w:r>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szCs w:val="12"/>
        </w:rPr>
        <w:t>Assembly.FullName</w:t>
      </w:r>
      <w:proofErr w:type="spellEnd"/>
      <w:r w:rsidRPr="00A207CD">
        <w:rPr>
          <w:rFonts w:ascii="宋体" w:eastAsia="宋体" w:hAnsi="宋体" w:cs="宋体"/>
          <w:color w:val="000000"/>
          <w:sz w:val="12"/>
          <w:szCs w:val="12"/>
        </w:rPr>
        <w: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6:</w:t>
      </w:r>
      <w:r w:rsidRPr="00A207CD">
        <w:rPr>
          <w:rFonts w:ascii="宋体" w:eastAsia="宋体" w:hAnsi="宋体" w:cs="宋体"/>
          <w:color w:val="000000"/>
          <w:sz w:val="12"/>
          <w:szCs w:val="12"/>
        </w:rPr>
        <w:t xml:space="preserve">         </w:t>
      </w:r>
      <w:proofErr w:type="spellStart"/>
      <w:r w:rsidRPr="00A207CD">
        <w:rPr>
          <w:rFonts w:ascii="宋体" w:eastAsia="宋体" w:hAnsi="宋体" w:cs="宋体"/>
          <w:color w:val="000000"/>
          <w:sz w:val="12"/>
          <w:szCs w:val="12"/>
        </w:rPr>
        <w:t>Console.WriteLine</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rPr>
        <w:t>typeof</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szCs w:val="12"/>
        </w:rPr>
        <w:t>Func</w:t>
      </w:r>
      <w:proofErr w:type="spellEnd"/>
      <w:r w:rsidRPr="00A207CD">
        <w:rPr>
          <w:rFonts w:ascii="宋体" w:eastAsia="宋体" w:hAnsi="宋体" w:cs="宋体"/>
          <w:color w:val="000000"/>
          <w:sz w:val="12"/>
          <w:szCs w:val="12"/>
        </w:rPr>
        <w:t>&lt;&gt;).</w:t>
      </w:r>
      <w:proofErr w:type="spellStart"/>
      <w:r w:rsidRPr="00A207CD">
        <w:rPr>
          <w:rFonts w:ascii="宋体" w:eastAsia="宋体" w:hAnsi="宋体" w:cs="宋体"/>
          <w:color w:val="000000"/>
          <w:sz w:val="12"/>
          <w:szCs w:val="12"/>
        </w:rPr>
        <w:t>Assembly.FullName</w:t>
      </w:r>
      <w:proofErr w:type="spellEnd"/>
      <w:r w:rsidRPr="00A207CD">
        <w:rPr>
          <w:rFonts w:ascii="宋体" w:eastAsia="宋体" w:hAnsi="宋体" w:cs="宋体"/>
          <w:color w:val="000000"/>
          <w:sz w:val="12"/>
          <w:szCs w:val="12"/>
        </w:rPr>
        <w: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7:</w:t>
      </w:r>
      <w:r w:rsidRPr="00A207CD">
        <w:rPr>
          <w:rFonts w:ascii="宋体" w:eastAsia="宋体" w:hAnsi="宋体" w:cs="宋体"/>
          <w:color w:val="000000"/>
          <w:sz w:val="12"/>
          <w:szCs w:val="12"/>
        </w:rPr>
        <w:t>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lastRenderedPageBreak/>
        <w:t xml:space="preserve">   8:</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proofErr w:type="spellStart"/>
      <w:r w:rsidRPr="00A207CD">
        <w:rPr>
          <w:rFonts w:ascii="Verdana" w:eastAsia="宋体" w:hAnsi="Verdana" w:cs="宋体"/>
          <w:color w:val="000000"/>
          <w:sz w:val="18"/>
          <w:szCs w:val="18"/>
        </w:rPr>
        <w:t>App.exe.config</w:t>
      </w:r>
      <w:proofErr w:type="spellEnd"/>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1:</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&lt;configuration&gt;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2:</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&lt;startup&gt;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3:</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w:t>
      </w:r>
      <w:proofErr w:type="spellStart"/>
      <w:r w:rsidRPr="00A207CD">
        <w:rPr>
          <w:rFonts w:ascii="宋体" w:eastAsia="宋体" w:hAnsi="宋体" w:cs="宋体"/>
          <w:color w:val="000000"/>
          <w:sz w:val="12"/>
        </w:rPr>
        <w:t>supportedRuntime</w:t>
      </w:r>
      <w:r w:rsidRPr="00A207CD">
        <w:rPr>
          <w:rFonts w:ascii="宋体" w:eastAsia="宋体" w:hAnsi="宋体" w:cs="宋体"/>
          <w:color w:val="000000"/>
          <w:sz w:val="12"/>
          <w:szCs w:val="12"/>
        </w:rPr>
        <w:t>&amp;</w:t>
      </w:r>
      <w:r w:rsidRPr="00A207CD">
        <w:rPr>
          <w:rFonts w:ascii="宋体" w:eastAsia="宋体" w:hAnsi="宋体" w:cs="宋体"/>
          <w:color w:val="000000"/>
          <w:sz w:val="12"/>
        </w:rPr>
        <w:t>nbsp</w:t>
      </w:r>
      <w:r w:rsidRPr="00A207CD">
        <w:rPr>
          <w:rFonts w:ascii="宋体" w:eastAsia="宋体" w:hAnsi="宋体" w:cs="宋体"/>
          <w:color w:val="000000"/>
          <w:sz w:val="12"/>
          <w:szCs w:val="12"/>
        </w:rPr>
        <w:t>;</w:t>
      </w:r>
      <w:r w:rsidRPr="00A207CD">
        <w:rPr>
          <w:rFonts w:ascii="宋体" w:eastAsia="宋体" w:hAnsi="宋体" w:cs="宋体"/>
          <w:color w:val="000000"/>
          <w:sz w:val="12"/>
        </w:rPr>
        <w:t>version</w:t>
      </w:r>
      <w:proofErr w:type="spellEnd"/>
      <w:r w:rsidRPr="00A207CD">
        <w:rPr>
          <w:rFonts w:ascii="宋体" w:eastAsia="宋体" w:hAnsi="宋体" w:cs="宋体"/>
          <w:color w:val="000000"/>
          <w:sz w:val="12"/>
        </w:rPr>
        <w:t>="</w:t>
      </w:r>
      <w:r w:rsidRPr="00A207CD">
        <w:rPr>
          <w:rFonts w:ascii="宋体" w:eastAsia="宋体" w:hAnsi="宋体" w:cs="宋体"/>
          <w:color w:val="FF0000"/>
          <w:sz w:val="12"/>
        </w:rPr>
        <w:t>v2.0.50727</w:t>
      </w:r>
      <w:r w:rsidRPr="00A207CD">
        <w:rPr>
          <w:rFonts w:ascii="宋体" w:eastAsia="宋体" w:hAnsi="宋体" w:cs="宋体"/>
          <w:color w:val="000000"/>
          <w:sz w:val="12"/>
        </w:rPr>
        <w:t>"/&gt;&lt;/startup&gt;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4:</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&lt;/startup&gt;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5:</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&lt;/configuration&gt;</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现在我们直接以命令行的执行执行编译生成的</w:t>
      </w:r>
      <w:r w:rsidRPr="00A207CD">
        <w:rPr>
          <w:rFonts w:ascii="Verdana" w:eastAsia="宋体" w:hAnsi="Verdana" w:cs="宋体"/>
          <w:color w:val="000000"/>
          <w:sz w:val="18"/>
          <w:szCs w:val="18"/>
        </w:rPr>
        <w:t>App.exe</w:t>
      </w:r>
      <w:r w:rsidRPr="00A207CD">
        <w:rPr>
          <w:rFonts w:ascii="Verdana" w:eastAsia="宋体" w:hAnsi="Verdana" w:cs="宋体"/>
          <w:color w:val="000000"/>
          <w:sz w:val="18"/>
          <w:szCs w:val="18"/>
        </w:rPr>
        <w:t>后会在控制台上得到如下图所示的输出结果。可以看出对于我们给出的这两个基础类型（</w:t>
      </w:r>
      <w:r w:rsidRPr="00A207CD">
        <w:rPr>
          <w:rFonts w:ascii="Verdana" w:eastAsia="宋体" w:hAnsi="Verdana" w:cs="宋体"/>
          <w:color w:val="000000"/>
          <w:sz w:val="18"/>
          <w:szCs w:val="18"/>
        </w:rPr>
        <w:t>String</w:t>
      </w:r>
      <w:r w:rsidRPr="00A207CD">
        <w:rPr>
          <w:rFonts w:ascii="Verdana" w:eastAsia="宋体" w:hAnsi="Verdana" w:cs="宋体"/>
          <w:color w:val="000000"/>
          <w:sz w:val="18"/>
          <w:szCs w:val="18"/>
        </w:rPr>
        <w:t>和</w:t>
      </w:r>
      <w:proofErr w:type="spellStart"/>
      <w:r w:rsidRPr="00A207CD">
        <w:rPr>
          <w:rFonts w:ascii="Verdana" w:eastAsia="宋体" w:hAnsi="Verdana" w:cs="宋体"/>
          <w:color w:val="000000"/>
          <w:sz w:val="18"/>
          <w:szCs w:val="18"/>
        </w:rPr>
        <w:t>Func</w:t>
      </w:r>
      <w:proofErr w:type="spellEnd"/>
      <w:r w:rsidRPr="00A207CD">
        <w:rPr>
          <w:rFonts w:ascii="Verdana" w:eastAsia="宋体" w:hAnsi="Verdana" w:cs="宋体"/>
          <w:color w:val="000000"/>
          <w:sz w:val="18"/>
          <w:szCs w:val="18"/>
        </w:rPr>
        <w:t>&lt;&gt;</w:t>
      </w:r>
      <w:r w:rsidRPr="00A207CD">
        <w:rPr>
          <w:rFonts w:ascii="Verdana" w:eastAsia="宋体" w:hAnsi="Verdana" w:cs="宋体"/>
          <w:color w:val="000000"/>
          <w:sz w:val="18"/>
          <w:szCs w:val="18"/>
        </w:rPr>
        <w:t>），只有</w:t>
      </w:r>
      <w:r w:rsidRPr="00A207CD">
        <w:rPr>
          <w:rFonts w:ascii="Verdana" w:eastAsia="宋体" w:hAnsi="Verdana" w:cs="宋体"/>
          <w:color w:val="000000"/>
          <w:sz w:val="18"/>
          <w:szCs w:val="18"/>
        </w:rPr>
        <w:t>String</w:t>
      </w:r>
      <w:r w:rsidRPr="00A207CD">
        <w:rPr>
          <w:rFonts w:ascii="Verdana" w:eastAsia="宋体" w:hAnsi="Verdana" w:cs="宋体"/>
          <w:color w:val="000000"/>
          <w:sz w:val="18"/>
          <w:szCs w:val="18"/>
        </w:rPr>
        <w:t>类型被定义在程序集</w:t>
      </w:r>
      <w:r w:rsidRPr="00A207CD">
        <w:rPr>
          <w:rFonts w:ascii="Verdana" w:eastAsia="宋体" w:hAnsi="Verdana" w:cs="宋体"/>
          <w:color w:val="FF0000"/>
          <w:sz w:val="18"/>
          <w:szCs w:val="18"/>
        </w:rPr>
        <w:t>mscorlib.dll</w:t>
      </w:r>
      <w:r w:rsidRPr="00A207CD">
        <w:rPr>
          <w:rFonts w:ascii="Verdana" w:eastAsia="宋体" w:hAnsi="Verdana" w:cs="宋体"/>
          <w:color w:val="000000"/>
          <w:sz w:val="18"/>
          <w:szCs w:val="18"/>
        </w:rPr>
        <w:t>之中，而类型</w:t>
      </w:r>
      <w:proofErr w:type="spellStart"/>
      <w:r w:rsidRPr="00A207CD">
        <w:rPr>
          <w:rFonts w:ascii="Verdana" w:eastAsia="宋体" w:hAnsi="Verdana" w:cs="宋体"/>
          <w:color w:val="000000"/>
          <w:sz w:val="18"/>
          <w:szCs w:val="18"/>
        </w:rPr>
        <w:t>Func</w:t>
      </w:r>
      <w:proofErr w:type="spellEnd"/>
      <w:r w:rsidRPr="00A207CD">
        <w:rPr>
          <w:rFonts w:ascii="Verdana" w:eastAsia="宋体" w:hAnsi="Verdana" w:cs="宋体"/>
          <w:color w:val="000000"/>
          <w:sz w:val="18"/>
          <w:szCs w:val="18"/>
        </w:rPr>
        <w:t>&lt;&gt;</w:t>
      </w:r>
      <w:r w:rsidRPr="00A207CD">
        <w:rPr>
          <w:rFonts w:ascii="Verdana" w:eastAsia="宋体" w:hAnsi="Verdana" w:cs="宋体"/>
          <w:color w:val="000000"/>
          <w:sz w:val="18"/>
          <w:szCs w:val="18"/>
        </w:rPr>
        <w:t>其实被定义在另一个叫做</w:t>
      </w:r>
      <w:r w:rsidRPr="00A207CD">
        <w:rPr>
          <w:rFonts w:ascii="Verdana" w:eastAsia="宋体" w:hAnsi="Verdana" w:cs="宋体"/>
          <w:color w:val="FF0000"/>
          <w:sz w:val="18"/>
          <w:szCs w:val="18"/>
        </w:rPr>
        <w:t>System.Core.dll</w:t>
      </w:r>
      <w:r w:rsidRPr="00A207CD">
        <w:rPr>
          <w:rFonts w:ascii="Verdana" w:eastAsia="宋体" w:hAnsi="Verdana" w:cs="宋体"/>
          <w:color w:val="000000"/>
          <w:sz w:val="18"/>
          <w:szCs w:val="18"/>
        </w:rPr>
        <w:t>的程序集之中。其实</w:t>
      </w:r>
      <w:r w:rsidRPr="00A207CD">
        <w:rPr>
          <w:rFonts w:ascii="Verdana" w:eastAsia="宋体" w:hAnsi="Verdana" w:cs="宋体"/>
          <w:color w:val="000000"/>
          <w:sz w:val="18"/>
          <w:szCs w:val="18"/>
        </w:rPr>
        <w:t>Framework 2.0</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3.0</w:t>
      </w:r>
      <w:r w:rsidRPr="00A207CD">
        <w:rPr>
          <w:rFonts w:ascii="Verdana" w:eastAsia="宋体" w:hAnsi="Verdana" w:cs="宋体"/>
          <w:color w:val="000000"/>
          <w:sz w:val="18"/>
          <w:szCs w:val="18"/>
        </w:rPr>
        <w:t>和</w:t>
      </w:r>
      <w:r w:rsidRPr="00A207CD">
        <w:rPr>
          <w:rFonts w:ascii="Verdana" w:eastAsia="宋体" w:hAnsi="Verdana" w:cs="宋体"/>
          <w:color w:val="000000"/>
          <w:sz w:val="18"/>
          <w:szCs w:val="18"/>
        </w:rPr>
        <w:t>3.5</w:t>
      </w:r>
      <w:r w:rsidRPr="00A207CD">
        <w:rPr>
          <w:rFonts w:ascii="Verdana" w:eastAsia="宋体" w:hAnsi="Verdana" w:cs="宋体"/>
          <w:color w:val="000000"/>
          <w:sz w:val="18"/>
          <w:szCs w:val="18"/>
        </w:rPr>
        <w:t>不仅仅共享相同的运行时（</w:t>
      </w:r>
      <w:r w:rsidRPr="00A207CD">
        <w:rPr>
          <w:rFonts w:ascii="Verdana" w:eastAsia="宋体" w:hAnsi="Verdana" w:cs="宋体"/>
          <w:color w:val="000000"/>
          <w:sz w:val="18"/>
          <w:szCs w:val="18"/>
        </w:rPr>
        <w:t>CLR 2.0</w:t>
      </w:r>
      <w:r w:rsidRPr="00A207CD">
        <w:rPr>
          <w:rFonts w:ascii="Verdana" w:eastAsia="宋体" w:hAnsi="Verdana" w:cs="宋体"/>
          <w:color w:val="000000"/>
          <w:sz w:val="18"/>
          <w:szCs w:val="18"/>
        </w:rPr>
        <w:t>），对于提供基础类型的核心程序集</w:t>
      </w:r>
      <w:r w:rsidRPr="00A207CD">
        <w:rPr>
          <w:rFonts w:ascii="Verdana" w:eastAsia="宋体" w:hAnsi="Verdana" w:cs="宋体"/>
          <w:color w:val="FF0000"/>
          <w:sz w:val="18"/>
          <w:szCs w:val="18"/>
        </w:rPr>
        <w:t>mscorlib.dll</w:t>
      </w:r>
      <w:r w:rsidRPr="00A207CD">
        <w:rPr>
          <w:rFonts w:ascii="Verdana" w:eastAsia="宋体" w:hAnsi="Verdana" w:cs="宋体"/>
          <w:color w:val="000000"/>
          <w:sz w:val="18"/>
          <w:szCs w:val="18"/>
        </w:rPr>
        <w:t>也是共享的，下图输出的版本信息已经说明了这一点。也就是说，</w:t>
      </w:r>
      <w:r w:rsidRPr="00A207CD">
        <w:rPr>
          <w:rFonts w:ascii="Verdana" w:eastAsia="宋体" w:hAnsi="Verdana" w:cs="宋体"/>
          <w:color w:val="000000"/>
          <w:sz w:val="18"/>
          <w:szCs w:val="18"/>
        </w:rPr>
        <w:t>.NET Framework 2.0</w:t>
      </w:r>
      <w:r w:rsidRPr="00A207CD">
        <w:rPr>
          <w:rFonts w:ascii="Verdana" w:eastAsia="宋体" w:hAnsi="Verdana" w:cs="宋体"/>
          <w:color w:val="000000"/>
          <w:sz w:val="18"/>
          <w:szCs w:val="18"/>
        </w:rPr>
        <w:t>发布时提供的程序集</w:t>
      </w:r>
      <w:r w:rsidRPr="00A207CD">
        <w:rPr>
          <w:rFonts w:ascii="Verdana" w:eastAsia="宋体" w:hAnsi="Verdana" w:cs="宋体"/>
          <w:color w:val="FF0000"/>
          <w:sz w:val="18"/>
          <w:szCs w:val="18"/>
        </w:rPr>
        <w:t>mscorlib.dll</w:t>
      </w:r>
      <w:r w:rsidRPr="00A207CD">
        <w:rPr>
          <w:rFonts w:ascii="Verdana" w:eastAsia="宋体" w:hAnsi="Verdana" w:cs="宋体"/>
          <w:color w:val="000000"/>
          <w:sz w:val="18"/>
          <w:szCs w:val="18"/>
        </w:rPr>
        <w:t>在</w:t>
      </w:r>
      <w:r w:rsidRPr="00A207CD">
        <w:rPr>
          <w:rFonts w:ascii="Verdana" w:eastAsia="宋体" w:hAnsi="Verdana" w:cs="宋体"/>
          <w:color w:val="000000"/>
          <w:sz w:val="18"/>
          <w:szCs w:val="18"/>
        </w:rPr>
        <w:t>.NET Framework 3.x</w:t>
      </w:r>
      <w:r w:rsidRPr="00A207CD">
        <w:rPr>
          <w:rFonts w:ascii="Verdana" w:eastAsia="宋体" w:hAnsi="Verdana" w:cs="宋体"/>
          <w:color w:val="000000"/>
          <w:sz w:val="18"/>
          <w:szCs w:val="18"/>
        </w:rPr>
        <w:t>时代就没有升级过。</w:t>
      </w:r>
      <w:proofErr w:type="spellStart"/>
      <w:r w:rsidRPr="00A207CD">
        <w:rPr>
          <w:rFonts w:ascii="Verdana" w:eastAsia="宋体" w:hAnsi="Verdana" w:cs="宋体"/>
          <w:color w:val="000000"/>
          <w:sz w:val="18"/>
          <w:szCs w:val="18"/>
        </w:rPr>
        <w:t>Func</w:t>
      </w:r>
      <w:proofErr w:type="spellEnd"/>
      <w:r w:rsidRPr="00A207CD">
        <w:rPr>
          <w:rFonts w:ascii="Verdana" w:eastAsia="宋体" w:hAnsi="Verdana" w:cs="宋体"/>
          <w:color w:val="000000"/>
          <w:sz w:val="18"/>
          <w:szCs w:val="18"/>
        </w:rPr>
        <w:t>&lt;&gt;</w:t>
      </w:r>
      <w:r w:rsidRPr="00A207CD">
        <w:rPr>
          <w:rFonts w:ascii="Verdana" w:eastAsia="宋体" w:hAnsi="Verdana" w:cs="宋体"/>
          <w:color w:val="000000"/>
          <w:sz w:val="18"/>
          <w:szCs w:val="18"/>
        </w:rPr>
        <w:t>类型是在</w:t>
      </w:r>
      <w:r w:rsidRPr="00A207CD">
        <w:rPr>
          <w:rFonts w:ascii="Verdana" w:eastAsia="宋体" w:hAnsi="Verdana" w:cs="宋体"/>
          <w:color w:val="000000"/>
          <w:sz w:val="18"/>
          <w:szCs w:val="18"/>
        </w:rPr>
        <w:t>.NET Framework 3.5</w:t>
      </w:r>
      <w:r w:rsidRPr="00A207CD">
        <w:rPr>
          <w:rFonts w:ascii="Verdana" w:eastAsia="宋体" w:hAnsi="Verdana" w:cs="宋体"/>
          <w:color w:val="000000"/>
          <w:sz w:val="18"/>
          <w:szCs w:val="18"/>
        </w:rPr>
        <w:t>发布时提供的一个基础类型，所以不得不将它定义在一个另一个程序集中，微软将这个程序集命令为</w:t>
      </w:r>
      <w:r w:rsidRPr="00A207CD">
        <w:rPr>
          <w:rFonts w:ascii="Verdana" w:eastAsia="宋体" w:hAnsi="Verdana" w:cs="宋体"/>
          <w:color w:val="FF0000"/>
          <w:sz w:val="18"/>
          <w:szCs w:val="18"/>
        </w:rPr>
        <w:t>System.Core.dll</w:t>
      </w:r>
      <w:r w:rsidRPr="00A207CD">
        <w:rPr>
          <w:rFonts w:ascii="Verdana" w:eastAsia="宋体" w:hAnsi="Verdana" w:cs="宋体"/>
          <w:color w:val="000000"/>
          <w:sz w:val="18"/>
          <w:szCs w:val="18"/>
        </w:rPr>
        <w:t>。</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3810000" cy="904875"/>
            <wp:effectExtent l="19050" t="0" r="0" b="0"/>
            <wp:docPr id="8" name="图片 8" descr="2-15_thumb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15_thumb2">
                      <a:hlinkClick r:id="rId20"/>
                    </pic:cNvPr>
                    <pic:cNvPicPr>
                      <a:picLocks noChangeAspect="1" noChangeArrowheads="1"/>
                    </pic:cNvPicPr>
                  </pic:nvPicPr>
                  <pic:blipFill>
                    <a:blip r:embed="rId21" cstate="print"/>
                    <a:srcRect/>
                    <a:stretch>
                      <a:fillRect/>
                    </a:stretch>
                  </pic:blipFill>
                  <pic:spPr bwMode="auto">
                    <a:xfrm>
                      <a:off x="0" y="0"/>
                      <a:ext cx="3810000" cy="904875"/>
                    </a:xfrm>
                    <a:prstGeom prst="rect">
                      <a:avLst/>
                    </a:prstGeom>
                    <a:noFill/>
                    <a:ln w="9525">
                      <a:noFill/>
                      <a:miter lim="800000"/>
                      <a:headEnd/>
                      <a:tailEnd/>
                    </a:ln>
                  </pic:spPr>
                </pic:pic>
              </a:graphicData>
            </a:graphic>
          </wp:inline>
        </w:drawing>
      </w:r>
      <w:r w:rsidRPr="00A207CD">
        <w:rPr>
          <w:rFonts w:ascii="Verdana" w:eastAsia="宋体" w:hAnsi="Verdana" w:cs="宋体"/>
          <w:color w:val="000000"/>
          <w:sz w:val="18"/>
          <w:szCs w:val="18"/>
        </w:rPr>
        <w:t> </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现在我们看看</w:t>
      </w:r>
      <w:r w:rsidRPr="00A207CD">
        <w:rPr>
          <w:rFonts w:ascii="Verdana" w:eastAsia="宋体" w:hAnsi="Verdana" w:cs="宋体"/>
          <w:color w:val="000000"/>
          <w:sz w:val="18"/>
          <w:szCs w:val="18"/>
        </w:rPr>
        <w:t>.NET Framework 4.0</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CLR 4.0</w:t>
      </w:r>
      <w:r w:rsidRPr="00A207CD">
        <w:rPr>
          <w:rFonts w:ascii="Verdana" w:eastAsia="宋体" w:hAnsi="Verdana" w:cs="宋体"/>
          <w:color w:val="000000"/>
          <w:sz w:val="18"/>
          <w:szCs w:val="18"/>
        </w:rPr>
        <w:t>）环境下运行同一个应用程序（</w:t>
      </w:r>
      <w:r w:rsidRPr="00A207CD">
        <w:rPr>
          <w:rFonts w:ascii="Verdana" w:eastAsia="宋体" w:hAnsi="Verdana" w:cs="宋体"/>
          <w:color w:val="000000"/>
          <w:sz w:val="18"/>
          <w:szCs w:val="18"/>
        </w:rPr>
        <w:t>App.exe</w:t>
      </w:r>
      <w:r w:rsidRPr="00A207CD">
        <w:rPr>
          <w:rFonts w:ascii="Verdana" w:eastAsia="宋体" w:hAnsi="Verdana" w:cs="宋体"/>
          <w:color w:val="000000"/>
          <w:sz w:val="18"/>
          <w:szCs w:val="18"/>
        </w:rPr>
        <w:t>）是否会有不同的输出结果。为此我们在不对项目做重新编译情况下直接修改配置文件</w:t>
      </w:r>
      <w:proofErr w:type="spellStart"/>
      <w:r w:rsidRPr="00A207CD">
        <w:rPr>
          <w:rFonts w:ascii="Verdana" w:eastAsia="宋体" w:hAnsi="Verdana" w:cs="宋体"/>
          <w:color w:val="000000"/>
          <w:sz w:val="18"/>
          <w:szCs w:val="18"/>
        </w:rPr>
        <w:t>App.exe.config</w:t>
      </w:r>
      <w:proofErr w:type="spellEnd"/>
      <w:r w:rsidRPr="00A207CD">
        <w:rPr>
          <w:rFonts w:ascii="Verdana" w:eastAsia="宋体" w:hAnsi="Verdana" w:cs="宋体"/>
          <w:color w:val="000000"/>
          <w:sz w:val="18"/>
          <w:szCs w:val="18"/>
        </w:rPr>
        <w:t>，并按照如下所示的方式将运行时版本设置为</w:t>
      </w:r>
      <w:r w:rsidRPr="00A207CD">
        <w:rPr>
          <w:rFonts w:ascii="Verdana" w:eastAsia="宋体" w:hAnsi="Verdana" w:cs="宋体"/>
          <w:color w:val="000000"/>
          <w:sz w:val="18"/>
          <w:szCs w:val="18"/>
        </w:rPr>
        <w:t>4.0</w:t>
      </w:r>
      <w:r w:rsidRPr="00A207CD">
        <w:rPr>
          <w:rFonts w:ascii="Verdana" w:eastAsia="宋体" w:hAnsi="Verdana" w:cs="宋体"/>
          <w:color w:val="000000"/>
          <w:sz w:val="18"/>
          <w:szCs w:val="18"/>
        </w:rPr>
        <w: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1:</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&lt;configuration&gt;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2:</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&lt;startup&gt;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3:</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w:t>
      </w:r>
      <w:proofErr w:type="spellStart"/>
      <w:r w:rsidRPr="00A207CD">
        <w:rPr>
          <w:rFonts w:ascii="宋体" w:eastAsia="宋体" w:hAnsi="宋体" w:cs="宋体"/>
          <w:color w:val="000000"/>
          <w:sz w:val="12"/>
        </w:rPr>
        <w:t>supportedRuntime</w:t>
      </w:r>
      <w:r w:rsidRPr="00A207CD">
        <w:rPr>
          <w:rFonts w:ascii="宋体" w:eastAsia="宋体" w:hAnsi="宋体" w:cs="宋体"/>
          <w:color w:val="000000"/>
          <w:sz w:val="12"/>
          <w:szCs w:val="12"/>
        </w:rPr>
        <w:t>&amp;</w:t>
      </w:r>
      <w:r w:rsidRPr="00A207CD">
        <w:rPr>
          <w:rFonts w:ascii="宋体" w:eastAsia="宋体" w:hAnsi="宋体" w:cs="宋体"/>
          <w:color w:val="000000"/>
          <w:sz w:val="12"/>
        </w:rPr>
        <w:t>nbsp</w:t>
      </w:r>
      <w:r w:rsidRPr="00A207CD">
        <w:rPr>
          <w:rFonts w:ascii="宋体" w:eastAsia="宋体" w:hAnsi="宋体" w:cs="宋体"/>
          <w:color w:val="000000"/>
          <w:sz w:val="12"/>
          <w:szCs w:val="12"/>
        </w:rPr>
        <w:t>;</w:t>
      </w:r>
      <w:r w:rsidRPr="00A207CD">
        <w:rPr>
          <w:rFonts w:ascii="宋体" w:eastAsia="宋体" w:hAnsi="宋体" w:cs="宋体"/>
          <w:color w:val="000000"/>
          <w:sz w:val="12"/>
        </w:rPr>
        <w:t>version</w:t>
      </w:r>
      <w:proofErr w:type="spellEnd"/>
      <w:r w:rsidRPr="00A207CD">
        <w:rPr>
          <w:rFonts w:ascii="宋体" w:eastAsia="宋体" w:hAnsi="宋体" w:cs="宋体"/>
          <w:color w:val="000000"/>
          <w:sz w:val="12"/>
        </w:rPr>
        <w:t>="</w:t>
      </w:r>
      <w:r w:rsidRPr="00A207CD">
        <w:rPr>
          <w:rFonts w:ascii="宋体" w:eastAsia="宋体" w:hAnsi="宋体" w:cs="宋体"/>
          <w:color w:val="FF0000"/>
          <w:sz w:val="12"/>
        </w:rPr>
        <w:t>v4.0</w:t>
      </w:r>
      <w:r w:rsidRPr="00A207CD">
        <w:rPr>
          <w:rFonts w:ascii="宋体" w:eastAsia="宋体" w:hAnsi="宋体" w:cs="宋体"/>
          <w:color w:val="000000"/>
          <w:sz w:val="12"/>
        </w:rPr>
        <w:t>"/&gt;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4:</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&lt;/startup&gt;</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5:</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&lt;/configuration&gt;</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下图是同一个</w:t>
      </w:r>
      <w:r w:rsidRPr="00A207CD">
        <w:rPr>
          <w:rFonts w:ascii="Verdana" w:eastAsia="宋体" w:hAnsi="Verdana" w:cs="宋体"/>
          <w:color w:val="000000"/>
          <w:sz w:val="18"/>
          <w:szCs w:val="18"/>
        </w:rPr>
        <w:t>App.exe</w:t>
      </w:r>
      <w:r w:rsidRPr="00A207CD">
        <w:rPr>
          <w:rFonts w:ascii="Verdana" w:eastAsia="宋体" w:hAnsi="Verdana" w:cs="宋体"/>
          <w:color w:val="000000"/>
          <w:sz w:val="18"/>
          <w:szCs w:val="18"/>
        </w:rPr>
        <w:t>在</w:t>
      </w:r>
      <w:r w:rsidRPr="00A207CD">
        <w:rPr>
          <w:rFonts w:ascii="Verdana" w:eastAsia="宋体" w:hAnsi="Verdana" w:cs="宋体"/>
          <w:color w:val="000000"/>
          <w:sz w:val="18"/>
          <w:szCs w:val="18"/>
        </w:rPr>
        <w:t>.NET Framework 4.0</w:t>
      </w:r>
      <w:r w:rsidRPr="00A207CD">
        <w:rPr>
          <w:rFonts w:ascii="Verdana" w:eastAsia="宋体" w:hAnsi="Verdana" w:cs="宋体"/>
          <w:color w:val="000000"/>
          <w:sz w:val="18"/>
          <w:szCs w:val="18"/>
        </w:rPr>
        <w:t>环境下的输出结果，可以看出我们提供的两个基础类型所在的程序集都是</w:t>
      </w:r>
      <w:r w:rsidRPr="00A207CD">
        <w:rPr>
          <w:rFonts w:ascii="Verdana" w:eastAsia="宋体" w:hAnsi="Verdana" w:cs="宋体"/>
          <w:color w:val="FF0000"/>
          <w:sz w:val="18"/>
          <w:szCs w:val="18"/>
        </w:rPr>
        <w:t>mscorlib.dll</w:t>
      </w:r>
      <w:r w:rsidRPr="00A207CD">
        <w:rPr>
          <w:rFonts w:ascii="Verdana" w:eastAsia="宋体" w:hAnsi="Verdana" w:cs="宋体"/>
          <w:color w:val="000000"/>
          <w:sz w:val="18"/>
          <w:szCs w:val="18"/>
        </w:rPr>
        <w:t>。也就是当</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升级到</w:t>
      </w:r>
      <w:r w:rsidRPr="00A207CD">
        <w:rPr>
          <w:rFonts w:ascii="Verdana" w:eastAsia="宋体" w:hAnsi="Verdana" w:cs="宋体"/>
          <w:color w:val="000000"/>
          <w:sz w:val="18"/>
          <w:szCs w:val="18"/>
        </w:rPr>
        <w:t>4.0</w:t>
      </w:r>
      <w:r w:rsidRPr="00A207CD">
        <w:rPr>
          <w:rFonts w:ascii="Verdana" w:eastAsia="宋体" w:hAnsi="Verdana" w:cs="宋体"/>
          <w:color w:val="000000"/>
          <w:sz w:val="18"/>
          <w:szCs w:val="18"/>
        </w:rPr>
        <w:t>之后，不仅仅运行时升级到了全新的</w:t>
      </w:r>
      <w:r w:rsidRPr="00A207CD">
        <w:rPr>
          <w:rFonts w:ascii="Verdana" w:eastAsia="宋体" w:hAnsi="Verdana" w:cs="宋体"/>
          <w:color w:val="000000"/>
          <w:sz w:val="18"/>
          <w:szCs w:val="18"/>
        </w:rPr>
        <w:t>CLR 4.0</w:t>
      </w:r>
      <w:r w:rsidRPr="00A207CD">
        <w:rPr>
          <w:rFonts w:ascii="Verdana" w:eastAsia="宋体" w:hAnsi="Verdana" w:cs="宋体"/>
          <w:color w:val="000000"/>
          <w:sz w:val="18"/>
          <w:szCs w:val="18"/>
        </w:rPr>
        <w:t>，微软同时也对承载基础类型的</w:t>
      </w:r>
      <w:r w:rsidRPr="00A207CD">
        <w:rPr>
          <w:rFonts w:ascii="Verdana" w:eastAsia="宋体" w:hAnsi="Verdana" w:cs="宋体"/>
          <w:color w:val="000000"/>
          <w:sz w:val="18"/>
          <w:szCs w:val="18"/>
        </w:rPr>
        <w:t>mscorelib.dll</w:t>
      </w:r>
      <w:r w:rsidRPr="00A207CD">
        <w:rPr>
          <w:rFonts w:ascii="Verdana" w:eastAsia="宋体" w:hAnsi="Verdana" w:cs="宋体"/>
          <w:color w:val="000000"/>
          <w:sz w:val="18"/>
          <w:szCs w:val="18"/>
        </w:rPr>
        <w:t>程序集进行了重新规划，所以定义在</w:t>
      </w:r>
      <w:r w:rsidRPr="00A207CD">
        <w:rPr>
          <w:rFonts w:ascii="Verdana" w:eastAsia="宋体" w:hAnsi="Verdana" w:cs="宋体"/>
          <w:color w:val="FF0000"/>
          <w:sz w:val="18"/>
          <w:szCs w:val="18"/>
        </w:rPr>
        <w:t>System.Core.dll</w:t>
      </w:r>
      <w:r w:rsidRPr="00A207CD">
        <w:rPr>
          <w:rFonts w:ascii="Verdana" w:eastAsia="宋体" w:hAnsi="Verdana" w:cs="宋体"/>
          <w:color w:val="000000"/>
          <w:sz w:val="18"/>
          <w:szCs w:val="18"/>
        </w:rPr>
        <w:t>程序集中的基础类型也基本上又重新回到了</w:t>
      </w:r>
      <w:r w:rsidRPr="00A207CD">
        <w:rPr>
          <w:rFonts w:ascii="Verdana" w:eastAsia="宋体" w:hAnsi="Verdana" w:cs="宋体"/>
          <w:color w:val="FF0000"/>
          <w:sz w:val="18"/>
          <w:szCs w:val="18"/>
        </w:rPr>
        <w:t>mscorlib.dll</w:t>
      </w:r>
      <w:r w:rsidRPr="00A207CD">
        <w:rPr>
          <w:rFonts w:ascii="Verdana" w:eastAsia="宋体" w:hAnsi="Verdana" w:cs="宋体"/>
          <w:color w:val="000000"/>
          <w:sz w:val="18"/>
          <w:szCs w:val="18"/>
        </w:rPr>
        <w:t>这个本应该属于它的程序集中。</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3790950" cy="838200"/>
            <wp:effectExtent l="19050" t="0" r="0" b="0"/>
            <wp:docPr id="9" name="图片 9" descr="2-16_thumb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16_thumb2">
                      <a:hlinkClick r:id="rId22"/>
                    </pic:cNvPr>
                    <pic:cNvPicPr>
                      <a:picLocks noChangeAspect="1" noChangeArrowheads="1"/>
                    </pic:cNvPicPr>
                  </pic:nvPicPr>
                  <pic:blipFill>
                    <a:blip r:embed="rId23" cstate="print"/>
                    <a:srcRect/>
                    <a:stretch>
                      <a:fillRect/>
                    </a:stretch>
                  </pic:blipFill>
                  <pic:spPr bwMode="auto">
                    <a:xfrm>
                      <a:off x="0" y="0"/>
                      <a:ext cx="3790950" cy="838200"/>
                    </a:xfrm>
                    <a:prstGeom prst="rect">
                      <a:avLst/>
                    </a:prstGeom>
                    <a:noFill/>
                    <a:ln w="9525">
                      <a:noFill/>
                      <a:miter lim="800000"/>
                      <a:headEnd/>
                      <a:tailEnd/>
                    </a:ln>
                  </pic:spPr>
                </pic:pic>
              </a:graphicData>
            </a:graphic>
          </wp:inline>
        </w:drawing>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我们来继续分析上面演示的这个程序。由于</w:t>
      </w:r>
      <w:r w:rsidRPr="00A207CD">
        <w:rPr>
          <w:rFonts w:ascii="Verdana" w:eastAsia="宋体" w:hAnsi="Verdana" w:cs="宋体"/>
          <w:color w:val="000000"/>
          <w:sz w:val="18"/>
          <w:szCs w:val="18"/>
        </w:rPr>
        <w:t>App.exe</w:t>
      </w:r>
      <w:r w:rsidRPr="00A207CD">
        <w:rPr>
          <w:rFonts w:ascii="Verdana" w:eastAsia="宋体" w:hAnsi="Verdana" w:cs="宋体"/>
          <w:color w:val="000000"/>
          <w:sz w:val="18"/>
          <w:szCs w:val="18"/>
        </w:rPr>
        <w:t>这个程序集最初是针对目标框架</w:t>
      </w:r>
      <w:r w:rsidRPr="00A207CD">
        <w:rPr>
          <w:rFonts w:ascii="Verdana" w:eastAsia="宋体" w:hAnsi="Verdana" w:cs="宋体"/>
          <w:color w:val="000000"/>
          <w:sz w:val="18"/>
          <w:szCs w:val="18"/>
        </w:rPr>
        <w:t>.NET Framework 3.5</w:t>
      </w:r>
      <w:r w:rsidRPr="00A207CD">
        <w:rPr>
          <w:rFonts w:ascii="Verdana" w:eastAsia="宋体" w:hAnsi="Verdana" w:cs="宋体"/>
          <w:color w:val="000000"/>
          <w:sz w:val="18"/>
          <w:szCs w:val="18"/>
        </w:rPr>
        <w:t>编译生成的，所以它的清单文件将包含针对</w:t>
      </w:r>
      <w:r w:rsidRPr="00A207CD">
        <w:rPr>
          <w:rFonts w:ascii="Verdana" w:eastAsia="宋体" w:hAnsi="Verdana" w:cs="宋体"/>
          <w:color w:val="000000"/>
          <w:sz w:val="18"/>
          <w:szCs w:val="18"/>
        </w:rPr>
        <w:t>mscorlib.dll</w:t>
      </w:r>
      <w:r w:rsidRPr="00A207CD">
        <w:rPr>
          <w:rFonts w:ascii="Verdana" w:eastAsia="宋体" w:hAnsi="Verdana" w:cs="宋体"/>
          <w:color w:val="000000"/>
          <w:sz w:val="18"/>
          <w:szCs w:val="18"/>
        </w:rPr>
        <w:t>（</w:t>
      </w:r>
      <w:r w:rsidRPr="00A207CD">
        <w:rPr>
          <w:rFonts w:ascii="Verdana" w:eastAsia="宋体" w:hAnsi="Verdana" w:cs="宋体"/>
          <w:color w:val="FF0000"/>
          <w:sz w:val="18"/>
          <w:szCs w:val="18"/>
        </w:rPr>
        <w:t>2.0.0.0</w:t>
      </w:r>
      <w:r w:rsidRPr="00A207CD">
        <w:rPr>
          <w:rFonts w:ascii="Verdana" w:eastAsia="宋体" w:hAnsi="Verdana" w:cs="宋体"/>
          <w:color w:val="000000"/>
          <w:sz w:val="18"/>
          <w:szCs w:val="18"/>
        </w:rPr>
        <w:t>）和</w:t>
      </w:r>
      <w:r w:rsidRPr="00A207CD">
        <w:rPr>
          <w:rFonts w:ascii="Verdana" w:eastAsia="宋体" w:hAnsi="Verdana" w:cs="宋体"/>
          <w:color w:val="000000"/>
          <w:sz w:val="18"/>
          <w:szCs w:val="18"/>
        </w:rPr>
        <w:t>System.Core.dll</w:t>
      </w:r>
      <w:r w:rsidRPr="00A207CD">
        <w:rPr>
          <w:rFonts w:ascii="Verdana" w:eastAsia="宋体" w:hAnsi="Verdana" w:cs="宋体"/>
          <w:color w:val="000000"/>
          <w:sz w:val="18"/>
          <w:szCs w:val="18"/>
        </w:rPr>
        <w:t>（</w:t>
      </w:r>
      <w:r w:rsidRPr="00A207CD">
        <w:rPr>
          <w:rFonts w:ascii="Verdana" w:eastAsia="宋体" w:hAnsi="Verdana" w:cs="宋体"/>
          <w:color w:val="FF0000"/>
          <w:sz w:val="18"/>
          <w:szCs w:val="18"/>
        </w:rPr>
        <w:t>3.5.0.0</w:t>
      </w:r>
      <w:r w:rsidRPr="00A207CD">
        <w:rPr>
          <w:rFonts w:ascii="Verdana" w:eastAsia="宋体" w:hAnsi="Verdana" w:cs="宋体"/>
          <w:color w:val="000000"/>
          <w:sz w:val="18"/>
          <w:szCs w:val="18"/>
        </w:rPr>
        <w:t>）的程序集引用。下面的代码片段展示了针对这两个程序集引用的元数据的定义。</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1:</w:t>
      </w:r>
      <w:r w:rsidRPr="00A207CD">
        <w:rPr>
          <w:rFonts w:ascii="宋体" w:eastAsia="宋体" w:hAnsi="宋体" w:cs="宋体"/>
          <w:color w:val="000000"/>
          <w:sz w:val="12"/>
          <w:szCs w:val="12"/>
        </w:rPr>
        <w:t xml:space="preserve"> .assembly extern </w:t>
      </w:r>
      <w:proofErr w:type="spellStart"/>
      <w:r w:rsidRPr="00A207CD">
        <w:rPr>
          <w:rFonts w:ascii="宋体" w:eastAsia="宋体" w:hAnsi="宋体" w:cs="宋体"/>
          <w:color w:val="000000"/>
          <w:sz w:val="12"/>
          <w:szCs w:val="12"/>
        </w:rPr>
        <w:t>mscorlib</w:t>
      </w:r>
      <w:proofErr w:type="spellEnd"/>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2:</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3:</w:t>
      </w:r>
      <w:r w:rsidRPr="00A207CD">
        <w:rPr>
          <w:rFonts w:ascii="宋体" w:eastAsia="宋体" w:hAnsi="宋体" w:cs="宋体"/>
          <w:color w:val="000000"/>
          <w:sz w:val="12"/>
          <w:szCs w:val="12"/>
        </w:rPr>
        <w:t>   .</w:t>
      </w:r>
      <w:proofErr w:type="spellStart"/>
      <w:r w:rsidRPr="00A207CD">
        <w:rPr>
          <w:rFonts w:ascii="宋体" w:eastAsia="宋体" w:hAnsi="宋体" w:cs="宋体"/>
          <w:color w:val="000000"/>
          <w:sz w:val="12"/>
          <w:szCs w:val="12"/>
        </w:rPr>
        <w:t>publickeytoken</w:t>
      </w:r>
      <w:proofErr w:type="spellEnd"/>
      <w:r w:rsidRPr="00A207CD">
        <w:rPr>
          <w:rFonts w:ascii="宋体" w:eastAsia="宋体" w:hAnsi="宋体" w:cs="宋体"/>
          <w:color w:val="000000"/>
          <w:sz w:val="12"/>
          <w:szCs w:val="12"/>
        </w:rPr>
        <w:t xml:space="preserve"> = (B7 7A 5C 56 19 34 E0 89 )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4:</w:t>
      </w:r>
      <w:r w:rsidRPr="00A207CD">
        <w:rPr>
          <w:rFonts w:ascii="宋体" w:eastAsia="宋体" w:hAnsi="宋体" w:cs="宋体"/>
          <w:color w:val="000000"/>
          <w:sz w:val="12"/>
          <w:szCs w:val="12"/>
        </w:rPr>
        <w:t>   .</w:t>
      </w:r>
      <w:proofErr w:type="spellStart"/>
      <w:r w:rsidRPr="00A207CD">
        <w:rPr>
          <w:rFonts w:ascii="宋体" w:eastAsia="宋体" w:hAnsi="宋体" w:cs="宋体"/>
          <w:color w:val="000000"/>
          <w:sz w:val="12"/>
          <w:szCs w:val="12"/>
        </w:rPr>
        <w:t>ver</w:t>
      </w:r>
      <w:proofErr w:type="spellEnd"/>
      <w:r w:rsidRPr="00A207CD">
        <w:rPr>
          <w:rFonts w:ascii="宋体" w:eastAsia="宋体" w:hAnsi="宋体" w:cs="宋体"/>
          <w:color w:val="000000"/>
          <w:sz w:val="12"/>
          <w:szCs w:val="12"/>
        </w:rPr>
        <w:t xml:space="preserve"> </w:t>
      </w:r>
      <w:r w:rsidRPr="00A207CD">
        <w:rPr>
          <w:rFonts w:ascii="宋体" w:eastAsia="宋体" w:hAnsi="宋体" w:cs="宋体"/>
          <w:color w:val="FF0000"/>
          <w:sz w:val="12"/>
          <w:szCs w:val="12"/>
        </w:rPr>
        <w:t>2:0:0:0</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5:</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6:</w:t>
      </w:r>
      <w:r w:rsidRPr="00A207CD">
        <w:rPr>
          <w:rFonts w:ascii="宋体" w:eastAsia="宋体" w:hAnsi="宋体" w:cs="宋体"/>
          <w:color w:val="000000"/>
          <w:sz w:val="12"/>
          <w:szCs w:val="12"/>
        </w:rPr>
        <w:t xml:space="preserve"> .assembly extern </w:t>
      </w:r>
      <w:proofErr w:type="spellStart"/>
      <w:r w:rsidRPr="00A207CD">
        <w:rPr>
          <w:rFonts w:ascii="宋体" w:eastAsia="宋体" w:hAnsi="宋体" w:cs="宋体"/>
          <w:color w:val="000000"/>
          <w:sz w:val="12"/>
          <w:szCs w:val="12"/>
        </w:rPr>
        <w:t>System.Core</w:t>
      </w:r>
      <w:proofErr w:type="spellEnd"/>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7:</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8:</w:t>
      </w:r>
      <w:r w:rsidRPr="00A207CD">
        <w:rPr>
          <w:rFonts w:ascii="宋体" w:eastAsia="宋体" w:hAnsi="宋体" w:cs="宋体"/>
          <w:color w:val="000000"/>
          <w:sz w:val="12"/>
          <w:szCs w:val="12"/>
        </w:rPr>
        <w:t>   .</w:t>
      </w:r>
      <w:proofErr w:type="spellStart"/>
      <w:r w:rsidRPr="00A207CD">
        <w:rPr>
          <w:rFonts w:ascii="宋体" w:eastAsia="宋体" w:hAnsi="宋体" w:cs="宋体"/>
          <w:color w:val="000000"/>
          <w:sz w:val="12"/>
          <w:szCs w:val="12"/>
        </w:rPr>
        <w:t>publickeytoken</w:t>
      </w:r>
      <w:proofErr w:type="spellEnd"/>
      <w:r w:rsidRPr="00A207CD">
        <w:rPr>
          <w:rFonts w:ascii="宋体" w:eastAsia="宋体" w:hAnsi="宋体" w:cs="宋体"/>
          <w:color w:val="000000"/>
          <w:sz w:val="12"/>
          <w:szCs w:val="12"/>
        </w:rPr>
        <w:t xml:space="preserve"> = (B7 7A 5C 56 19 34 E0 89 )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9:</w:t>
      </w:r>
      <w:r w:rsidRPr="00A207CD">
        <w:rPr>
          <w:rFonts w:ascii="宋体" w:eastAsia="宋体" w:hAnsi="宋体" w:cs="宋体"/>
          <w:color w:val="000000"/>
          <w:sz w:val="12"/>
          <w:szCs w:val="12"/>
        </w:rPr>
        <w:t>   .</w:t>
      </w:r>
      <w:proofErr w:type="spellStart"/>
      <w:r w:rsidRPr="00A207CD">
        <w:rPr>
          <w:rFonts w:ascii="宋体" w:eastAsia="宋体" w:hAnsi="宋体" w:cs="宋体"/>
          <w:color w:val="000000"/>
          <w:sz w:val="12"/>
          <w:szCs w:val="12"/>
        </w:rPr>
        <w:t>ver</w:t>
      </w:r>
      <w:proofErr w:type="spellEnd"/>
      <w:r w:rsidRPr="00A207CD">
        <w:rPr>
          <w:rFonts w:ascii="宋体" w:eastAsia="宋体" w:hAnsi="宋体" w:cs="宋体"/>
          <w:color w:val="000000"/>
          <w:sz w:val="12"/>
          <w:szCs w:val="12"/>
        </w:rPr>
        <w:t xml:space="preserve"> </w:t>
      </w:r>
      <w:r w:rsidRPr="00A207CD">
        <w:rPr>
          <w:rFonts w:ascii="宋体" w:eastAsia="宋体" w:hAnsi="宋体" w:cs="宋体"/>
          <w:color w:val="FF0000"/>
          <w:sz w:val="12"/>
          <w:szCs w:val="12"/>
        </w:rPr>
        <w:t>3:5:0:0</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10:</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当</w:t>
      </w:r>
      <w:r w:rsidRPr="00A207CD">
        <w:rPr>
          <w:rFonts w:ascii="Verdana" w:eastAsia="宋体" w:hAnsi="Verdana" w:cs="宋体"/>
          <w:color w:val="000000"/>
          <w:sz w:val="18"/>
          <w:szCs w:val="18"/>
        </w:rPr>
        <w:t>App.exe</w:t>
      </w:r>
      <w:r w:rsidRPr="00A207CD">
        <w:rPr>
          <w:rFonts w:ascii="Verdana" w:eastAsia="宋体" w:hAnsi="Verdana" w:cs="宋体"/>
          <w:color w:val="000000"/>
          <w:sz w:val="18"/>
          <w:szCs w:val="18"/>
        </w:rPr>
        <w:t>在</w:t>
      </w:r>
      <w:r w:rsidRPr="00A207CD">
        <w:rPr>
          <w:rFonts w:ascii="Verdana" w:eastAsia="宋体" w:hAnsi="Verdana" w:cs="宋体"/>
          <w:color w:val="000000"/>
          <w:sz w:val="18"/>
          <w:szCs w:val="18"/>
        </w:rPr>
        <w:t>.NET Framework 4.0</w:t>
      </w:r>
      <w:r w:rsidRPr="00A207CD">
        <w:rPr>
          <w:rFonts w:ascii="Verdana" w:eastAsia="宋体" w:hAnsi="Verdana" w:cs="宋体"/>
          <w:color w:val="000000"/>
          <w:sz w:val="18"/>
          <w:szCs w:val="18"/>
        </w:rPr>
        <w:t>环境中运行时，由于它的元数据提供的是针对</w:t>
      </w:r>
      <w:r w:rsidRPr="00A207CD">
        <w:rPr>
          <w:rFonts w:ascii="Verdana" w:eastAsia="宋体" w:hAnsi="Verdana" w:cs="宋体"/>
          <w:color w:val="000000"/>
          <w:sz w:val="18"/>
          <w:szCs w:val="18"/>
        </w:rPr>
        <w:t>System.Core.dll</w:t>
      </w:r>
      <w:r w:rsidRPr="00A207CD">
        <w:rPr>
          <w:rFonts w:ascii="Verdana" w:eastAsia="宋体" w:hAnsi="Verdana" w:cs="宋体"/>
          <w:color w:val="000000"/>
          <w:sz w:val="18"/>
          <w:szCs w:val="18"/>
        </w:rPr>
        <w:t>程序集的引用，所以</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总是试图加载该程序集并从中定位目标类型（比如我们演示实例中的类型</w:t>
      </w:r>
      <w:proofErr w:type="spellStart"/>
      <w:r w:rsidRPr="00A207CD">
        <w:rPr>
          <w:rFonts w:ascii="Verdana" w:eastAsia="宋体" w:hAnsi="Verdana" w:cs="宋体"/>
          <w:color w:val="000000"/>
          <w:sz w:val="18"/>
          <w:szCs w:val="18"/>
        </w:rPr>
        <w:t>Func</w:t>
      </w:r>
      <w:proofErr w:type="spellEnd"/>
      <w:r w:rsidRPr="00A207CD">
        <w:rPr>
          <w:rFonts w:ascii="Verdana" w:eastAsia="宋体" w:hAnsi="Verdana" w:cs="宋体"/>
          <w:color w:val="000000"/>
          <w:sz w:val="18"/>
          <w:szCs w:val="18"/>
        </w:rPr>
        <w:t>&lt;&gt;</w:t>
      </w:r>
      <w:r w:rsidRPr="00A207CD">
        <w:rPr>
          <w:rFonts w:ascii="Verdana" w:eastAsia="宋体" w:hAnsi="Verdana" w:cs="宋体"/>
          <w:color w:val="000000"/>
          <w:sz w:val="18"/>
          <w:szCs w:val="18"/>
        </w:rPr>
        <w:t>）。如果当前运行环境无法提供这个程序集，那么毫无疑问，一个</w:t>
      </w:r>
      <w:proofErr w:type="spellStart"/>
      <w:r w:rsidRPr="00A207CD">
        <w:rPr>
          <w:rFonts w:ascii="Verdana" w:eastAsia="宋体" w:hAnsi="Verdana" w:cs="宋体"/>
          <w:color w:val="000000"/>
          <w:sz w:val="18"/>
          <w:szCs w:val="18"/>
        </w:rPr>
        <w:t>FileNotFoundException</w:t>
      </w:r>
      <w:proofErr w:type="spellEnd"/>
      <w:r w:rsidRPr="00A207CD">
        <w:rPr>
          <w:rFonts w:ascii="Verdana" w:eastAsia="宋体" w:hAnsi="Verdana" w:cs="宋体"/>
          <w:color w:val="000000"/>
          <w:sz w:val="18"/>
          <w:szCs w:val="18"/>
        </w:rPr>
        <w:t>类型的异常会被抛出来。也就是，虽然类型</w:t>
      </w:r>
      <w:proofErr w:type="spellStart"/>
      <w:r w:rsidRPr="00A207CD">
        <w:rPr>
          <w:rFonts w:ascii="Verdana" w:eastAsia="宋体" w:hAnsi="Verdana" w:cs="宋体"/>
          <w:color w:val="000000"/>
          <w:sz w:val="18"/>
          <w:szCs w:val="18"/>
        </w:rPr>
        <w:t>Func</w:t>
      </w:r>
      <w:proofErr w:type="spellEnd"/>
      <w:r w:rsidRPr="00A207CD">
        <w:rPr>
          <w:rFonts w:ascii="Verdana" w:eastAsia="宋体" w:hAnsi="Verdana" w:cs="宋体"/>
          <w:color w:val="000000"/>
          <w:sz w:val="18"/>
          <w:szCs w:val="18"/>
        </w:rPr>
        <w:t>&lt;&gt;</w:t>
      </w:r>
      <w:r w:rsidRPr="00A207CD">
        <w:rPr>
          <w:rFonts w:ascii="Verdana" w:eastAsia="宋体" w:hAnsi="Verdana" w:cs="宋体"/>
          <w:color w:val="000000"/>
          <w:sz w:val="18"/>
          <w:szCs w:val="18"/>
        </w:rPr>
        <w:t>在</w:t>
      </w:r>
      <w:r w:rsidRPr="00A207CD">
        <w:rPr>
          <w:rFonts w:ascii="Verdana" w:eastAsia="宋体" w:hAnsi="Verdana" w:cs="宋体"/>
          <w:color w:val="000000"/>
          <w:sz w:val="18"/>
          <w:szCs w:val="18"/>
        </w:rPr>
        <w:t>.NET Framework 4.0</w:t>
      </w:r>
      <w:r w:rsidRPr="00A207CD">
        <w:rPr>
          <w:rFonts w:ascii="Verdana" w:eastAsia="宋体" w:hAnsi="Verdana" w:cs="宋体"/>
          <w:color w:val="000000"/>
          <w:sz w:val="18"/>
          <w:szCs w:val="18"/>
        </w:rPr>
        <w:t>中已经转移到了新的程序集</w:t>
      </w:r>
      <w:r w:rsidRPr="00A207CD">
        <w:rPr>
          <w:rFonts w:ascii="Verdana" w:eastAsia="宋体" w:hAnsi="Verdana" w:cs="宋体"/>
          <w:color w:val="000000"/>
          <w:sz w:val="18"/>
          <w:szCs w:val="18"/>
        </w:rPr>
        <w:t>mscorlib.dll</w:t>
      </w:r>
      <w:r w:rsidRPr="00A207CD">
        <w:rPr>
          <w:rFonts w:ascii="Verdana" w:eastAsia="宋体" w:hAnsi="Verdana" w:cs="宋体"/>
          <w:color w:val="000000"/>
          <w:sz w:val="18"/>
          <w:szCs w:val="18"/>
        </w:rPr>
        <w:t>中，当前环境依然会提供一个文件名为</w:t>
      </w:r>
      <w:r w:rsidRPr="00A207CD">
        <w:rPr>
          <w:rFonts w:ascii="Verdana" w:eastAsia="宋体" w:hAnsi="Verdana" w:cs="宋体"/>
          <w:color w:val="FF0000"/>
          <w:sz w:val="18"/>
          <w:szCs w:val="18"/>
        </w:rPr>
        <w:t>System.Core.dll</w:t>
      </w:r>
      <w:r w:rsidRPr="00A207CD">
        <w:rPr>
          <w:rFonts w:ascii="Verdana" w:eastAsia="宋体" w:hAnsi="Verdana" w:cs="宋体"/>
          <w:color w:val="000000"/>
          <w:sz w:val="18"/>
          <w:szCs w:val="18"/>
        </w:rPr>
        <w:t>的程序集。</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FF0000"/>
          <w:sz w:val="18"/>
          <w:szCs w:val="18"/>
        </w:rPr>
        <w:t>System.Core.dll</w:t>
      </w:r>
      <w:r w:rsidRPr="00A207CD">
        <w:rPr>
          <w:rFonts w:ascii="Verdana" w:eastAsia="宋体" w:hAnsi="Verdana" w:cs="宋体"/>
          <w:color w:val="FF0000"/>
          <w:sz w:val="18"/>
          <w:szCs w:val="18"/>
        </w:rPr>
        <w:t>存在的目的是告诉</w:t>
      </w:r>
      <w:r w:rsidRPr="00A207CD">
        <w:rPr>
          <w:rFonts w:ascii="Verdana" w:eastAsia="宋体" w:hAnsi="Verdana" w:cs="宋体"/>
          <w:color w:val="FF0000"/>
          <w:sz w:val="18"/>
          <w:szCs w:val="18"/>
        </w:rPr>
        <w:t>CLR</w:t>
      </w:r>
      <w:r w:rsidRPr="00A207CD">
        <w:rPr>
          <w:rFonts w:ascii="Verdana" w:eastAsia="宋体" w:hAnsi="Verdana" w:cs="宋体"/>
          <w:color w:val="FF0000"/>
          <w:sz w:val="18"/>
          <w:szCs w:val="18"/>
        </w:rPr>
        <w:t>它需要加载的类型已经发生转移，并将该类型所在的新的程序集名称告诉它</w:t>
      </w:r>
      <w:r w:rsidRPr="00A207CD">
        <w:rPr>
          <w:rFonts w:ascii="Verdana" w:eastAsia="宋体" w:hAnsi="Verdana" w:cs="宋体"/>
          <w:color w:val="000000"/>
          <w:sz w:val="18"/>
          <w:szCs w:val="18"/>
        </w:rPr>
        <w:t>，那么</w:t>
      </w:r>
      <w:r w:rsidRPr="00A207CD">
        <w:rPr>
          <w:rFonts w:ascii="Verdana" w:eastAsia="宋体" w:hAnsi="Verdana" w:cs="宋体"/>
          <w:color w:val="000000"/>
          <w:sz w:val="18"/>
          <w:szCs w:val="18"/>
        </w:rPr>
        <w:t>.NET Framework 4.0</w:t>
      </w:r>
      <w:r w:rsidRPr="00A207CD">
        <w:rPr>
          <w:rFonts w:ascii="Verdana" w:eastAsia="宋体" w:hAnsi="Verdana" w:cs="宋体"/>
          <w:color w:val="000000"/>
          <w:sz w:val="18"/>
          <w:szCs w:val="18"/>
        </w:rPr>
        <w:t>环境中的</w:t>
      </w:r>
      <w:r w:rsidRPr="00A207CD">
        <w:rPr>
          <w:rFonts w:ascii="Verdana" w:eastAsia="宋体" w:hAnsi="Verdana" w:cs="宋体"/>
          <w:color w:val="000000"/>
          <w:sz w:val="18"/>
          <w:szCs w:val="18"/>
        </w:rPr>
        <w:t>System.Core.dll</w:t>
      </w:r>
      <w:r w:rsidRPr="00A207CD">
        <w:rPr>
          <w:rFonts w:ascii="Verdana" w:eastAsia="宋体" w:hAnsi="Verdana" w:cs="宋体"/>
          <w:color w:val="000000"/>
          <w:sz w:val="18"/>
          <w:szCs w:val="18"/>
        </w:rPr>
        <w:t>是如何描述类型</w:t>
      </w:r>
      <w:proofErr w:type="spellStart"/>
      <w:r w:rsidRPr="00A207CD">
        <w:rPr>
          <w:rFonts w:ascii="Verdana" w:eastAsia="宋体" w:hAnsi="Verdana" w:cs="宋体"/>
          <w:color w:val="000000"/>
          <w:sz w:val="18"/>
          <w:szCs w:val="18"/>
        </w:rPr>
        <w:t>Func</w:t>
      </w:r>
      <w:proofErr w:type="spellEnd"/>
      <w:r w:rsidRPr="00A207CD">
        <w:rPr>
          <w:rFonts w:ascii="Verdana" w:eastAsia="宋体" w:hAnsi="Verdana" w:cs="宋体"/>
          <w:color w:val="000000"/>
          <w:sz w:val="18"/>
          <w:szCs w:val="18"/>
        </w:rPr>
        <w:t>&lt;&gt;</w:t>
      </w:r>
      <w:r w:rsidRPr="00A207CD">
        <w:rPr>
          <w:rFonts w:ascii="Verdana" w:eastAsia="宋体" w:hAnsi="Verdana" w:cs="宋体"/>
          <w:color w:val="000000"/>
          <w:sz w:val="18"/>
          <w:szCs w:val="18"/>
        </w:rPr>
        <w:t>已经转移到程序集</w:t>
      </w:r>
      <w:r w:rsidRPr="00A207CD">
        <w:rPr>
          <w:rFonts w:ascii="Verdana" w:eastAsia="宋体" w:hAnsi="Verdana" w:cs="宋体"/>
          <w:color w:val="000000"/>
          <w:sz w:val="18"/>
          <w:szCs w:val="18"/>
        </w:rPr>
        <w:t>mscorelib.dll</w:t>
      </w:r>
      <w:r w:rsidRPr="00A207CD">
        <w:rPr>
          <w:rFonts w:ascii="Verdana" w:eastAsia="宋体" w:hAnsi="Verdana" w:cs="宋体"/>
          <w:color w:val="000000"/>
          <w:sz w:val="18"/>
          <w:szCs w:val="18"/>
        </w:rPr>
        <w:t>之中了呢？如果分析程序集</w:t>
      </w:r>
      <w:r w:rsidRPr="00A207CD">
        <w:rPr>
          <w:rFonts w:ascii="Verdana" w:eastAsia="宋体" w:hAnsi="Verdana" w:cs="宋体"/>
          <w:color w:val="000000"/>
          <w:sz w:val="18"/>
          <w:szCs w:val="18"/>
        </w:rPr>
        <w:t>System.Core.dll</w:t>
      </w:r>
      <w:r w:rsidRPr="00A207CD">
        <w:rPr>
          <w:rFonts w:ascii="Verdana" w:eastAsia="宋体" w:hAnsi="Verdana" w:cs="宋体"/>
          <w:color w:val="000000"/>
          <w:sz w:val="18"/>
          <w:szCs w:val="18"/>
        </w:rPr>
        <w:t>中的元数据，我们可以看到如下一段于此相关的代码。在程序集的清单文件中，每一个被转移的类型都对应这个这么一个</w:t>
      </w:r>
      <w:r w:rsidRPr="00A207CD">
        <w:rPr>
          <w:rFonts w:ascii="Verdana" w:eastAsia="宋体" w:hAnsi="Verdana" w:cs="宋体"/>
          <w:color w:val="000000"/>
          <w:sz w:val="18"/>
          <w:szCs w:val="18"/>
        </w:rPr>
        <w:t xml:space="preserve"> “</w:t>
      </w:r>
      <w:r w:rsidRPr="00A207CD">
        <w:rPr>
          <w:rFonts w:ascii="Verdana" w:eastAsia="宋体" w:hAnsi="Verdana" w:cs="宋体"/>
          <w:color w:val="FF0000"/>
          <w:sz w:val="18"/>
          <w:szCs w:val="18"/>
        </w:rPr>
        <w:t>.class extern forwarder</w:t>
      </w:r>
      <w:r w:rsidRPr="00A207CD">
        <w:rPr>
          <w:rFonts w:ascii="Verdana" w:eastAsia="宋体" w:hAnsi="Verdana" w:cs="宋体"/>
          <w:color w:val="000000"/>
          <w:sz w:val="18"/>
          <w:szCs w:val="18"/>
        </w:rPr>
        <w:t xml:space="preserve">” </w:t>
      </w:r>
      <w:r w:rsidRPr="00A207CD">
        <w:rPr>
          <w:rFonts w:ascii="Verdana" w:eastAsia="宋体" w:hAnsi="Verdana" w:cs="宋体"/>
          <w:color w:val="000000"/>
          <w:sz w:val="18"/>
          <w:szCs w:val="18"/>
        </w:rPr>
        <w:t>指令。</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lastRenderedPageBreak/>
        <w:t xml:space="preserve">   1:</w:t>
      </w:r>
      <w:r w:rsidRPr="00A207CD">
        <w:rPr>
          <w:rFonts w:ascii="宋体" w:eastAsia="宋体" w:hAnsi="宋体" w:cs="宋体"/>
          <w:color w:val="000000"/>
          <w:sz w:val="12"/>
          <w:szCs w:val="12"/>
        </w:rPr>
        <w:t xml:space="preserve"> .class extern </w:t>
      </w:r>
      <w:r w:rsidRPr="00A207CD">
        <w:rPr>
          <w:rFonts w:ascii="宋体" w:eastAsia="宋体" w:hAnsi="宋体" w:cs="宋体"/>
          <w:color w:val="FF0000"/>
          <w:sz w:val="12"/>
          <w:szCs w:val="12"/>
        </w:rPr>
        <w:t>forwarder</w:t>
      </w:r>
      <w:r w:rsidRPr="00A207CD">
        <w:rPr>
          <w:rFonts w:ascii="宋体" w:eastAsia="宋体" w:hAnsi="宋体" w:cs="宋体"/>
          <w:color w:val="000000"/>
          <w:sz w:val="12"/>
          <w:szCs w:val="12"/>
        </w:rPr>
        <w:t xml:space="preserve"> System.Func`1</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2:</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3:</w:t>
      </w:r>
      <w:r w:rsidRPr="00A207CD">
        <w:rPr>
          <w:rFonts w:ascii="宋体" w:eastAsia="宋体" w:hAnsi="宋体" w:cs="宋体"/>
          <w:color w:val="000000"/>
          <w:sz w:val="12"/>
          <w:szCs w:val="12"/>
        </w:rPr>
        <w:t xml:space="preserve">   .assembly extern </w:t>
      </w:r>
      <w:proofErr w:type="spellStart"/>
      <w:r w:rsidRPr="00A207CD">
        <w:rPr>
          <w:rFonts w:ascii="宋体" w:eastAsia="宋体" w:hAnsi="宋体" w:cs="宋体"/>
          <w:color w:val="000000"/>
          <w:sz w:val="12"/>
          <w:szCs w:val="12"/>
        </w:rPr>
        <w:t>mscorlib</w:t>
      </w:r>
      <w:proofErr w:type="spellEnd"/>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4:</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不同于上面介绍的</w:t>
      </w:r>
      <w:proofErr w:type="spellStart"/>
      <w:r w:rsidRPr="00A207CD">
        <w:rPr>
          <w:rFonts w:ascii="Verdana" w:eastAsia="宋体" w:hAnsi="Verdana" w:cs="宋体"/>
          <w:color w:val="000000"/>
          <w:sz w:val="18"/>
          <w:szCs w:val="18"/>
        </w:rPr>
        <w:t>Retargetable</w:t>
      </w:r>
      <w:proofErr w:type="spellEnd"/>
      <w:r w:rsidRPr="00A207CD">
        <w:rPr>
          <w:rFonts w:ascii="Verdana" w:eastAsia="宋体" w:hAnsi="Verdana" w:cs="宋体"/>
          <w:color w:val="000000"/>
          <w:sz w:val="18"/>
          <w:szCs w:val="18"/>
        </w:rPr>
        <w:t>程序集，类型的转移并不是只针对</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提供的基础程序集，如果我们自己开发的项目也需要提供类似的向后兼容性，也可以使用这个特性。针对类型转移类型的编程只涉及到一个类型为</w:t>
      </w:r>
      <w:proofErr w:type="spellStart"/>
      <w:r w:rsidRPr="00A207CD">
        <w:rPr>
          <w:rFonts w:ascii="Verdana" w:eastAsia="宋体" w:hAnsi="Verdana" w:cs="宋体"/>
          <w:color w:val="FF0000"/>
          <w:sz w:val="18"/>
          <w:szCs w:val="18"/>
        </w:rPr>
        <w:t>TypeForwardedToAttribute</w:t>
      </w:r>
      <w:proofErr w:type="spellEnd"/>
      <w:r w:rsidRPr="00A207CD">
        <w:rPr>
          <w:rFonts w:ascii="Verdana" w:eastAsia="宋体" w:hAnsi="Verdana" w:cs="宋体"/>
          <w:color w:val="000000"/>
          <w:sz w:val="18"/>
          <w:szCs w:val="18"/>
        </w:rPr>
        <w:t>的特性，接下来我们通过一个简单的实例来演示一下如何利用这个特性将某个类型转移到一个新的程序集中。</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我们利用</w:t>
      </w:r>
      <w:r w:rsidRPr="00A207CD">
        <w:rPr>
          <w:rFonts w:ascii="Verdana" w:eastAsia="宋体" w:hAnsi="Verdana" w:cs="宋体"/>
          <w:color w:val="000000"/>
          <w:sz w:val="18"/>
          <w:szCs w:val="18"/>
        </w:rPr>
        <w:t>Visual Studio</w:t>
      </w:r>
      <w:r w:rsidRPr="00A207CD">
        <w:rPr>
          <w:rFonts w:ascii="Verdana" w:eastAsia="宋体" w:hAnsi="Verdana" w:cs="宋体"/>
          <w:color w:val="000000"/>
          <w:sz w:val="18"/>
          <w:szCs w:val="18"/>
        </w:rPr>
        <w:t>创建了如下图所示的解决方案，它演示了这样一个场景：控制台应用使用到了</w:t>
      </w:r>
      <w:r w:rsidRPr="00A207CD">
        <w:rPr>
          <w:rFonts w:ascii="Verdana" w:eastAsia="宋体" w:hAnsi="Verdana" w:cs="宋体"/>
          <w:color w:val="000000"/>
          <w:sz w:val="18"/>
          <w:szCs w:val="18"/>
        </w:rPr>
        <w:t>V1</w:t>
      </w:r>
      <w:r w:rsidRPr="00A207CD">
        <w:rPr>
          <w:rFonts w:ascii="Verdana" w:eastAsia="宋体" w:hAnsi="Verdana" w:cs="宋体"/>
          <w:color w:val="000000"/>
          <w:sz w:val="18"/>
          <w:szCs w:val="18"/>
        </w:rPr>
        <w:t>版本的类库</w:t>
      </w:r>
      <w:r w:rsidRPr="00A207CD">
        <w:rPr>
          <w:rFonts w:ascii="Verdana" w:eastAsia="宋体" w:hAnsi="Verdana" w:cs="宋体"/>
          <w:color w:val="000000"/>
          <w:sz w:val="18"/>
          <w:szCs w:val="18"/>
        </w:rPr>
        <w:t>Lib</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v1\Lib</w:t>
      </w:r>
      <w:r w:rsidRPr="00A207CD">
        <w:rPr>
          <w:rFonts w:ascii="Verdana" w:eastAsia="宋体" w:hAnsi="Verdana" w:cs="宋体"/>
          <w:color w:val="000000"/>
          <w:sz w:val="18"/>
          <w:szCs w:val="18"/>
        </w:rPr>
        <w:t>），其中涉及到一个核心类型</w:t>
      </w:r>
      <w:proofErr w:type="spellStart"/>
      <w:r w:rsidRPr="00A207CD">
        <w:rPr>
          <w:rFonts w:ascii="Verdana" w:eastAsia="宋体" w:hAnsi="Verdana" w:cs="宋体"/>
          <w:color w:val="000000"/>
          <w:sz w:val="18"/>
          <w:szCs w:val="18"/>
        </w:rPr>
        <w:t>Foobar</w:t>
      </w:r>
      <w:proofErr w:type="spellEnd"/>
      <w:r w:rsidRPr="00A207CD">
        <w:rPr>
          <w:rFonts w:ascii="Verdana" w:eastAsia="宋体" w:hAnsi="Verdana" w:cs="宋体"/>
          <w:color w:val="000000"/>
          <w:sz w:val="18"/>
          <w:szCs w:val="18"/>
        </w:rPr>
        <w:t>。该类库升级到</w:t>
      </w:r>
      <w:r w:rsidRPr="00A207CD">
        <w:rPr>
          <w:rFonts w:ascii="Verdana" w:eastAsia="宋体" w:hAnsi="Verdana" w:cs="宋体"/>
          <w:color w:val="000000"/>
          <w:sz w:val="18"/>
          <w:szCs w:val="18"/>
        </w:rPr>
        <w:t>V2</w:t>
      </w:r>
      <w:r w:rsidRPr="00A207CD">
        <w:rPr>
          <w:rFonts w:ascii="Verdana" w:eastAsia="宋体" w:hAnsi="Verdana" w:cs="宋体"/>
          <w:color w:val="000000"/>
          <w:sz w:val="18"/>
          <w:szCs w:val="18"/>
        </w:rPr>
        <w:t>版本时，我们选择将所有的核心类型统一定义在新的程序集</w:t>
      </w:r>
      <w:proofErr w:type="spellStart"/>
      <w:r w:rsidRPr="00A207CD">
        <w:rPr>
          <w:rFonts w:ascii="Verdana" w:eastAsia="宋体" w:hAnsi="Verdana" w:cs="宋体"/>
          <w:color w:val="000000"/>
          <w:sz w:val="18"/>
          <w:szCs w:val="18"/>
        </w:rPr>
        <w:t>Lib.Core</w:t>
      </w:r>
      <w:proofErr w:type="spellEnd"/>
      <w:r w:rsidRPr="00A207CD">
        <w:rPr>
          <w:rFonts w:ascii="Verdana" w:eastAsia="宋体" w:hAnsi="Verdana" w:cs="宋体"/>
          <w:color w:val="000000"/>
          <w:sz w:val="18"/>
          <w:szCs w:val="18"/>
        </w:rPr>
        <w:t>中，所以类型</w:t>
      </w:r>
      <w:proofErr w:type="spellStart"/>
      <w:r w:rsidRPr="00A207CD">
        <w:rPr>
          <w:rFonts w:ascii="Verdana" w:eastAsia="宋体" w:hAnsi="Verdana" w:cs="宋体"/>
          <w:color w:val="000000"/>
          <w:sz w:val="18"/>
          <w:szCs w:val="18"/>
        </w:rPr>
        <w:t>Foobar</w:t>
      </w:r>
      <w:proofErr w:type="spellEnd"/>
      <w:r w:rsidRPr="00A207CD">
        <w:rPr>
          <w:rFonts w:ascii="Verdana" w:eastAsia="宋体" w:hAnsi="Verdana" w:cs="宋体"/>
          <w:color w:val="000000"/>
          <w:sz w:val="18"/>
          <w:szCs w:val="18"/>
        </w:rPr>
        <w:t>需要转移到</w:t>
      </w:r>
      <w:proofErr w:type="spellStart"/>
      <w:r w:rsidRPr="00A207CD">
        <w:rPr>
          <w:rFonts w:ascii="Verdana" w:eastAsia="宋体" w:hAnsi="Verdana" w:cs="宋体"/>
          <w:color w:val="000000"/>
          <w:sz w:val="18"/>
          <w:szCs w:val="18"/>
        </w:rPr>
        <w:t>Lib.Core</w:t>
      </w:r>
      <w:proofErr w:type="spellEnd"/>
      <w:r w:rsidRPr="00A207CD">
        <w:rPr>
          <w:rFonts w:ascii="Verdana" w:eastAsia="宋体" w:hAnsi="Verdana" w:cs="宋体"/>
          <w:color w:val="000000"/>
          <w:sz w:val="18"/>
          <w:szCs w:val="18"/>
        </w:rPr>
        <w:t>中。作为类库的发布者，我们希望使用到</w:t>
      </w:r>
      <w:r w:rsidRPr="00A207CD">
        <w:rPr>
          <w:rFonts w:ascii="Verdana" w:eastAsia="宋体" w:hAnsi="Verdana" w:cs="宋体"/>
          <w:color w:val="000000"/>
          <w:sz w:val="18"/>
          <w:szCs w:val="18"/>
        </w:rPr>
        <w:t>V1</w:t>
      </w:r>
      <w:r w:rsidRPr="00A207CD">
        <w:rPr>
          <w:rFonts w:ascii="Verdana" w:eastAsia="宋体" w:hAnsi="Verdana" w:cs="宋体"/>
          <w:color w:val="000000"/>
          <w:sz w:val="18"/>
          <w:szCs w:val="18"/>
        </w:rPr>
        <w:t>版本的应用能够直接升级到</w:t>
      </w:r>
      <w:r w:rsidRPr="00A207CD">
        <w:rPr>
          <w:rFonts w:ascii="Verdana" w:eastAsia="宋体" w:hAnsi="Verdana" w:cs="宋体"/>
          <w:color w:val="000000"/>
          <w:sz w:val="18"/>
          <w:szCs w:val="18"/>
        </w:rPr>
        <w:t>V2</w:t>
      </w:r>
      <w:r w:rsidRPr="00A207CD">
        <w:rPr>
          <w:rFonts w:ascii="Verdana" w:eastAsia="宋体" w:hAnsi="Verdana" w:cs="宋体"/>
          <w:color w:val="000000"/>
          <w:sz w:val="18"/>
          <w:szCs w:val="18"/>
        </w:rPr>
        <w:t>版本，也就是升级的应用不需要在引用新的</w:t>
      </w:r>
      <w:proofErr w:type="spellStart"/>
      <w:r w:rsidRPr="00A207CD">
        <w:rPr>
          <w:rFonts w:ascii="Verdana" w:eastAsia="宋体" w:hAnsi="Verdana" w:cs="宋体"/>
          <w:color w:val="000000"/>
          <w:sz w:val="18"/>
          <w:szCs w:val="18"/>
        </w:rPr>
        <w:t>Lib.Core</w:t>
      </w:r>
      <w:proofErr w:type="spellEnd"/>
      <w:r w:rsidRPr="00A207CD">
        <w:rPr>
          <w:rFonts w:ascii="Verdana" w:eastAsia="宋体" w:hAnsi="Verdana" w:cs="宋体"/>
          <w:color w:val="000000"/>
          <w:sz w:val="18"/>
          <w:szCs w:val="18"/>
        </w:rPr>
        <w:t>程序集情况下对源代码进行重新编译，而是直接部署</w:t>
      </w:r>
      <w:r w:rsidRPr="00A207CD">
        <w:rPr>
          <w:rFonts w:ascii="Verdana" w:eastAsia="宋体" w:hAnsi="Verdana" w:cs="宋体"/>
          <w:color w:val="000000"/>
          <w:sz w:val="18"/>
          <w:szCs w:val="18"/>
        </w:rPr>
        <w:t>V2</w:t>
      </w:r>
      <w:r w:rsidRPr="00A207CD">
        <w:rPr>
          <w:rFonts w:ascii="Verdana" w:eastAsia="宋体" w:hAnsi="Verdana" w:cs="宋体"/>
          <w:color w:val="000000"/>
          <w:sz w:val="18"/>
          <w:szCs w:val="18"/>
        </w:rPr>
        <w:t>版本的两个程序集（</w:t>
      </w:r>
      <w:r w:rsidRPr="00A207CD">
        <w:rPr>
          <w:rFonts w:ascii="Verdana" w:eastAsia="宋体" w:hAnsi="Verdana" w:cs="宋体"/>
          <w:color w:val="000000"/>
          <w:sz w:val="18"/>
          <w:szCs w:val="18"/>
        </w:rPr>
        <w:t>Lib.dll</w:t>
      </w:r>
      <w:r w:rsidRPr="00A207CD">
        <w:rPr>
          <w:rFonts w:ascii="Verdana" w:eastAsia="宋体" w:hAnsi="Verdana" w:cs="宋体"/>
          <w:color w:val="000000"/>
          <w:sz w:val="18"/>
          <w:szCs w:val="18"/>
        </w:rPr>
        <w:t>和</w:t>
      </w:r>
      <w:proofErr w:type="spellStart"/>
      <w:r w:rsidRPr="00A207CD">
        <w:rPr>
          <w:rFonts w:ascii="Verdana" w:eastAsia="宋体" w:hAnsi="Verdana" w:cs="宋体"/>
          <w:color w:val="000000"/>
          <w:sz w:val="18"/>
          <w:szCs w:val="18"/>
        </w:rPr>
        <w:t>Lib.Core</w:t>
      </w:r>
      <w:proofErr w:type="spellEnd"/>
      <w:r w:rsidRPr="00A207CD">
        <w:rPr>
          <w:rFonts w:ascii="Verdana" w:eastAsia="宋体" w:hAnsi="Verdana" w:cs="宋体"/>
          <w:color w:val="000000"/>
          <w:sz w:val="18"/>
          <w:szCs w:val="18"/>
        </w:rPr>
        <w:t>）就可以了。</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3638550" cy="3619500"/>
            <wp:effectExtent l="19050" t="0" r="0" b="0"/>
            <wp:docPr id="10" name="图片 10" descr="2-17_thumb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17_thumb2">
                      <a:hlinkClick r:id="rId24"/>
                    </pic:cNvPr>
                    <pic:cNvPicPr>
                      <a:picLocks noChangeAspect="1" noChangeArrowheads="1"/>
                    </pic:cNvPicPr>
                  </pic:nvPicPr>
                  <pic:blipFill>
                    <a:blip r:embed="rId25" cstate="print"/>
                    <a:srcRect/>
                    <a:stretch>
                      <a:fillRect/>
                    </a:stretch>
                  </pic:blipFill>
                  <pic:spPr bwMode="auto">
                    <a:xfrm>
                      <a:off x="0" y="0"/>
                      <a:ext cx="3638550" cy="3619500"/>
                    </a:xfrm>
                    <a:prstGeom prst="rect">
                      <a:avLst/>
                    </a:prstGeom>
                    <a:noFill/>
                    <a:ln w="9525">
                      <a:noFill/>
                      <a:miter lim="800000"/>
                      <a:headEnd/>
                      <a:tailEnd/>
                    </a:ln>
                  </pic:spPr>
                </pic:pic>
              </a:graphicData>
            </a:graphic>
          </wp:inline>
        </w:drawing>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上图中的虚线箭头和实线箭头分别代表项目之间的引用关系，我们从中可以看出</w:t>
      </w:r>
      <w:r w:rsidRPr="00A207CD">
        <w:rPr>
          <w:rFonts w:ascii="Verdana" w:eastAsia="宋体" w:hAnsi="Verdana" w:cs="宋体"/>
          <w:color w:val="000000"/>
          <w:sz w:val="18"/>
          <w:szCs w:val="18"/>
        </w:rPr>
        <w:t>v2</w:t>
      </w:r>
      <w:r w:rsidRPr="00A207CD">
        <w:rPr>
          <w:rFonts w:ascii="Verdana" w:eastAsia="宋体" w:hAnsi="Verdana" w:cs="宋体"/>
          <w:color w:val="000000"/>
          <w:sz w:val="18"/>
          <w:szCs w:val="18"/>
        </w:rPr>
        <w:t>目录下的</w:t>
      </w:r>
      <w:r w:rsidRPr="00A207CD">
        <w:rPr>
          <w:rFonts w:ascii="Verdana" w:eastAsia="宋体" w:hAnsi="Verdana" w:cs="宋体"/>
          <w:color w:val="000000"/>
          <w:sz w:val="18"/>
          <w:szCs w:val="18"/>
        </w:rPr>
        <w:t>Lib</w:t>
      </w:r>
      <w:r w:rsidRPr="00A207CD">
        <w:rPr>
          <w:rFonts w:ascii="Verdana" w:eastAsia="宋体" w:hAnsi="Verdana" w:cs="宋体"/>
          <w:color w:val="000000"/>
          <w:sz w:val="18"/>
          <w:szCs w:val="18"/>
        </w:rPr>
        <w:t>项目具有对</w:t>
      </w:r>
      <w:proofErr w:type="spellStart"/>
      <w:r w:rsidRPr="00A207CD">
        <w:rPr>
          <w:rFonts w:ascii="Verdana" w:eastAsia="宋体" w:hAnsi="Verdana" w:cs="宋体"/>
          <w:color w:val="000000"/>
          <w:sz w:val="18"/>
          <w:szCs w:val="18"/>
        </w:rPr>
        <w:t>Lib.Core</w:t>
      </w:r>
      <w:proofErr w:type="spellEnd"/>
      <w:r w:rsidRPr="00A207CD">
        <w:rPr>
          <w:rFonts w:ascii="Verdana" w:eastAsia="宋体" w:hAnsi="Verdana" w:cs="宋体"/>
          <w:color w:val="000000"/>
          <w:sz w:val="18"/>
          <w:szCs w:val="18"/>
        </w:rPr>
        <w:t>项目的引用，因为它需要引用转移到</w:t>
      </w:r>
      <w:proofErr w:type="spellStart"/>
      <w:r w:rsidRPr="00A207CD">
        <w:rPr>
          <w:rFonts w:ascii="Verdana" w:eastAsia="宋体" w:hAnsi="Verdana" w:cs="宋体"/>
          <w:color w:val="000000"/>
          <w:sz w:val="18"/>
          <w:szCs w:val="18"/>
        </w:rPr>
        <w:t>Lib.Core</w:t>
      </w:r>
      <w:proofErr w:type="spellEnd"/>
      <w:r w:rsidRPr="00A207CD">
        <w:rPr>
          <w:rFonts w:ascii="Verdana" w:eastAsia="宋体" w:hAnsi="Verdana" w:cs="宋体"/>
          <w:color w:val="000000"/>
          <w:sz w:val="18"/>
          <w:szCs w:val="18"/>
        </w:rPr>
        <w:t>项目中的类型。为了完成针对类型</w:t>
      </w:r>
      <w:proofErr w:type="spellStart"/>
      <w:r w:rsidRPr="00A207CD">
        <w:rPr>
          <w:rFonts w:ascii="Verdana" w:eastAsia="宋体" w:hAnsi="Verdana" w:cs="宋体"/>
          <w:color w:val="000000"/>
          <w:sz w:val="18"/>
          <w:szCs w:val="18"/>
        </w:rPr>
        <w:t>Foobar</w:t>
      </w:r>
      <w:proofErr w:type="spellEnd"/>
      <w:r w:rsidRPr="00A207CD">
        <w:rPr>
          <w:rFonts w:ascii="Verdana" w:eastAsia="宋体" w:hAnsi="Verdana" w:cs="宋体"/>
          <w:color w:val="000000"/>
          <w:sz w:val="18"/>
          <w:szCs w:val="18"/>
        </w:rPr>
        <w:t>的转移，我们只需要在</w:t>
      </w:r>
      <w:r w:rsidRPr="00A207CD">
        <w:rPr>
          <w:rFonts w:ascii="Verdana" w:eastAsia="宋体" w:hAnsi="Verdana" w:cs="宋体"/>
          <w:color w:val="000000"/>
          <w:sz w:val="18"/>
          <w:szCs w:val="18"/>
        </w:rPr>
        <w:t>v2\Lib</w:t>
      </w:r>
      <w:r w:rsidRPr="00A207CD">
        <w:rPr>
          <w:rFonts w:ascii="Verdana" w:eastAsia="宋体" w:hAnsi="Verdana" w:cs="宋体"/>
          <w:color w:val="000000"/>
          <w:sz w:val="18"/>
          <w:szCs w:val="18"/>
        </w:rPr>
        <w:t>中定义如下一行简单的代码就可以了，我们将这行代码定义在</w:t>
      </w:r>
      <w:proofErr w:type="spellStart"/>
      <w:r w:rsidRPr="00A207CD">
        <w:rPr>
          <w:rFonts w:ascii="Verdana" w:eastAsia="宋体" w:hAnsi="Verdana" w:cs="宋体"/>
          <w:color w:val="000000"/>
          <w:sz w:val="18"/>
          <w:szCs w:val="18"/>
        </w:rPr>
        <w:t>AssemblyInfo.cs</w:t>
      </w:r>
      <w:proofErr w:type="spellEnd"/>
      <w:r w:rsidRPr="00A207CD">
        <w:rPr>
          <w:rFonts w:ascii="Verdana" w:eastAsia="宋体" w:hAnsi="Verdana" w:cs="宋体"/>
          <w:color w:val="000000"/>
          <w:sz w:val="18"/>
          <w:szCs w:val="18"/>
        </w:rPr>
        <w:t>文件中。</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w:t>
      </w:r>
      <w:r w:rsidRPr="00A207CD">
        <w:rPr>
          <w:rFonts w:ascii="宋体" w:eastAsia="宋体" w:hAnsi="宋体" w:cs="宋体"/>
          <w:color w:val="000000"/>
          <w:sz w:val="12"/>
          <w:szCs w:val="12"/>
        </w:rPr>
        <w:t xml:space="preserve"> [assembly: System.Runtime.CompilerServices.TypeForwardedTo(</w:t>
      </w:r>
      <w:r w:rsidRPr="00A207CD">
        <w:rPr>
          <w:rFonts w:ascii="宋体" w:eastAsia="宋体" w:hAnsi="宋体" w:cs="宋体"/>
          <w:color w:val="000000"/>
          <w:sz w:val="12"/>
        </w:rPr>
        <w:t>typeof</w:t>
      </w:r>
      <w:r w:rsidRPr="00A207CD">
        <w:rPr>
          <w:rFonts w:ascii="宋体" w:eastAsia="宋体" w:hAnsi="宋体" w:cs="宋体"/>
          <w:color w:val="000000"/>
          <w:sz w:val="12"/>
          <w:szCs w:val="12"/>
        </w:rPr>
        <w:t xml:space="preserve">(Lib.Foobar))] </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为了检验针对</w:t>
      </w:r>
      <w:proofErr w:type="spellStart"/>
      <w:r w:rsidRPr="00A207CD">
        <w:rPr>
          <w:rFonts w:ascii="Verdana" w:eastAsia="宋体" w:hAnsi="Verdana" w:cs="宋体"/>
          <w:color w:val="000000"/>
          <w:sz w:val="18"/>
          <w:szCs w:val="18"/>
        </w:rPr>
        <w:t>Foobar</w:t>
      </w:r>
      <w:proofErr w:type="spellEnd"/>
      <w:r w:rsidRPr="00A207CD">
        <w:rPr>
          <w:rFonts w:ascii="Verdana" w:eastAsia="宋体" w:hAnsi="Verdana" w:cs="宋体"/>
          <w:color w:val="000000"/>
          <w:sz w:val="18"/>
          <w:szCs w:val="18"/>
        </w:rPr>
        <w:t>类型的转移是否成功，我们在控制台应用</w:t>
      </w:r>
      <w:r w:rsidRPr="00A207CD">
        <w:rPr>
          <w:rFonts w:ascii="Verdana" w:eastAsia="宋体" w:hAnsi="Verdana" w:cs="宋体"/>
          <w:color w:val="000000"/>
          <w:sz w:val="18"/>
          <w:szCs w:val="18"/>
        </w:rPr>
        <w:t>App</w:t>
      </w:r>
      <w:r w:rsidRPr="00A207CD">
        <w:rPr>
          <w:rFonts w:ascii="Verdana" w:eastAsia="宋体" w:hAnsi="Verdana" w:cs="宋体"/>
          <w:color w:val="000000"/>
          <w:sz w:val="18"/>
          <w:szCs w:val="18"/>
        </w:rPr>
        <w:t>中定义了如下一段程序，它负责将</w:t>
      </w:r>
      <w:proofErr w:type="spellStart"/>
      <w:r w:rsidRPr="00A207CD">
        <w:rPr>
          <w:rFonts w:ascii="Verdana" w:eastAsia="宋体" w:hAnsi="Verdana" w:cs="宋体"/>
          <w:color w:val="000000"/>
          <w:sz w:val="18"/>
          <w:szCs w:val="18"/>
        </w:rPr>
        <w:t>Foobar</w:t>
      </w:r>
      <w:proofErr w:type="spellEnd"/>
      <w:r w:rsidRPr="00A207CD">
        <w:rPr>
          <w:rFonts w:ascii="Verdana" w:eastAsia="宋体" w:hAnsi="Verdana" w:cs="宋体"/>
          <w:color w:val="000000"/>
          <w:sz w:val="18"/>
          <w:szCs w:val="18"/>
        </w:rPr>
        <w:t>类型当前所在程序集的名称输出到控制台上。接下来我们只需要编译（以</w:t>
      </w:r>
      <w:r w:rsidRPr="00A207CD">
        <w:rPr>
          <w:rFonts w:ascii="Verdana" w:eastAsia="宋体" w:hAnsi="Verdana" w:cs="宋体"/>
          <w:color w:val="000000"/>
          <w:sz w:val="18"/>
          <w:szCs w:val="18"/>
        </w:rPr>
        <w:t>Debug</w:t>
      </w:r>
      <w:r w:rsidRPr="00A207CD">
        <w:rPr>
          <w:rFonts w:ascii="Verdana" w:eastAsia="宋体" w:hAnsi="Verdana" w:cs="宋体"/>
          <w:color w:val="000000"/>
          <w:sz w:val="18"/>
          <w:szCs w:val="18"/>
        </w:rPr>
        <w:t>模式）整个解决方案，那么</w:t>
      </w:r>
      <w:r w:rsidRPr="00A207CD">
        <w:rPr>
          <w:rFonts w:ascii="Verdana" w:eastAsia="宋体" w:hAnsi="Verdana" w:cs="宋体"/>
          <w:color w:val="000000"/>
          <w:sz w:val="18"/>
          <w:szCs w:val="18"/>
        </w:rPr>
        <w:t>V2</w:t>
      </w:r>
      <w:r w:rsidRPr="00A207CD">
        <w:rPr>
          <w:rFonts w:ascii="Verdana" w:eastAsia="宋体" w:hAnsi="Verdana" w:cs="宋体"/>
          <w:color w:val="000000"/>
          <w:sz w:val="18"/>
          <w:szCs w:val="18"/>
        </w:rPr>
        <w:t>版本的两个程序集（</w:t>
      </w:r>
      <w:r w:rsidRPr="00A207CD">
        <w:rPr>
          <w:rFonts w:ascii="Verdana" w:eastAsia="宋体" w:hAnsi="Verdana" w:cs="宋体"/>
          <w:color w:val="000000"/>
          <w:sz w:val="18"/>
          <w:szCs w:val="18"/>
        </w:rPr>
        <w:t>Lib.dll</w:t>
      </w:r>
      <w:r w:rsidRPr="00A207CD">
        <w:rPr>
          <w:rFonts w:ascii="Verdana" w:eastAsia="宋体" w:hAnsi="Verdana" w:cs="宋体"/>
          <w:color w:val="000000"/>
          <w:sz w:val="18"/>
          <w:szCs w:val="18"/>
        </w:rPr>
        <w:t>和</w:t>
      </w:r>
      <w:r w:rsidRPr="00A207CD">
        <w:rPr>
          <w:rFonts w:ascii="Verdana" w:eastAsia="宋体" w:hAnsi="Verdana" w:cs="宋体"/>
          <w:color w:val="000000"/>
          <w:sz w:val="18"/>
          <w:szCs w:val="18"/>
        </w:rPr>
        <w:t>Lib.Core.dll</w:t>
      </w:r>
      <w:r w:rsidRPr="00A207CD">
        <w:rPr>
          <w:rFonts w:ascii="Verdana" w:eastAsia="宋体" w:hAnsi="Verdana" w:cs="宋体"/>
          <w:color w:val="000000"/>
          <w:sz w:val="18"/>
          <w:szCs w:val="18"/>
        </w:rPr>
        <w:t>）将保存到</w:t>
      </w:r>
      <w:r w:rsidRPr="00A207CD">
        <w:rPr>
          <w:rFonts w:ascii="Verdana" w:eastAsia="宋体" w:hAnsi="Verdana" w:cs="宋体"/>
          <w:color w:val="000000"/>
          <w:sz w:val="18"/>
          <w:szCs w:val="18"/>
        </w:rPr>
        <w:t>\v2\lib\bin\debug\</w:t>
      </w:r>
      <w:r w:rsidRPr="00A207CD">
        <w:rPr>
          <w:rFonts w:ascii="Verdana" w:eastAsia="宋体" w:hAnsi="Verdana" w:cs="宋体"/>
          <w:color w:val="000000"/>
          <w:sz w:val="18"/>
          <w:szCs w:val="18"/>
        </w:rPr>
        <w:t>目录下。</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1:</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class</w:t>
      </w:r>
      <w:r w:rsidRPr="00A207CD">
        <w:rPr>
          <w:rFonts w:ascii="宋体" w:eastAsia="宋体" w:hAnsi="宋体" w:cs="宋体"/>
          <w:color w:val="000000"/>
          <w:sz w:val="12"/>
          <w:szCs w:val="12"/>
        </w:rPr>
        <w:t xml:space="preserve"> Program</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2:</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3:</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static</w:t>
      </w:r>
      <w:r w:rsidRPr="00A207CD">
        <w:rPr>
          <w:rFonts w:ascii="宋体" w:eastAsia="宋体" w:hAnsi="宋体" w:cs="宋体"/>
          <w:color w:val="000000"/>
          <w:sz w:val="12"/>
          <w:szCs w:val="12"/>
        </w:rPr>
        <w:t> </w:t>
      </w:r>
      <w:r w:rsidRPr="00A207CD">
        <w:rPr>
          <w:rFonts w:ascii="宋体" w:eastAsia="宋体" w:hAnsi="宋体" w:cs="宋体"/>
          <w:color w:val="000000"/>
          <w:sz w:val="12"/>
        </w:rPr>
        <w:t>void</w:t>
      </w:r>
      <w:r w:rsidRPr="00A207CD">
        <w:rPr>
          <w:rFonts w:ascii="宋体" w:eastAsia="宋体" w:hAnsi="宋体" w:cs="宋体"/>
          <w:color w:val="000000"/>
          <w:sz w:val="12"/>
          <w:szCs w:val="12"/>
        </w:rPr>
        <w:t xml:space="preserve"> Main()</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4:</w:t>
      </w:r>
      <w:r w:rsidRPr="00A207CD">
        <w:rPr>
          <w:rFonts w:ascii="宋体" w:eastAsia="宋体" w:hAnsi="宋体" w:cs="宋体"/>
          <w:color w:val="000000"/>
          <w:sz w:val="12"/>
          <w:szCs w:val="12"/>
        </w:rPr>
        <w:t>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5:</w:t>
      </w:r>
      <w:r w:rsidRPr="00A207CD">
        <w:rPr>
          <w:rFonts w:ascii="宋体" w:eastAsia="宋体" w:hAnsi="宋体" w:cs="宋体"/>
          <w:color w:val="000000"/>
          <w:sz w:val="12"/>
          <w:szCs w:val="12"/>
        </w:rPr>
        <w:t xml:space="preserve">         </w:t>
      </w:r>
      <w:proofErr w:type="spellStart"/>
      <w:r w:rsidRPr="00A207CD">
        <w:rPr>
          <w:rFonts w:ascii="宋体" w:eastAsia="宋体" w:hAnsi="宋体" w:cs="宋体"/>
          <w:color w:val="000000"/>
          <w:sz w:val="12"/>
          <w:szCs w:val="12"/>
        </w:rPr>
        <w:t>Console.WriteLine</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rPr>
        <w:t>typeof</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szCs w:val="12"/>
        </w:rPr>
        <w:t>Foobar</w:t>
      </w:r>
      <w:proofErr w:type="spellEnd"/>
      <w:r w:rsidRPr="00A207CD">
        <w:rPr>
          <w:rFonts w:ascii="宋体" w:eastAsia="宋体" w:hAnsi="宋体" w:cs="宋体"/>
          <w:color w:val="000000"/>
          <w:sz w:val="12"/>
          <w:szCs w:val="12"/>
        </w:rPr>
        <w:t>).</w:t>
      </w:r>
      <w:proofErr w:type="spellStart"/>
      <w:r w:rsidRPr="00A207CD">
        <w:rPr>
          <w:rFonts w:ascii="宋体" w:eastAsia="宋体" w:hAnsi="宋体" w:cs="宋体"/>
          <w:color w:val="000000"/>
          <w:sz w:val="12"/>
          <w:szCs w:val="12"/>
        </w:rPr>
        <w:t>Assembly.FullName</w:t>
      </w:r>
      <w:proofErr w:type="spellEnd"/>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6:</w:t>
      </w:r>
      <w:r w:rsidRPr="00A207CD">
        <w:rPr>
          <w:rFonts w:ascii="宋体" w:eastAsia="宋体" w:hAnsi="宋体" w:cs="宋体"/>
          <w:color w:val="000000"/>
          <w:sz w:val="12"/>
          <w:szCs w:val="12"/>
        </w:rPr>
        <w:t>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7:</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接下来我们采用命令行的形式来运行控制台程序</w:t>
      </w:r>
      <w:r w:rsidRPr="00A207CD">
        <w:rPr>
          <w:rFonts w:ascii="Verdana" w:eastAsia="宋体" w:hAnsi="Verdana" w:cs="宋体"/>
          <w:color w:val="000000"/>
          <w:sz w:val="18"/>
          <w:szCs w:val="18"/>
        </w:rPr>
        <w:t>App.exe</w:t>
      </w:r>
      <w:r w:rsidRPr="00A207CD">
        <w:rPr>
          <w:rFonts w:ascii="Verdana" w:eastAsia="宋体" w:hAnsi="Verdana" w:cs="宋体"/>
          <w:color w:val="000000"/>
          <w:sz w:val="18"/>
          <w:szCs w:val="18"/>
        </w:rPr>
        <w:t>。如下图所示，我们将当前目录切换到</w:t>
      </w:r>
      <w:r w:rsidRPr="00A207CD">
        <w:rPr>
          <w:rFonts w:ascii="Verdana" w:eastAsia="宋体" w:hAnsi="Verdana" w:cs="宋体"/>
          <w:color w:val="000000"/>
          <w:sz w:val="18"/>
          <w:szCs w:val="18"/>
        </w:rPr>
        <w:t>App.exe</w:t>
      </w:r>
      <w:r w:rsidRPr="00A207CD">
        <w:rPr>
          <w:rFonts w:ascii="Verdana" w:eastAsia="宋体" w:hAnsi="Verdana" w:cs="宋体"/>
          <w:color w:val="000000"/>
          <w:sz w:val="18"/>
          <w:szCs w:val="18"/>
        </w:rPr>
        <w:t>所在的目录（</w:t>
      </w:r>
      <w:r w:rsidRPr="00A207CD">
        <w:rPr>
          <w:rFonts w:ascii="Verdana" w:eastAsia="宋体" w:hAnsi="Verdana" w:cs="宋体"/>
          <w:color w:val="000000"/>
          <w:sz w:val="18"/>
          <w:szCs w:val="18"/>
        </w:rPr>
        <w:t>\app\bin\debug</w:t>
      </w:r>
      <w:r w:rsidRPr="00A207CD">
        <w:rPr>
          <w:rFonts w:ascii="Verdana" w:eastAsia="宋体" w:hAnsi="Verdana" w:cs="宋体"/>
          <w:color w:val="000000"/>
          <w:sz w:val="18"/>
          <w:szCs w:val="18"/>
        </w:rPr>
        <w:t>）下并执行</w:t>
      </w:r>
      <w:r w:rsidRPr="00A207CD">
        <w:rPr>
          <w:rFonts w:ascii="Verdana" w:eastAsia="宋体" w:hAnsi="Verdana" w:cs="宋体"/>
          <w:color w:val="000000"/>
          <w:sz w:val="18"/>
          <w:szCs w:val="18"/>
        </w:rPr>
        <w:t>App.exe</w:t>
      </w:r>
      <w:r w:rsidRPr="00A207CD">
        <w:rPr>
          <w:rFonts w:ascii="Verdana" w:eastAsia="宋体" w:hAnsi="Verdana" w:cs="宋体"/>
          <w:color w:val="000000"/>
          <w:sz w:val="18"/>
          <w:szCs w:val="18"/>
        </w:rPr>
        <w:t>，输出的结果表明</w:t>
      </w:r>
      <w:proofErr w:type="spellStart"/>
      <w:r w:rsidRPr="00A207CD">
        <w:rPr>
          <w:rFonts w:ascii="Verdana" w:eastAsia="宋体" w:hAnsi="Verdana" w:cs="宋体"/>
          <w:color w:val="000000"/>
          <w:sz w:val="18"/>
          <w:szCs w:val="18"/>
        </w:rPr>
        <w:t>Foobar</w:t>
      </w:r>
      <w:proofErr w:type="spellEnd"/>
      <w:r w:rsidRPr="00A207CD">
        <w:rPr>
          <w:rFonts w:ascii="Verdana" w:eastAsia="宋体" w:hAnsi="Verdana" w:cs="宋体"/>
          <w:color w:val="000000"/>
          <w:sz w:val="18"/>
          <w:szCs w:val="18"/>
        </w:rPr>
        <w:t>类型当前所在</w:t>
      </w:r>
      <w:r w:rsidRPr="00A207CD">
        <w:rPr>
          <w:rFonts w:ascii="Verdana" w:eastAsia="宋体" w:hAnsi="Verdana" w:cs="宋体"/>
          <w:color w:val="000000"/>
          <w:sz w:val="18"/>
          <w:szCs w:val="18"/>
        </w:rPr>
        <w:lastRenderedPageBreak/>
        <w:t>的程序集为</w:t>
      </w:r>
      <w:r w:rsidRPr="00A207CD">
        <w:rPr>
          <w:rFonts w:ascii="Verdana" w:eastAsia="宋体" w:hAnsi="Verdana" w:cs="宋体"/>
          <w:color w:val="000000"/>
          <w:sz w:val="18"/>
          <w:szCs w:val="18"/>
        </w:rPr>
        <w:t>Lib.dll</w:t>
      </w:r>
      <w:r w:rsidRPr="00A207CD">
        <w:rPr>
          <w:rFonts w:ascii="Verdana" w:eastAsia="宋体" w:hAnsi="Verdana" w:cs="宋体"/>
          <w:color w:val="000000"/>
          <w:sz w:val="18"/>
          <w:szCs w:val="18"/>
        </w:rPr>
        <w:t>。接下来我们将针对</w:t>
      </w:r>
      <w:r w:rsidRPr="00A207CD">
        <w:rPr>
          <w:rFonts w:ascii="Verdana" w:eastAsia="宋体" w:hAnsi="Verdana" w:cs="宋体"/>
          <w:color w:val="000000"/>
          <w:sz w:val="18"/>
          <w:szCs w:val="18"/>
        </w:rPr>
        <w:t>V2</w:t>
      </w:r>
      <w:r w:rsidRPr="00A207CD">
        <w:rPr>
          <w:rFonts w:ascii="Verdana" w:eastAsia="宋体" w:hAnsi="Verdana" w:cs="宋体"/>
          <w:color w:val="000000"/>
          <w:sz w:val="18"/>
          <w:szCs w:val="18"/>
        </w:rPr>
        <w:t>版本的两个程序集拷贝进来后再次执行</w:t>
      </w:r>
      <w:r w:rsidRPr="00A207CD">
        <w:rPr>
          <w:rFonts w:ascii="Verdana" w:eastAsia="宋体" w:hAnsi="Verdana" w:cs="宋体"/>
          <w:color w:val="000000"/>
          <w:sz w:val="18"/>
          <w:szCs w:val="18"/>
        </w:rPr>
        <w:t>App.exe</w:t>
      </w:r>
      <w:r w:rsidRPr="00A207CD">
        <w:rPr>
          <w:rFonts w:ascii="Verdana" w:eastAsia="宋体" w:hAnsi="Verdana" w:cs="宋体"/>
          <w:color w:val="000000"/>
          <w:sz w:val="18"/>
          <w:szCs w:val="18"/>
        </w:rPr>
        <w:t>，我们发现此时的</w:t>
      </w:r>
      <w:proofErr w:type="spellStart"/>
      <w:r w:rsidRPr="00A207CD">
        <w:rPr>
          <w:rFonts w:ascii="Verdana" w:eastAsia="宋体" w:hAnsi="Verdana" w:cs="宋体"/>
          <w:color w:val="000000"/>
          <w:sz w:val="18"/>
          <w:szCs w:val="18"/>
        </w:rPr>
        <w:t>Foobar</w:t>
      </w:r>
      <w:proofErr w:type="spellEnd"/>
      <w:r w:rsidRPr="00A207CD">
        <w:rPr>
          <w:rFonts w:ascii="Verdana" w:eastAsia="宋体" w:hAnsi="Verdana" w:cs="宋体"/>
          <w:color w:val="000000"/>
          <w:sz w:val="18"/>
          <w:szCs w:val="18"/>
        </w:rPr>
        <w:t>类型已经是从新的程序集</w:t>
      </w:r>
      <w:r w:rsidRPr="00A207CD">
        <w:rPr>
          <w:rFonts w:ascii="Verdana" w:eastAsia="宋体" w:hAnsi="Verdana" w:cs="宋体"/>
          <w:color w:val="000000"/>
          <w:sz w:val="18"/>
          <w:szCs w:val="18"/>
        </w:rPr>
        <w:t>Lib.Core.dll</w:t>
      </w:r>
      <w:r w:rsidRPr="00A207CD">
        <w:rPr>
          <w:rFonts w:ascii="Verdana" w:eastAsia="宋体" w:hAnsi="Verdana" w:cs="宋体"/>
          <w:color w:val="000000"/>
          <w:sz w:val="18"/>
          <w:szCs w:val="18"/>
        </w:rPr>
        <w:t>中加载的了。</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3924300" cy="1819275"/>
            <wp:effectExtent l="19050" t="0" r="0" b="0"/>
            <wp:docPr id="11" name="图片 11" descr="2-18_thumb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18_thumb2">
                      <a:hlinkClick r:id="rId26"/>
                    </pic:cNvPr>
                    <pic:cNvPicPr>
                      <a:picLocks noChangeAspect="1" noChangeArrowheads="1"/>
                    </pic:cNvPicPr>
                  </pic:nvPicPr>
                  <pic:blipFill>
                    <a:blip r:embed="rId27" cstate="print"/>
                    <a:srcRect/>
                    <a:stretch>
                      <a:fillRect/>
                    </a:stretch>
                  </pic:blipFill>
                  <pic:spPr bwMode="auto">
                    <a:xfrm>
                      <a:off x="0" y="0"/>
                      <a:ext cx="3924300" cy="1819275"/>
                    </a:xfrm>
                    <a:prstGeom prst="rect">
                      <a:avLst/>
                    </a:prstGeom>
                    <a:noFill/>
                    <a:ln w="9525">
                      <a:noFill/>
                      <a:miter lim="800000"/>
                      <a:headEnd/>
                      <a:tailEnd/>
                    </a:ln>
                  </pic:spPr>
                </pic:pic>
              </a:graphicData>
            </a:graphic>
          </wp:inline>
        </w:drawing>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我们顺便来查看一下</w:t>
      </w:r>
      <w:r w:rsidRPr="00A207CD">
        <w:rPr>
          <w:rFonts w:ascii="Verdana" w:eastAsia="宋体" w:hAnsi="Verdana" w:cs="宋体"/>
          <w:color w:val="000000"/>
          <w:sz w:val="18"/>
          <w:szCs w:val="18"/>
        </w:rPr>
        <w:t>V2</w:t>
      </w:r>
      <w:r w:rsidRPr="00A207CD">
        <w:rPr>
          <w:rFonts w:ascii="Verdana" w:eastAsia="宋体" w:hAnsi="Verdana" w:cs="宋体"/>
          <w:color w:val="000000"/>
          <w:sz w:val="18"/>
          <w:szCs w:val="18"/>
        </w:rPr>
        <w:t>版本程序集</w:t>
      </w:r>
      <w:r w:rsidRPr="00A207CD">
        <w:rPr>
          <w:rFonts w:ascii="Verdana" w:eastAsia="宋体" w:hAnsi="Verdana" w:cs="宋体"/>
          <w:color w:val="000000"/>
          <w:sz w:val="18"/>
          <w:szCs w:val="18"/>
        </w:rPr>
        <w:t>Lib.dll</w:t>
      </w:r>
      <w:r w:rsidRPr="00A207CD">
        <w:rPr>
          <w:rFonts w:ascii="Verdana" w:eastAsia="宋体" w:hAnsi="Verdana" w:cs="宋体"/>
          <w:color w:val="000000"/>
          <w:sz w:val="18"/>
          <w:szCs w:val="18"/>
        </w:rPr>
        <w:t>的清单文件的内容。如下面的代码片段所示，在源代码中通过使用</w:t>
      </w:r>
      <w:proofErr w:type="spellStart"/>
      <w:r w:rsidRPr="00A207CD">
        <w:rPr>
          <w:rFonts w:ascii="Verdana" w:eastAsia="宋体" w:hAnsi="Verdana" w:cs="宋体"/>
          <w:color w:val="000000"/>
          <w:sz w:val="18"/>
          <w:szCs w:val="18"/>
        </w:rPr>
        <w:t>TypeForwardedToAttribute</w:t>
      </w:r>
      <w:proofErr w:type="spellEnd"/>
      <w:r w:rsidRPr="00A207CD">
        <w:rPr>
          <w:rFonts w:ascii="Verdana" w:eastAsia="宋体" w:hAnsi="Verdana" w:cs="宋体"/>
          <w:color w:val="000000"/>
          <w:sz w:val="18"/>
          <w:szCs w:val="18"/>
        </w:rPr>
        <w:t>特性定义的类型转移在编译之后被转换成了一个</w:t>
      </w:r>
      <w:r w:rsidRPr="00A207CD">
        <w:rPr>
          <w:rFonts w:ascii="Verdana" w:eastAsia="宋体" w:hAnsi="Verdana" w:cs="宋体"/>
          <w:color w:val="000000"/>
          <w:sz w:val="18"/>
          <w:szCs w:val="18"/>
        </w:rPr>
        <w:t>“</w:t>
      </w:r>
      <w:r w:rsidRPr="00A207CD">
        <w:rPr>
          <w:rFonts w:ascii="Verdana" w:eastAsia="宋体" w:hAnsi="Verdana" w:cs="宋体"/>
          <w:color w:val="FF0000"/>
          <w:sz w:val="18"/>
          <w:szCs w:val="18"/>
        </w:rPr>
        <w:t>.class extern forwarder</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指令。</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1:</w:t>
      </w:r>
      <w:r w:rsidRPr="00A207CD">
        <w:rPr>
          <w:rFonts w:ascii="宋体" w:eastAsia="宋体" w:hAnsi="宋体" w:cs="宋体"/>
          <w:color w:val="000000"/>
          <w:sz w:val="12"/>
          <w:szCs w:val="12"/>
        </w:rPr>
        <w:t xml:space="preserve"> .assembly </w:t>
      </w:r>
      <w:r w:rsidRPr="00A207CD">
        <w:rPr>
          <w:rFonts w:ascii="宋体" w:eastAsia="宋体" w:hAnsi="宋体" w:cs="宋体"/>
          <w:color w:val="000000"/>
          <w:sz w:val="12"/>
        </w:rPr>
        <w:t>extern</w:t>
      </w:r>
      <w:r w:rsidRPr="00A207CD">
        <w:rPr>
          <w:rFonts w:ascii="宋体" w:eastAsia="宋体" w:hAnsi="宋体" w:cs="宋体"/>
          <w:color w:val="000000"/>
          <w:sz w:val="12"/>
          <w:szCs w:val="12"/>
        </w:rPr>
        <w:t xml:space="preserve"> </w:t>
      </w:r>
      <w:proofErr w:type="spellStart"/>
      <w:r w:rsidRPr="00A207CD">
        <w:rPr>
          <w:rFonts w:ascii="宋体" w:eastAsia="宋体" w:hAnsi="宋体" w:cs="宋体"/>
          <w:color w:val="000000"/>
          <w:sz w:val="12"/>
          <w:szCs w:val="12"/>
        </w:rPr>
        <w:t>Lib.Core</w:t>
      </w:r>
      <w:proofErr w:type="spellEnd"/>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2:</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3:</w:t>
      </w:r>
      <w:r w:rsidRPr="00A207CD">
        <w:rPr>
          <w:rFonts w:ascii="宋体" w:eastAsia="宋体" w:hAnsi="宋体" w:cs="宋体"/>
          <w:color w:val="000000"/>
          <w:sz w:val="12"/>
          <w:szCs w:val="12"/>
        </w:rPr>
        <w:t>   .</w:t>
      </w:r>
      <w:proofErr w:type="spellStart"/>
      <w:r w:rsidRPr="00A207CD">
        <w:rPr>
          <w:rFonts w:ascii="宋体" w:eastAsia="宋体" w:hAnsi="宋体" w:cs="宋体"/>
          <w:color w:val="000000"/>
          <w:sz w:val="12"/>
          <w:szCs w:val="12"/>
        </w:rPr>
        <w:t>ver</w:t>
      </w:r>
      <w:proofErr w:type="spellEnd"/>
      <w:r w:rsidRPr="00A207CD">
        <w:rPr>
          <w:rFonts w:ascii="宋体" w:eastAsia="宋体" w:hAnsi="宋体" w:cs="宋体"/>
          <w:color w:val="000000"/>
          <w:sz w:val="12"/>
          <w:szCs w:val="12"/>
        </w:rPr>
        <w:t xml:space="preserve"> 1:0:0:0</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4:</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5:</w:t>
      </w:r>
      <w:r w:rsidRPr="00A207CD">
        <w:rPr>
          <w:rFonts w:ascii="宋体" w:eastAsia="宋体" w:hAnsi="宋体" w:cs="宋体"/>
          <w:color w:val="000000"/>
          <w:sz w:val="12"/>
          <w:szCs w:val="12"/>
        </w:rPr>
        <w:t xml:space="preserve"> .</w:t>
      </w:r>
      <w:r w:rsidRPr="00A207CD">
        <w:rPr>
          <w:rFonts w:ascii="宋体" w:eastAsia="宋体" w:hAnsi="宋体" w:cs="宋体"/>
          <w:color w:val="000000"/>
          <w:sz w:val="12"/>
        </w:rPr>
        <w:t>class</w:t>
      </w:r>
      <w:r w:rsidRPr="00A207CD">
        <w:rPr>
          <w:rFonts w:ascii="宋体" w:eastAsia="宋体" w:hAnsi="宋体" w:cs="宋体"/>
          <w:color w:val="000000"/>
          <w:sz w:val="12"/>
          <w:szCs w:val="12"/>
        </w:rPr>
        <w:t> </w:t>
      </w:r>
      <w:r w:rsidRPr="00A207CD">
        <w:rPr>
          <w:rFonts w:ascii="宋体" w:eastAsia="宋体" w:hAnsi="宋体" w:cs="宋体"/>
          <w:color w:val="000000"/>
          <w:sz w:val="12"/>
        </w:rPr>
        <w:t>extern</w:t>
      </w:r>
      <w:r w:rsidRPr="00A207CD">
        <w:rPr>
          <w:rFonts w:ascii="宋体" w:eastAsia="宋体" w:hAnsi="宋体" w:cs="宋体"/>
          <w:color w:val="000000"/>
          <w:sz w:val="12"/>
          <w:szCs w:val="12"/>
        </w:rPr>
        <w:t xml:space="preserve"> </w:t>
      </w:r>
      <w:r w:rsidRPr="00A207CD">
        <w:rPr>
          <w:rFonts w:ascii="宋体" w:eastAsia="宋体" w:hAnsi="宋体" w:cs="宋体"/>
          <w:color w:val="FF0000"/>
          <w:sz w:val="12"/>
          <w:szCs w:val="12"/>
        </w:rPr>
        <w:t>forwarder</w:t>
      </w:r>
      <w:r w:rsidRPr="00A207CD">
        <w:rPr>
          <w:rFonts w:ascii="宋体" w:eastAsia="宋体" w:hAnsi="宋体" w:cs="宋体"/>
          <w:color w:val="000000"/>
          <w:sz w:val="12"/>
          <w:szCs w:val="12"/>
        </w:rPr>
        <w:t xml:space="preserve"> </w:t>
      </w:r>
      <w:proofErr w:type="spellStart"/>
      <w:r w:rsidRPr="00A207CD">
        <w:rPr>
          <w:rFonts w:ascii="宋体" w:eastAsia="宋体" w:hAnsi="宋体" w:cs="宋体"/>
          <w:color w:val="000000"/>
          <w:sz w:val="12"/>
          <w:szCs w:val="12"/>
        </w:rPr>
        <w:t>Lib.Foobar</w:t>
      </w:r>
      <w:proofErr w:type="spellEnd"/>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6:</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7:</w:t>
      </w:r>
      <w:r w:rsidRPr="00A207CD">
        <w:rPr>
          <w:rFonts w:ascii="宋体" w:eastAsia="宋体" w:hAnsi="宋体" w:cs="宋体"/>
          <w:color w:val="000000"/>
          <w:sz w:val="12"/>
          <w:szCs w:val="12"/>
        </w:rPr>
        <w:t xml:space="preserve">   .assembly </w:t>
      </w:r>
      <w:r w:rsidRPr="00A207CD">
        <w:rPr>
          <w:rFonts w:ascii="宋体" w:eastAsia="宋体" w:hAnsi="宋体" w:cs="宋体"/>
          <w:color w:val="000000"/>
          <w:sz w:val="12"/>
        </w:rPr>
        <w:t>extern</w:t>
      </w:r>
      <w:r w:rsidRPr="00A207CD">
        <w:rPr>
          <w:rFonts w:ascii="宋体" w:eastAsia="宋体" w:hAnsi="宋体" w:cs="宋体"/>
          <w:color w:val="000000"/>
          <w:sz w:val="12"/>
          <w:szCs w:val="12"/>
        </w:rPr>
        <w:t xml:space="preserve"> </w:t>
      </w:r>
      <w:proofErr w:type="spellStart"/>
      <w:r w:rsidRPr="00A207CD">
        <w:rPr>
          <w:rFonts w:ascii="宋体" w:eastAsia="宋体" w:hAnsi="宋体" w:cs="宋体"/>
          <w:color w:val="000000"/>
          <w:sz w:val="12"/>
          <w:szCs w:val="12"/>
        </w:rPr>
        <w:t>Lib.Core</w:t>
      </w:r>
      <w:proofErr w:type="spellEnd"/>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8:</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150" w:lineRule="atLeast"/>
        <w:rPr>
          <w:rFonts w:ascii="宋体" w:eastAsia="宋体" w:hAnsi="宋体" w:cs="宋体"/>
          <w:color w:val="000000"/>
          <w:sz w:val="12"/>
          <w:szCs w:val="12"/>
        </w:rPr>
      </w:pPr>
      <w:r w:rsidRPr="00A207CD">
        <w:rPr>
          <w:rFonts w:ascii="宋体" w:eastAsia="宋体" w:hAnsi="宋体" w:cs="宋体"/>
          <w:color w:val="000000"/>
          <w:sz w:val="12"/>
        </w:rPr>
        <w:t xml:space="preserve">   9:</w:t>
      </w:r>
      <w:r w:rsidRPr="00A207CD">
        <w:rPr>
          <w:rFonts w:ascii="宋体" w:eastAsia="宋体" w:hAnsi="宋体" w:cs="宋体"/>
          <w:color w:val="000000"/>
          <w:sz w:val="12"/>
          <w:szCs w:val="12"/>
        </w:rPr>
        <w:t xml:space="preserve"> …</w:t>
      </w:r>
    </w:p>
    <w:p w:rsidR="00A207CD" w:rsidRPr="00A207CD" w:rsidRDefault="00A207CD" w:rsidP="00A207CD">
      <w:pPr>
        <w:shd w:val="clear" w:color="auto" w:fill="FFFFFF"/>
        <w:adjustRightInd/>
        <w:snapToGrid/>
        <w:spacing w:after="0"/>
        <w:outlineLvl w:val="0"/>
        <w:rPr>
          <w:rFonts w:ascii="Verdana" w:eastAsia="宋体" w:hAnsi="Verdana" w:cs="宋体"/>
          <w:b/>
          <w:bCs/>
          <w:color w:val="000000"/>
          <w:kern w:val="36"/>
          <w:sz w:val="42"/>
          <w:szCs w:val="42"/>
        </w:rPr>
      </w:pPr>
      <w:r w:rsidRPr="00A207CD">
        <w:rPr>
          <w:rFonts w:ascii="Verdana" w:eastAsia="宋体" w:hAnsi="Verdana" w:cs="宋体"/>
          <w:b/>
          <w:bCs/>
          <w:color w:val="000000"/>
          <w:kern w:val="36"/>
          <w:sz w:val="27"/>
          <w:szCs w:val="27"/>
        </w:rPr>
        <w:t>三、可移植类库（</w:t>
      </w:r>
      <w:r w:rsidRPr="00A207CD">
        <w:rPr>
          <w:rFonts w:ascii="Verdana" w:eastAsia="宋体" w:hAnsi="Verdana" w:cs="宋体"/>
          <w:b/>
          <w:bCs/>
          <w:color w:val="000000"/>
          <w:kern w:val="36"/>
          <w:sz w:val="27"/>
          <w:szCs w:val="27"/>
        </w:rPr>
        <w:t>PCL</w:t>
      </w:r>
      <w:r w:rsidRPr="00A207CD">
        <w:rPr>
          <w:rFonts w:ascii="Verdana" w:eastAsia="宋体" w:hAnsi="Verdana" w:cs="宋体"/>
          <w:b/>
          <w:bCs/>
          <w:color w:val="000000"/>
          <w:kern w:val="36"/>
          <w:sz w:val="27"/>
          <w:szCs w:val="27"/>
        </w:rPr>
        <w:t>）</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在</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的时代，创建可移植类库（</w:t>
      </w:r>
      <w:r w:rsidRPr="00A207CD">
        <w:rPr>
          <w:rFonts w:ascii="Verdana" w:eastAsia="宋体" w:hAnsi="Verdana" w:cs="宋体"/>
          <w:color w:val="000000"/>
          <w:sz w:val="18"/>
          <w:szCs w:val="18"/>
        </w:rPr>
        <w:t>PCL</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Portable Class Library</w:t>
      </w:r>
      <w:r w:rsidRPr="00A207CD">
        <w:rPr>
          <w:rFonts w:ascii="Verdana" w:eastAsia="宋体" w:hAnsi="Verdana" w:cs="宋体"/>
          <w:color w:val="000000"/>
          <w:sz w:val="18"/>
          <w:szCs w:val="18"/>
        </w:rPr>
        <w:t>）是实现跨多个目标框架程序集共享的</w:t>
      </w:r>
      <w:r w:rsidRPr="00A207CD">
        <w:rPr>
          <w:rFonts w:ascii="Verdana" w:eastAsia="宋体" w:hAnsi="Verdana" w:cs="宋体"/>
          <w:color w:val="FF0000"/>
          <w:sz w:val="18"/>
          <w:szCs w:val="18"/>
        </w:rPr>
        <w:t>唯一途径</w:t>
      </w:r>
      <w:r w:rsidRPr="00A207CD">
        <w:rPr>
          <w:rFonts w:ascii="Verdana" w:eastAsia="宋体" w:hAnsi="Verdana" w:cs="宋体"/>
          <w:color w:val="000000"/>
          <w:sz w:val="18"/>
          <w:szCs w:val="18"/>
        </w:rPr>
        <w:t>。上面介绍的内容都是在为</w:t>
      </w:r>
      <w:r w:rsidRPr="00A207CD">
        <w:rPr>
          <w:rFonts w:ascii="Verdana" w:eastAsia="宋体" w:hAnsi="Verdana" w:cs="宋体"/>
          <w:color w:val="000000"/>
          <w:sz w:val="18"/>
          <w:szCs w:val="18"/>
        </w:rPr>
        <w:t>PCL</w:t>
      </w:r>
      <w:r w:rsidRPr="00A207CD">
        <w:rPr>
          <w:rFonts w:ascii="Verdana" w:eastAsia="宋体" w:hAnsi="Verdana" w:cs="宋体"/>
          <w:color w:val="000000"/>
          <w:sz w:val="18"/>
          <w:szCs w:val="18"/>
        </w:rPr>
        <w:t>做铺垫，只有充分理解了</w:t>
      </w:r>
      <w:proofErr w:type="spellStart"/>
      <w:r w:rsidRPr="00A207CD">
        <w:rPr>
          <w:rFonts w:ascii="Verdana" w:eastAsia="宋体" w:hAnsi="Verdana" w:cs="宋体"/>
          <w:color w:val="FF0000"/>
          <w:sz w:val="18"/>
          <w:szCs w:val="18"/>
        </w:rPr>
        <w:t>Retargetable</w:t>
      </w:r>
      <w:proofErr w:type="spellEnd"/>
      <w:r w:rsidRPr="00A207CD">
        <w:rPr>
          <w:rFonts w:ascii="Verdana" w:eastAsia="宋体" w:hAnsi="Verdana" w:cs="宋体"/>
          <w:color w:val="FF0000"/>
          <w:sz w:val="18"/>
          <w:szCs w:val="18"/>
        </w:rPr>
        <w:t>程序集</w:t>
      </w:r>
      <w:r w:rsidRPr="00A207CD">
        <w:rPr>
          <w:rFonts w:ascii="Verdana" w:eastAsia="宋体" w:hAnsi="Verdana" w:cs="宋体"/>
          <w:color w:val="000000"/>
          <w:sz w:val="18"/>
          <w:szCs w:val="18"/>
        </w:rPr>
        <w:t>和</w:t>
      </w:r>
      <w:r w:rsidRPr="00A207CD">
        <w:rPr>
          <w:rFonts w:ascii="Verdana" w:eastAsia="宋体" w:hAnsi="Verdana" w:cs="宋体"/>
          <w:color w:val="FF0000"/>
          <w:sz w:val="18"/>
          <w:szCs w:val="18"/>
        </w:rPr>
        <w:t>类型转移</w:t>
      </w:r>
      <w:r w:rsidRPr="00A207CD">
        <w:rPr>
          <w:rFonts w:ascii="Verdana" w:eastAsia="宋体" w:hAnsi="Verdana" w:cs="宋体"/>
          <w:color w:val="000000"/>
          <w:sz w:val="18"/>
          <w:szCs w:val="18"/>
        </w:rPr>
        <w:t>的前提下才可能了解</w:t>
      </w:r>
      <w:r w:rsidRPr="00A207CD">
        <w:rPr>
          <w:rFonts w:ascii="Verdana" w:eastAsia="宋体" w:hAnsi="Verdana" w:cs="宋体"/>
          <w:color w:val="000000"/>
          <w:sz w:val="18"/>
          <w:szCs w:val="18"/>
        </w:rPr>
        <w:t>PCL</w:t>
      </w:r>
      <w:r w:rsidRPr="00A207CD">
        <w:rPr>
          <w:rFonts w:ascii="Verdana" w:eastAsia="宋体" w:hAnsi="Verdana" w:cs="宋体"/>
          <w:color w:val="000000"/>
          <w:sz w:val="18"/>
          <w:szCs w:val="18"/>
        </w:rPr>
        <w:t>的实现原理有正确的理解。考虑到很多读者朋友并没有使用</w:t>
      </w:r>
      <w:r w:rsidRPr="00A207CD">
        <w:rPr>
          <w:rFonts w:ascii="Verdana" w:eastAsia="宋体" w:hAnsi="Verdana" w:cs="宋体"/>
          <w:color w:val="000000"/>
          <w:sz w:val="18"/>
          <w:szCs w:val="18"/>
        </w:rPr>
        <w:t>PCL</w:t>
      </w:r>
      <w:r w:rsidRPr="00A207CD">
        <w:rPr>
          <w:rFonts w:ascii="Verdana" w:eastAsia="宋体" w:hAnsi="Verdana" w:cs="宋体"/>
          <w:color w:val="000000"/>
          <w:sz w:val="18"/>
          <w:szCs w:val="18"/>
        </w:rPr>
        <w:t>的经历，所以我们先来介绍一下如何创建一个</w:t>
      </w:r>
      <w:r w:rsidRPr="00A207CD">
        <w:rPr>
          <w:rFonts w:ascii="Verdana" w:eastAsia="宋体" w:hAnsi="Verdana" w:cs="宋体"/>
          <w:color w:val="000000"/>
          <w:sz w:val="18"/>
          <w:szCs w:val="18"/>
        </w:rPr>
        <w:t>PCL</w:t>
      </w:r>
      <w:r w:rsidRPr="00A207CD">
        <w:rPr>
          <w:rFonts w:ascii="Verdana" w:eastAsia="宋体" w:hAnsi="Verdana" w:cs="宋体"/>
          <w:color w:val="000000"/>
          <w:sz w:val="18"/>
          <w:szCs w:val="18"/>
        </w:rPr>
        <w:t>项目。</w:t>
      </w:r>
      <w:r w:rsidRPr="00A207CD">
        <w:rPr>
          <w:rFonts w:ascii="Verdana" w:eastAsia="宋体" w:hAnsi="Verdana" w:cs="宋体"/>
          <w:color w:val="000000"/>
          <w:sz w:val="18"/>
          <w:szCs w:val="18"/>
        </w:rPr>
        <w:t xml:space="preserve"> </w:t>
      </w:r>
      <w:r w:rsidRPr="00A207CD">
        <w:rPr>
          <w:rFonts w:ascii="Verdana" w:eastAsia="宋体" w:hAnsi="Verdana" w:cs="宋体"/>
          <w:color w:val="000000"/>
          <w:sz w:val="18"/>
          <w:szCs w:val="18"/>
        </w:rPr>
        <w:t>当我们采用</w:t>
      </w:r>
      <w:r w:rsidRPr="00A207CD">
        <w:rPr>
          <w:rFonts w:ascii="Verdana" w:eastAsia="宋体" w:hAnsi="Verdana" w:cs="宋体"/>
          <w:color w:val="000000"/>
          <w:sz w:val="18"/>
          <w:szCs w:val="18"/>
        </w:rPr>
        <w:t>Visualization Studio</w:t>
      </w:r>
      <w:r w:rsidRPr="00A207CD">
        <w:rPr>
          <w:rFonts w:ascii="Verdana" w:eastAsia="宋体" w:hAnsi="Verdana" w:cs="宋体"/>
          <w:color w:val="000000"/>
          <w:sz w:val="18"/>
          <w:szCs w:val="18"/>
        </w:rPr>
        <w:t>的</w:t>
      </w:r>
      <w:r w:rsidRPr="00A207CD">
        <w:rPr>
          <w:rFonts w:ascii="Verdana" w:eastAsia="宋体" w:hAnsi="Verdana" w:cs="宋体"/>
          <w:color w:val="000000"/>
          <w:sz w:val="18"/>
          <w:szCs w:val="18"/>
        </w:rPr>
        <w:t>Class Library</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Portal</w:t>
      </w:r>
      <w:r w:rsidRPr="00A207CD">
        <w:rPr>
          <w:rFonts w:ascii="Verdana" w:eastAsia="宋体" w:hAnsi="Verdana" w:cs="宋体"/>
          <w:color w:val="000000"/>
          <w:sz w:val="18"/>
          <w:szCs w:val="18"/>
        </w:rPr>
        <w:t>）项目模板创建一个</w:t>
      </w:r>
      <w:r w:rsidRPr="00A207CD">
        <w:rPr>
          <w:rFonts w:ascii="Verdana" w:eastAsia="宋体" w:hAnsi="Verdana" w:cs="宋体"/>
          <w:color w:val="000000"/>
          <w:sz w:val="18"/>
          <w:szCs w:val="18"/>
        </w:rPr>
        <w:t>PCL</w:t>
      </w:r>
      <w:r w:rsidRPr="00A207CD">
        <w:rPr>
          <w:rFonts w:ascii="Verdana" w:eastAsia="宋体" w:hAnsi="Verdana" w:cs="宋体"/>
          <w:color w:val="000000"/>
          <w:sz w:val="18"/>
          <w:szCs w:val="18"/>
        </w:rPr>
        <w:t>项目的时候，需要在如下图所示的对话框中选择支持的目标框架及其版本。</w:t>
      </w:r>
      <w:r w:rsidRPr="00A207CD">
        <w:rPr>
          <w:rFonts w:ascii="Verdana" w:eastAsia="宋体" w:hAnsi="Verdana" w:cs="宋体"/>
          <w:color w:val="000000"/>
          <w:sz w:val="18"/>
          <w:szCs w:val="18"/>
        </w:rPr>
        <w:t>Visual Studio</w:t>
      </w:r>
      <w:r w:rsidRPr="00A207CD">
        <w:rPr>
          <w:rFonts w:ascii="Verdana" w:eastAsia="宋体" w:hAnsi="Verdana" w:cs="宋体"/>
          <w:color w:val="000000"/>
          <w:sz w:val="18"/>
          <w:szCs w:val="18"/>
        </w:rPr>
        <w:t>会为新建的项目添加一个名为</w:t>
      </w:r>
      <w:r w:rsidRPr="00A207CD">
        <w:rPr>
          <w:rFonts w:ascii="Verdana" w:eastAsia="宋体" w:hAnsi="Verdana" w:cs="宋体"/>
          <w:color w:val="000000"/>
          <w:sz w:val="18"/>
          <w:szCs w:val="18"/>
        </w:rPr>
        <w:t xml:space="preserve"> “.NET” </w:t>
      </w:r>
      <w:r w:rsidRPr="00A207CD">
        <w:rPr>
          <w:rFonts w:ascii="Verdana" w:eastAsia="宋体" w:hAnsi="Verdana" w:cs="宋体"/>
          <w:color w:val="000000"/>
          <w:sz w:val="18"/>
          <w:szCs w:val="18"/>
        </w:rPr>
        <w:t>的引用，这个引用指向一个</w:t>
      </w:r>
      <w:r w:rsidRPr="00A207CD">
        <w:rPr>
          <w:rFonts w:ascii="Verdana" w:eastAsia="宋体" w:hAnsi="Verdana" w:cs="宋体"/>
          <w:color w:val="FF0000"/>
          <w:sz w:val="18"/>
          <w:szCs w:val="18"/>
        </w:rPr>
        <w:t>由选定目标框架决定的程序集列表</w:t>
      </w:r>
      <w:r w:rsidRPr="00A207CD">
        <w:rPr>
          <w:rFonts w:ascii="Verdana" w:eastAsia="宋体" w:hAnsi="Verdana" w:cs="宋体"/>
          <w:color w:val="000000"/>
          <w:sz w:val="18"/>
          <w:szCs w:val="18"/>
        </w:rPr>
        <w:t>。由于这些程序集提供的</w:t>
      </w:r>
      <w:r w:rsidRPr="00A207CD">
        <w:rPr>
          <w:rFonts w:ascii="Verdana" w:eastAsia="宋体" w:hAnsi="Verdana" w:cs="宋体"/>
          <w:color w:val="000000"/>
          <w:sz w:val="18"/>
          <w:szCs w:val="18"/>
        </w:rPr>
        <w:t>API</w:t>
      </w:r>
      <w:r w:rsidRPr="00A207CD">
        <w:rPr>
          <w:rFonts w:ascii="Verdana" w:eastAsia="宋体" w:hAnsi="Verdana" w:cs="宋体"/>
          <w:color w:val="000000"/>
          <w:sz w:val="18"/>
          <w:szCs w:val="18"/>
        </w:rPr>
        <w:t>能够兼容所有选择的平台，我们在此基础编写的程序自然也具有平台兼容性。</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3848100" cy="2886075"/>
            <wp:effectExtent l="19050" t="0" r="0" b="0"/>
            <wp:docPr id="12" name="图片 12" descr="2-20_thumb[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20_thumb[2]">
                      <a:hlinkClick r:id="rId28"/>
                    </pic:cNvPr>
                    <pic:cNvPicPr>
                      <a:picLocks noChangeAspect="1" noChangeArrowheads="1"/>
                    </pic:cNvPicPr>
                  </pic:nvPicPr>
                  <pic:blipFill>
                    <a:blip r:embed="rId29" cstate="print"/>
                    <a:srcRect/>
                    <a:stretch>
                      <a:fillRect/>
                    </a:stretch>
                  </pic:blipFill>
                  <pic:spPr bwMode="auto">
                    <a:xfrm>
                      <a:off x="0" y="0"/>
                      <a:ext cx="3848100" cy="2886075"/>
                    </a:xfrm>
                    <a:prstGeom prst="rect">
                      <a:avLst/>
                    </a:prstGeom>
                    <a:noFill/>
                    <a:ln w="9525">
                      <a:noFill/>
                      <a:miter lim="800000"/>
                      <a:headEnd/>
                      <a:tailEnd/>
                    </a:ln>
                  </pic:spPr>
                </pic:pic>
              </a:graphicData>
            </a:graphic>
          </wp:inline>
        </w:drawing>
      </w:r>
      <w:r w:rsidRPr="00A207CD">
        <w:rPr>
          <w:rFonts w:ascii="Verdana" w:eastAsia="宋体" w:hAnsi="Verdana" w:cs="宋体"/>
          <w:color w:val="000000"/>
          <w:sz w:val="18"/>
          <w:szCs w:val="18"/>
        </w:rPr>
        <w:t> </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如果查看这个特殊的</w:t>
      </w:r>
      <w:r w:rsidRPr="00A207CD">
        <w:rPr>
          <w:rFonts w:ascii="Verdana" w:eastAsia="宋体" w:hAnsi="Verdana" w:cs="宋体"/>
          <w:color w:val="000000"/>
          <w:sz w:val="18"/>
          <w:szCs w:val="18"/>
        </w:rPr>
        <w:t>.NET</w:t>
      </w:r>
      <w:r w:rsidRPr="00A207CD">
        <w:rPr>
          <w:rFonts w:ascii="Verdana" w:eastAsia="宋体" w:hAnsi="Verdana" w:cs="宋体"/>
          <w:color w:val="000000"/>
          <w:sz w:val="18"/>
          <w:szCs w:val="18"/>
        </w:rPr>
        <w:t>引用所在的地址，我们会发现它指向目录</w:t>
      </w:r>
      <w:r w:rsidRPr="00A207CD">
        <w:rPr>
          <w:rFonts w:ascii="Verdana" w:eastAsia="宋体" w:hAnsi="Verdana" w:cs="宋体"/>
          <w:color w:val="000000"/>
          <w:sz w:val="18"/>
          <w:szCs w:val="18"/>
        </w:rPr>
        <w:t>“%</w:t>
      </w:r>
      <w:proofErr w:type="spellStart"/>
      <w:r w:rsidRPr="00A207CD">
        <w:rPr>
          <w:rFonts w:ascii="Verdana" w:eastAsia="宋体" w:hAnsi="Verdana" w:cs="宋体"/>
          <w:color w:val="FF0000"/>
          <w:sz w:val="18"/>
          <w:szCs w:val="18"/>
        </w:rPr>
        <w:t>ProgramFiles</w:t>
      </w:r>
      <w:proofErr w:type="spellEnd"/>
      <w:r w:rsidRPr="00A207CD">
        <w:rPr>
          <w:rFonts w:ascii="Verdana" w:eastAsia="宋体" w:hAnsi="Verdana" w:cs="宋体"/>
          <w:color w:val="FF0000"/>
          <w:sz w:val="18"/>
          <w:szCs w:val="18"/>
        </w:rPr>
        <w:t>%\Reference Assemblies\Microsoft\Framework\.NETPortable\{version}\Profile\ProfileX</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。如果查看</w:t>
      </w:r>
      <w:r w:rsidRPr="00A207CD">
        <w:rPr>
          <w:rFonts w:ascii="Verdana" w:eastAsia="宋体" w:hAnsi="Verdana" w:cs="宋体"/>
          <w:color w:val="000000"/>
          <w:sz w:val="18"/>
          <w:szCs w:val="18"/>
        </w:rPr>
        <w:t xml:space="preserve"> “%</w:t>
      </w:r>
      <w:proofErr w:type="spellStart"/>
      <w:r w:rsidRPr="00A207CD">
        <w:rPr>
          <w:rFonts w:ascii="Verdana" w:eastAsia="宋体" w:hAnsi="Verdana" w:cs="宋体"/>
          <w:color w:val="000000"/>
          <w:sz w:val="18"/>
          <w:szCs w:val="18"/>
        </w:rPr>
        <w:t>ProgramFiles</w:t>
      </w:r>
      <w:proofErr w:type="spellEnd"/>
      <w:r w:rsidRPr="00A207CD">
        <w:rPr>
          <w:rFonts w:ascii="Verdana" w:eastAsia="宋体" w:hAnsi="Verdana" w:cs="宋体"/>
          <w:color w:val="000000"/>
          <w:sz w:val="18"/>
          <w:szCs w:val="18"/>
        </w:rPr>
        <w:t>%\Reference Assemblies\Microsoft\Framework\.</w:t>
      </w:r>
      <w:proofErr w:type="spellStart"/>
      <w:r w:rsidRPr="00A207CD">
        <w:rPr>
          <w:rFonts w:ascii="Verdana" w:eastAsia="宋体" w:hAnsi="Verdana" w:cs="宋体"/>
          <w:color w:val="000000"/>
          <w:sz w:val="18"/>
          <w:szCs w:val="18"/>
        </w:rPr>
        <w:t>NETPortable</w:t>
      </w:r>
      <w:proofErr w:type="spellEnd"/>
      <w:r w:rsidRPr="00A207CD">
        <w:rPr>
          <w:rFonts w:ascii="Verdana" w:eastAsia="宋体" w:hAnsi="Verdana" w:cs="宋体"/>
          <w:color w:val="000000"/>
          <w:sz w:val="18"/>
          <w:szCs w:val="18"/>
        </w:rPr>
        <w:t xml:space="preserve">” </w:t>
      </w:r>
      <w:r w:rsidRPr="00A207CD">
        <w:rPr>
          <w:rFonts w:ascii="Verdana" w:eastAsia="宋体" w:hAnsi="Verdana" w:cs="宋体"/>
          <w:color w:val="000000"/>
          <w:sz w:val="18"/>
          <w:szCs w:val="18"/>
        </w:rPr>
        <w:t>目录，我们会发现它具有如下图所示的结构。</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lastRenderedPageBreak/>
        <w:drawing>
          <wp:inline distT="0" distB="0" distL="0" distR="0">
            <wp:extent cx="3771900" cy="3314700"/>
            <wp:effectExtent l="19050" t="0" r="0" b="0"/>
            <wp:docPr id="13" name="图片 13" descr="2-21_thumb[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21_thumb[2]">
                      <a:hlinkClick r:id="rId30"/>
                    </pic:cNvPr>
                    <pic:cNvPicPr>
                      <a:picLocks noChangeAspect="1" noChangeArrowheads="1"/>
                    </pic:cNvPicPr>
                  </pic:nvPicPr>
                  <pic:blipFill>
                    <a:blip r:embed="rId31" cstate="print"/>
                    <a:srcRect/>
                    <a:stretch>
                      <a:fillRect/>
                    </a:stretch>
                  </pic:blipFill>
                  <pic:spPr bwMode="auto">
                    <a:xfrm>
                      <a:off x="0" y="0"/>
                      <a:ext cx="3771900" cy="3314700"/>
                    </a:xfrm>
                    <a:prstGeom prst="rect">
                      <a:avLst/>
                    </a:prstGeom>
                    <a:noFill/>
                    <a:ln w="9525">
                      <a:noFill/>
                      <a:miter lim="800000"/>
                      <a:headEnd/>
                      <a:tailEnd/>
                    </a:ln>
                  </pic:spPr>
                </pic:pic>
              </a:graphicData>
            </a:graphic>
          </wp:inline>
        </w:drawing>
      </w:r>
      <w:r w:rsidRPr="00A207CD">
        <w:rPr>
          <w:rFonts w:ascii="Verdana" w:eastAsia="宋体" w:hAnsi="Verdana" w:cs="宋体"/>
          <w:color w:val="000000"/>
          <w:sz w:val="18"/>
          <w:szCs w:val="18"/>
        </w:rPr>
        <w:t> </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如上图所示，本机所在目录</w:t>
      </w:r>
      <w:r w:rsidRPr="00A207CD">
        <w:rPr>
          <w:rFonts w:ascii="Verdana" w:eastAsia="宋体" w:hAnsi="Verdana" w:cs="宋体"/>
          <w:color w:val="000000"/>
          <w:sz w:val="18"/>
          <w:szCs w:val="18"/>
        </w:rPr>
        <w:t>“%</w:t>
      </w:r>
      <w:proofErr w:type="spellStart"/>
      <w:r w:rsidRPr="00A207CD">
        <w:rPr>
          <w:rFonts w:ascii="Verdana" w:eastAsia="宋体" w:hAnsi="Verdana" w:cs="宋体"/>
          <w:color w:val="000000"/>
          <w:sz w:val="18"/>
          <w:szCs w:val="18"/>
        </w:rPr>
        <w:t>ProgramFiles</w:t>
      </w:r>
      <w:proofErr w:type="spellEnd"/>
      <w:r w:rsidRPr="00A207CD">
        <w:rPr>
          <w:rFonts w:ascii="Verdana" w:eastAsia="宋体" w:hAnsi="Verdana" w:cs="宋体"/>
          <w:color w:val="000000"/>
          <w:sz w:val="18"/>
          <w:szCs w:val="18"/>
        </w:rPr>
        <w:t>%\Reference Assemblies\Microsoft\Framework\.</w:t>
      </w:r>
      <w:proofErr w:type="spellStart"/>
      <w:r w:rsidRPr="00A207CD">
        <w:rPr>
          <w:rFonts w:ascii="Verdana" w:eastAsia="宋体" w:hAnsi="Verdana" w:cs="宋体"/>
          <w:color w:val="000000"/>
          <w:sz w:val="18"/>
          <w:szCs w:val="18"/>
        </w:rPr>
        <w:t>NETPortable</w:t>
      </w:r>
      <w:proofErr w:type="spellEnd"/>
      <w:r w:rsidRPr="00A207CD">
        <w:rPr>
          <w:rFonts w:ascii="Verdana" w:eastAsia="宋体" w:hAnsi="Verdana" w:cs="宋体"/>
          <w:color w:val="000000"/>
          <w:sz w:val="18"/>
          <w:szCs w:val="18"/>
        </w:rPr>
        <w:t>”</w:t>
      </w:r>
      <w:r w:rsidRPr="00A207CD">
        <w:rPr>
          <w:rFonts w:ascii="Verdana" w:eastAsia="宋体" w:hAnsi="Verdana" w:cs="宋体"/>
          <w:color w:val="000000"/>
          <w:sz w:val="18"/>
          <w:szCs w:val="18"/>
        </w:rPr>
        <w:t>下具有三个代表</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版本的子目录（</w:t>
      </w:r>
      <w:r w:rsidRPr="00A207CD">
        <w:rPr>
          <w:rFonts w:ascii="Verdana" w:eastAsia="宋体" w:hAnsi="Verdana" w:cs="宋体"/>
          <w:color w:val="000000"/>
          <w:sz w:val="18"/>
          <w:szCs w:val="18"/>
        </w:rPr>
        <w:t>v4.0</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v4.5</w:t>
      </w:r>
      <w:r w:rsidRPr="00A207CD">
        <w:rPr>
          <w:rFonts w:ascii="Verdana" w:eastAsia="宋体" w:hAnsi="Verdana" w:cs="宋体"/>
          <w:color w:val="000000"/>
          <w:sz w:val="18"/>
          <w:szCs w:val="18"/>
        </w:rPr>
        <w:t>和</w:t>
      </w:r>
      <w:r w:rsidRPr="00A207CD">
        <w:rPr>
          <w:rFonts w:ascii="Verdana" w:eastAsia="宋体" w:hAnsi="Verdana" w:cs="宋体"/>
          <w:color w:val="000000"/>
          <w:sz w:val="18"/>
          <w:szCs w:val="18"/>
        </w:rPr>
        <w:t>v4.6</w:t>
      </w:r>
      <w:r w:rsidRPr="00A207CD">
        <w:rPr>
          <w:rFonts w:ascii="Verdana" w:eastAsia="宋体" w:hAnsi="Verdana" w:cs="宋体"/>
          <w:color w:val="000000"/>
          <w:sz w:val="18"/>
          <w:szCs w:val="18"/>
        </w:rPr>
        <w:t>）。具体到针对某个</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版本的目录（比如</w:t>
      </w:r>
      <w:r w:rsidRPr="00A207CD">
        <w:rPr>
          <w:rFonts w:ascii="Verdana" w:eastAsia="宋体" w:hAnsi="Verdana" w:cs="宋体"/>
          <w:color w:val="000000"/>
          <w:sz w:val="18"/>
          <w:szCs w:val="18"/>
        </w:rPr>
        <w:t>v4.6</w:t>
      </w:r>
      <w:r w:rsidRPr="00A207CD">
        <w:rPr>
          <w:rFonts w:ascii="Verdana" w:eastAsia="宋体" w:hAnsi="Verdana" w:cs="宋体"/>
          <w:color w:val="000000"/>
          <w:sz w:val="18"/>
          <w:szCs w:val="18"/>
        </w:rPr>
        <w:t>），其子目录</w:t>
      </w:r>
      <w:r w:rsidRPr="00A207CD">
        <w:rPr>
          <w:rFonts w:ascii="Verdana" w:eastAsia="宋体" w:hAnsi="Verdana" w:cs="宋体"/>
          <w:color w:val="000000"/>
          <w:sz w:val="18"/>
          <w:szCs w:val="18"/>
        </w:rPr>
        <w:t>Profile</w:t>
      </w:r>
      <w:r w:rsidRPr="00A207CD">
        <w:rPr>
          <w:rFonts w:ascii="Verdana" w:eastAsia="宋体" w:hAnsi="Verdana" w:cs="宋体"/>
          <w:color w:val="000000"/>
          <w:sz w:val="18"/>
          <w:szCs w:val="18"/>
        </w:rPr>
        <w:t>下具有一系列以</w:t>
      </w:r>
      <w:r w:rsidRPr="00A207CD">
        <w:rPr>
          <w:rFonts w:ascii="Verdana" w:eastAsia="宋体" w:hAnsi="Verdana" w:cs="宋体"/>
          <w:color w:val="000000"/>
          <w:sz w:val="18"/>
          <w:szCs w:val="18"/>
        </w:rPr>
        <w:t xml:space="preserve"> “Profile” + “</w:t>
      </w:r>
      <w:r w:rsidRPr="00A207CD">
        <w:rPr>
          <w:rFonts w:ascii="Verdana" w:eastAsia="宋体" w:hAnsi="Verdana" w:cs="宋体"/>
          <w:color w:val="000000"/>
          <w:sz w:val="18"/>
          <w:szCs w:val="18"/>
        </w:rPr>
        <w:t>数字</w:t>
      </w:r>
      <w:r w:rsidRPr="00A207CD">
        <w:rPr>
          <w:rFonts w:ascii="Verdana" w:eastAsia="宋体" w:hAnsi="Verdana" w:cs="宋体"/>
          <w:color w:val="000000"/>
          <w:sz w:val="18"/>
          <w:szCs w:val="18"/>
        </w:rPr>
        <w:t xml:space="preserve">” </w:t>
      </w:r>
      <w:r w:rsidRPr="00A207CD">
        <w:rPr>
          <w:rFonts w:ascii="Verdana" w:eastAsia="宋体" w:hAnsi="Verdana" w:cs="宋体"/>
          <w:color w:val="000000"/>
          <w:sz w:val="18"/>
          <w:szCs w:val="18"/>
        </w:rPr>
        <w:t>（比如</w:t>
      </w:r>
      <w:r w:rsidRPr="00A207CD">
        <w:rPr>
          <w:rFonts w:ascii="Verdana" w:eastAsia="宋体" w:hAnsi="Verdana" w:cs="宋体"/>
          <w:color w:val="000000"/>
          <w:sz w:val="18"/>
          <w:szCs w:val="18"/>
        </w:rPr>
        <w:t>Profile31</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Profile32</w:t>
      </w:r>
      <w:r w:rsidRPr="00A207CD">
        <w:rPr>
          <w:rFonts w:ascii="Verdana" w:eastAsia="宋体" w:hAnsi="Verdana" w:cs="宋体"/>
          <w:color w:val="000000"/>
          <w:sz w:val="18"/>
          <w:szCs w:val="18"/>
        </w:rPr>
        <w:t>和</w:t>
      </w:r>
      <w:r w:rsidRPr="00A207CD">
        <w:rPr>
          <w:rFonts w:ascii="Verdana" w:eastAsia="宋体" w:hAnsi="Verdana" w:cs="宋体"/>
          <w:color w:val="000000"/>
          <w:sz w:val="18"/>
          <w:szCs w:val="18"/>
        </w:rPr>
        <w:t>Profile44</w:t>
      </w:r>
      <w:r w:rsidRPr="00A207CD">
        <w:rPr>
          <w:rFonts w:ascii="Verdana" w:eastAsia="宋体" w:hAnsi="Verdana" w:cs="宋体"/>
          <w:color w:val="000000"/>
          <w:sz w:val="18"/>
          <w:szCs w:val="18"/>
        </w:rPr>
        <w:t>等）命名的子目录，实际上</w:t>
      </w:r>
      <w:r w:rsidRPr="00A207CD">
        <w:rPr>
          <w:rFonts w:ascii="Verdana" w:eastAsia="宋体" w:hAnsi="Verdana" w:cs="宋体"/>
          <w:color w:val="FF0000"/>
          <w:sz w:val="18"/>
          <w:szCs w:val="18"/>
        </w:rPr>
        <w:t>PCL</w:t>
      </w:r>
      <w:r w:rsidRPr="00A207CD">
        <w:rPr>
          <w:rFonts w:ascii="Verdana" w:eastAsia="宋体" w:hAnsi="Verdana" w:cs="宋体"/>
          <w:color w:val="FF0000"/>
          <w:sz w:val="18"/>
          <w:szCs w:val="18"/>
        </w:rPr>
        <w:t>项目引用的就是存储在这些目录下的程序集</w:t>
      </w:r>
      <w:r w:rsidRPr="00A207CD">
        <w:rPr>
          <w:rFonts w:ascii="Verdana" w:eastAsia="宋体" w:hAnsi="Verdana" w:cs="宋体"/>
          <w:color w:val="000000"/>
          <w:sz w:val="18"/>
          <w:szCs w:val="18"/>
        </w:rPr>
        <w:t>。</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对于两个不同平台的</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来说，它们的</w:t>
      </w:r>
      <w:r w:rsidRPr="00A207CD">
        <w:rPr>
          <w:rFonts w:ascii="Verdana" w:eastAsia="宋体" w:hAnsi="Verdana" w:cs="宋体"/>
          <w:color w:val="000000"/>
          <w:sz w:val="18"/>
          <w:szCs w:val="18"/>
        </w:rPr>
        <w:t>BCL</w:t>
      </w:r>
      <w:r w:rsidRPr="00A207CD">
        <w:rPr>
          <w:rFonts w:ascii="Verdana" w:eastAsia="宋体" w:hAnsi="Verdana" w:cs="宋体"/>
          <w:color w:val="000000"/>
          <w:sz w:val="18"/>
          <w:szCs w:val="18"/>
        </w:rPr>
        <w:t>在</w:t>
      </w:r>
      <w:r w:rsidRPr="00A207CD">
        <w:rPr>
          <w:rFonts w:ascii="Verdana" w:eastAsia="宋体" w:hAnsi="Verdana" w:cs="宋体"/>
          <w:color w:val="000000"/>
          <w:sz w:val="18"/>
          <w:szCs w:val="18"/>
        </w:rPr>
        <w:t>API</w:t>
      </w:r>
      <w:r w:rsidRPr="00A207CD">
        <w:rPr>
          <w:rFonts w:ascii="Verdana" w:eastAsia="宋体" w:hAnsi="Verdana" w:cs="宋体"/>
          <w:color w:val="000000"/>
          <w:sz w:val="18"/>
          <w:szCs w:val="18"/>
        </w:rPr>
        <w:t>的定义上存在交集，从理论上来说，建立在这个交集基础上的程序是可以被这两个平台中共享的。如下图所示，如果我们编写的代码需要分别对</w:t>
      </w:r>
      <w:r w:rsidRPr="00A207CD">
        <w:rPr>
          <w:rFonts w:ascii="Verdana" w:eastAsia="宋体" w:hAnsi="Verdana" w:cs="宋体"/>
          <w:color w:val="000000"/>
          <w:sz w:val="18"/>
          <w:szCs w:val="18"/>
        </w:rPr>
        <w:t>Windows Desktop/Phone</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Windows Phone/Store</w:t>
      </w:r>
      <w:r w:rsidRPr="00A207CD">
        <w:rPr>
          <w:rFonts w:ascii="Verdana" w:eastAsia="宋体" w:hAnsi="Verdana" w:cs="宋体"/>
          <w:color w:val="000000"/>
          <w:sz w:val="18"/>
          <w:szCs w:val="18"/>
        </w:rPr>
        <w:t>和</w:t>
      </w:r>
      <w:r w:rsidRPr="00A207CD">
        <w:rPr>
          <w:rFonts w:ascii="Verdana" w:eastAsia="宋体" w:hAnsi="Verdana" w:cs="宋体"/>
          <w:color w:val="000000"/>
          <w:sz w:val="18"/>
          <w:szCs w:val="18"/>
        </w:rPr>
        <w:t>Windows Store/Desktop</w:t>
      </w:r>
      <w:r w:rsidRPr="00A207CD">
        <w:rPr>
          <w:rFonts w:ascii="Verdana" w:eastAsia="宋体" w:hAnsi="Verdana" w:cs="宋体"/>
          <w:color w:val="000000"/>
          <w:sz w:val="18"/>
          <w:szCs w:val="18"/>
        </w:rPr>
        <w:t>平台提供支持，那么这样的代码依赖的部分仅限于两两的交集</w:t>
      </w:r>
      <w:r w:rsidRPr="00A207CD">
        <w:rPr>
          <w:rFonts w:ascii="Verdana" w:eastAsia="宋体" w:hAnsi="Verdana" w:cs="宋体"/>
          <w:color w:val="000000"/>
          <w:sz w:val="18"/>
          <w:szCs w:val="18"/>
        </w:rPr>
        <w:t>A+B</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A+C</w:t>
      </w:r>
      <w:r w:rsidRPr="00A207CD">
        <w:rPr>
          <w:rFonts w:ascii="Verdana" w:eastAsia="宋体" w:hAnsi="Verdana" w:cs="宋体"/>
          <w:color w:val="000000"/>
          <w:sz w:val="18"/>
          <w:szCs w:val="18"/>
        </w:rPr>
        <w:t>和</w:t>
      </w:r>
      <w:r w:rsidRPr="00A207CD">
        <w:rPr>
          <w:rFonts w:ascii="Verdana" w:eastAsia="宋体" w:hAnsi="Verdana" w:cs="宋体"/>
          <w:color w:val="000000"/>
          <w:sz w:val="18"/>
          <w:szCs w:val="18"/>
        </w:rPr>
        <w:t>A+D</w:t>
      </w:r>
      <w:r w:rsidRPr="00A207CD">
        <w:rPr>
          <w:rFonts w:ascii="Verdana" w:eastAsia="宋体" w:hAnsi="Verdana" w:cs="宋体"/>
          <w:color w:val="000000"/>
          <w:sz w:val="18"/>
          <w:szCs w:val="18"/>
        </w:rPr>
        <w:t>。如果要求这部分代码能够运行在</w:t>
      </w:r>
      <w:r w:rsidRPr="00A207CD">
        <w:rPr>
          <w:rFonts w:ascii="Verdana" w:eastAsia="宋体" w:hAnsi="Verdana" w:cs="宋体"/>
          <w:color w:val="000000"/>
          <w:sz w:val="18"/>
          <w:szCs w:val="18"/>
        </w:rPr>
        <w:t>Windows Desktop/Phone/Store</w:t>
      </w:r>
      <w:r w:rsidRPr="00A207CD">
        <w:rPr>
          <w:rFonts w:ascii="Verdana" w:eastAsia="宋体" w:hAnsi="Verdana" w:cs="宋体"/>
          <w:color w:val="000000"/>
          <w:sz w:val="18"/>
          <w:szCs w:val="18"/>
        </w:rPr>
        <w:t>三个平台上，那么它们只能建立在三者之间的交集</w:t>
      </w:r>
      <w:r w:rsidRPr="00A207CD">
        <w:rPr>
          <w:rFonts w:ascii="Verdana" w:eastAsia="宋体" w:hAnsi="Verdana" w:cs="宋体"/>
          <w:color w:val="000000"/>
          <w:sz w:val="18"/>
          <w:szCs w:val="18"/>
        </w:rPr>
        <w:t>A</w:t>
      </w:r>
      <w:r w:rsidRPr="00A207CD">
        <w:rPr>
          <w:rFonts w:ascii="Verdana" w:eastAsia="宋体" w:hAnsi="Verdana" w:cs="宋体"/>
          <w:color w:val="000000"/>
          <w:sz w:val="18"/>
          <w:szCs w:val="18"/>
        </w:rPr>
        <w:t>上。</w:t>
      </w:r>
      <w:r w:rsidRPr="00A207CD">
        <w:rPr>
          <w:rFonts w:ascii="Verdana" w:eastAsia="宋体" w:hAnsi="Verdana" w:cs="宋体"/>
          <w:color w:val="000000"/>
          <w:sz w:val="18"/>
          <w:szCs w:val="18"/>
        </w:rPr>
        <w:t>  </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Pr>
          <w:rFonts w:ascii="Verdana" w:eastAsia="宋体" w:hAnsi="Verdana" w:cs="宋体"/>
          <w:noProof/>
          <w:color w:val="FF6600"/>
          <w:sz w:val="18"/>
          <w:szCs w:val="18"/>
        </w:rPr>
        <w:drawing>
          <wp:inline distT="0" distB="0" distL="0" distR="0">
            <wp:extent cx="2286000" cy="2066925"/>
            <wp:effectExtent l="19050" t="0" r="0" b="0"/>
            <wp:docPr id="14" name="图片 14" descr="2-22_thumb[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22_thumb[1]">
                      <a:hlinkClick r:id="rId32"/>
                    </pic:cNvPr>
                    <pic:cNvPicPr>
                      <a:picLocks noChangeAspect="1" noChangeArrowheads="1"/>
                    </pic:cNvPicPr>
                  </pic:nvPicPr>
                  <pic:blipFill>
                    <a:blip r:embed="rId33" cstate="print"/>
                    <a:srcRect/>
                    <a:stretch>
                      <a:fillRect/>
                    </a:stretch>
                  </pic:blipFill>
                  <pic:spPr bwMode="auto">
                    <a:xfrm>
                      <a:off x="0" y="0"/>
                      <a:ext cx="2286000" cy="2066925"/>
                    </a:xfrm>
                    <a:prstGeom prst="rect">
                      <a:avLst/>
                    </a:prstGeom>
                    <a:noFill/>
                    <a:ln w="9525">
                      <a:noFill/>
                      <a:miter lim="800000"/>
                      <a:headEnd/>
                      <a:tailEnd/>
                    </a:ln>
                  </pic:spPr>
                </pic:pic>
              </a:graphicData>
            </a:graphic>
          </wp:inline>
        </w:drawing>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针对所有可能的目标框架（包括版本）的组合，微软会将作为两者交集的</w:t>
      </w:r>
      <w:r w:rsidRPr="00A207CD">
        <w:rPr>
          <w:rFonts w:ascii="Verdana" w:eastAsia="宋体" w:hAnsi="Verdana" w:cs="宋体"/>
          <w:color w:val="000000"/>
          <w:sz w:val="18"/>
          <w:szCs w:val="18"/>
        </w:rPr>
        <w:t>API</w:t>
      </w:r>
      <w:r w:rsidRPr="00A207CD">
        <w:rPr>
          <w:rFonts w:ascii="Verdana" w:eastAsia="宋体" w:hAnsi="Verdana" w:cs="宋体"/>
          <w:color w:val="000000"/>
          <w:sz w:val="18"/>
          <w:szCs w:val="18"/>
        </w:rPr>
        <w:t>提取出来并定义在相应的程序集中。比如说所有的目标框架都包含一个核心的程序集</w:t>
      </w:r>
      <w:r w:rsidRPr="00A207CD">
        <w:rPr>
          <w:rFonts w:ascii="Verdana" w:eastAsia="宋体" w:hAnsi="Verdana" w:cs="宋体"/>
          <w:color w:val="000000"/>
          <w:sz w:val="18"/>
          <w:szCs w:val="18"/>
        </w:rPr>
        <w:t>mscorlib.dll</w:t>
      </w:r>
      <w:r w:rsidRPr="00A207CD">
        <w:rPr>
          <w:rFonts w:ascii="Verdana" w:eastAsia="宋体" w:hAnsi="Verdana" w:cs="宋体"/>
          <w:color w:val="000000"/>
          <w:sz w:val="18"/>
          <w:szCs w:val="18"/>
        </w:rPr>
        <w:t>，虽然定义其中的类型及其成员在各个目标框架不尽相同，但是它们之间肯定存在交集，微软针对不同的目标框架组合将这些交集提取出来并定义在一系列同名程序集中，并同样命名为</w:t>
      </w:r>
      <w:r w:rsidRPr="00A207CD">
        <w:rPr>
          <w:rFonts w:ascii="Verdana" w:eastAsia="宋体" w:hAnsi="Verdana" w:cs="宋体"/>
          <w:color w:val="000000"/>
          <w:sz w:val="18"/>
          <w:szCs w:val="18"/>
        </w:rPr>
        <w:t>mscorlib.dll</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 xml:space="preserve"> </w:t>
      </w:r>
      <w:r w:rsidRPr="00A207CD">
        <w:rPr>
          <w:rFonts w:ascii="Verdana" w:eastAsia="宋体" w:hAnsi="Verdana" w:cs="宋体"/>
          <w:color w:val="000000"/>
          <w:sz w:val="18"/>
          <w:szCs w:val="18"/>
        </w:rPr>
        <w:t>微软按照这样的方式创建了其他针对不同</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平台组合的基础程序集，这些针对某个组合的所有程序集构成一系列的</w:t>
      </w:r>
      <w:r w:rsidRPr="00A207CD">
        <w:rPr>
          <w:rFonts w:ascii="Verdana" w:eastAsia="宋体" w:hAnsi="Verdana" w:cs="宋体"/>
          <w:color w:val="000000"/>
          <w:sz w:val="18"/>
          <w:szCs w:val="18"/>
        </w:rPr>
        <w:t>Profile</w:t>
      </w:r>
      <w:r w:rsidRPr="00A207CD">
        <w:rPr>
          <w:rFonts w:ascii="Verdana" w:eastAsia="宋体" w:hAnsi="Verdana" w:cs="宋体"/>
          <w:color w:val="000000"/>
          <w:sz w:val="18"/>
          <w:szCs w:val="18"/>
        </w:rPr>
        <w:t>，并定义在上面我们提到过的目录下。值得一提的是，所有这些针对某个</w:t>
      </w:r>
      <w:r w:rsidRPr="00A207CD">
        <w:rPr>
          <w:rFonts w:ascii="Verdana" w:eastAsia="宋体" w:hAnsi="Verdana" w:cs="宋体"/>
          <w:color w:val="000000"/>
          <w:sz w:val="18"/>
          <w:szCs w:val="18"/>
        </w:rPr>
        <w:t>Profile</w:t>
      </w:r>
      <w:r w:rsidRPr="00A207CD">
        <w:rPr>
          <w:rFonts w:ascii="Verdana" w:eastAsia="宋体" w:hAnsi="Verdana" w:cs="宋体"/>
          <w:color w:val="000000"/>
          <w:sz w:val="18"/>
          <w:szCs w:val="18"/>
        </w:rPr>
        <w:t>的程序集均为</w:t>
      </w:r>
      <w:proofErr w:type="spellStart"/>
      <w:r w:rsidRPr="00A207CD">
        <w:rPr>
          <w:rFonts w:ascii="Verdana" w:eastAsia="宋体" w:hAnsi="Verdana" w:cs="宋体"/>
          <w:color w:val="FF0000"/>
          <w:sz w:val="18"/>
          <w:szCs w:val="18"/>
        </w:rPr>
        <w:t>Retargetable</w:t>
      </w:r>
      <w:proofErr w:type="spellEnd"/>
      <w:r w:rsidRPr="00A207CD">
        <w:rPr>
          <w:rFonts w:ascii="Verdana" w:eastAsia="宋体" w:hAnsi="Verdana" w:cs="宋体"/>
          <w:color w:val="000000"/>
          <w:sz w:val="18"/>
          <w:szCs w:val="18"/>
        </w:rPr>
        <w:t>程序集。</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当我们创建一个</w:t>
      </w:r>
      <w:r w:rsidRPr="00A207CD">
        <w:rPr>
          <w:rFonts w:ascii="Verdana" w:eastAsia="宋体" w:hAnsi="Verdana" w:cs="宋体"/>
          <w:color w:val="000000"/>
          <w:sz w:val="18"/>
          <w:szCs w:val="18"/>
        </w:rPr>
        <w:t>PCL</w:t>
      </w:r>
      <w:r w:rsidRPr="00A207CD">
        <w:rPr>
          <w:rFonts w:ascii="Verdana" w:eastAsia="宋体" w:hAnsi="Verdana" w:cs="宋体"/>
          <w:color w:val="000000"/>
          <w:sz w:val="18"/>
          <w:szCs w:val="18"/>
        </w:rPr>
        <w:t>项目的时候，第一个必需的步骤是选择兼容的目标框架（和版本），</w:t>
      </w:r>
      <w:r w:rsidRPr="00A207CD">
        <w:rPr>
          <w:rFonts w:ascii="Verdana" w:eastAsia="宋体" w:hAnsi="Verdana" w:cs="宋体"/>
          <w:color w:val="000000"/>
          <w:sz w:val="18"/>
          <w:szCs w:val="18"/>
        </w:rPr>
        <w:t>Visual Studio</w:t>
      </w:r>
      <w:r w:rsidRPr="00A207CD">
        <w:rPr>
          <w:rFonts w:ascii="Verdana" w:eastAsia="宋体" w:hAnsi="Verdana" w:cs="宋体"/>
          <w:color w:val="000000"/>
          <w:sz w:val="18"/>
          <w:szCs w:val="18"/>
        </w:rPr>
        <w:t>会根据我们的选择确定一个具体的</w:t>
      </w:r>
      <w:r w:rsidRPr="00A207CD">
        <w:rPr>
          <w:rFonts w:ascii="Verdana" w:eastAsia="宋体" w:hAnsi="Verdana" w:cs="宋体"/>
          <w:color w:val="000000"/>
          <w:sz w:val="18"/>
          <w:szCs w:val="18"/>
        </w:rPr>
        <w:t>Profile</w:t>
      </w:r>
      <w:r w:rsidRPr="00A207CD">
        <w:rPr>
          <w:rFonts w:ascii="Verdana" w:eastAsia="宋体" w:hAnsi="Verdana" w:cs="宋体"/>
          <w:color w:val="000000"/>
          <w:sz w:val="18"/>
          <w:szCs w:val="18"/>
        </w:rPr>
        <w:t>，并为创建的项目添加针对该</w:t>
      </w:r>
      <w:r w:rsidRPr="00A207CD">
        <w:rPr>
          <w:rFonts w:ascii="Verdana" w:eastAsia="宋体" w:hAnsi="Verdana" w:cs="宋体"/>
          <w:color w:val="000000"/>
          <w:sz w:val="18"/>
          <w:szCs w:val="18"/>
        </w:rPr>
        <w:t>Profile</w:t>
      </w:r>
      <w:r w:rsidRPr="00A207CD">
        <w:rPr>
          <w:rFonts w:ascii="Verdana" w:eastAsia="宋体" w:hAnsi="Verdana" w:cs="宋体"/>
          <w:color w:val="000000"/>
          <w:sz w:val="18"/>
          <w:szCs w:val="18"/>
        </w:rPr>
        <w:t>的程序集引用。由于所有</w:t>
      </w:r>
      <w:r w:rsidRPr="00A207CD">
        <w:rPr>
          <w:rFonts w:ascii="Verdana" w:eastAsia="宋体" w:hAnsi="Verdana" w:cs="宋体"/>
          <w:color w:val="000000"/>
          <w:sz w:val="18"/>
          <w:szCs w:val="18"/>
        </w:rPr>
        <w:lastRenderedPageBreak/>
        <w:t>引用的程序集是根据我们选择的目标框架组合</w:t>
      </w:r>
      <w:r w:rsidRPr="00A207CD">
        <w:rPr>
          <w:rFonts w:ascii="Verdana" w:eastAsia="宋体" w:hAnsi="Verdana" w:cs="宋体"/>
          <w:color w:val="000000"/>
          <w:sz w:val="18"/>
          <w:szCs w:val="18"/>
        </w:rPr>
        <w:t xml:space="preserve"> “</w:t>
      </w:r>
      <w:r w:rsidRPr="00A207CD">
        <w:rPr>
          <w:rFonts w:ascii="Verdana" w:eastAsia="宋体" w:hAnsi="Verdana" w:cs="宋体"/>
          <w:color w:val="000000"/>
          <w:sz w:val="18"/>
          <w:szCs w:val="18"/>
        </w:rPr>
        <w:t>度身定制</w:t>
      </w:r>
      <w:r w:rsidRPr="00A207CD">
        <w:rPr>
          <w:rFonts w:ascii="Verdana" w:eastAsia="宋体" w:hAnsi="Verdana" w:cs="宋体"/>
          <w:color w:val="000000"/>
          <w:sz w:val="18"/>
          <w:szCs w:val="18"/>
        </w:rPr>
        <w:t xml:space="preserve">” </w:t>
      </w:r>
      <w:r w:rsidRPr="00A207CD">
        <w:rPr>
          <w:rFonts w:ascii="Verdana" w:eastAsia="宋体" w:hAnsi="Verdana" w:cs="宋体"/>
          <w:color w:val="000000"/>
          <w:sz w:val="18"/>
          <w:szCs w:val="18"/>
        </w:rPr>
        <w:t>的，所以定义在</w:t>
      </w:r>
      <w:r w:rsidRPr="00A207CD">
        <w:rPr>
          <w:rFonts w:ascii="Verdana" w:eastAsia="宋体" w:hAnsi="Verdana" w:cs="宋体"/>
          <w:color w:val="000000"/>
          <w:sz w:val="18"/>
          <w:szCs w:val="18"/>
        </w:rPr>
        <w:t>PCL</w:t>
      </w:r>
      <w:r w:rsidRPr="00A207CD">
        <w:rPr>
          <w:rFonts w:ascii="Verdana" w:eastAsia="宋体" w:hAnsi="Verdana" w:cs="宋体"/>
          <w:color w:val="000000"/>
          <w:sz w:val="18"/>
          <w:szCs w:val="18"/>
        </w:rPr>
        <w:t>项目的代码才具有可移植的能力。</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上面我们仅仅从开发的角度解释了定义在</w:t>
      </w:r>
      <w:r w:rsidRPr="00A207CD">
        <w:rPr>
          <w:rFonts w:ascii="Verdana" w:eastAsia="宋体" w:hAnsi="Verdana" w:cs="宋体"/>
          <w:color w:val="000000"/>
          <w:sz w:val="18"/>
          <w:szCs w:val="18"/>
        </w:rPr>
        <w:t>PCL</w:t>
      </w:r>
      <w:r w:rsidRPr="00A207CD">
        <w:rPr>
          <w:rFonts w:ascii="Verdana" w:eastAsia="宋体" w:hAnsi="Verdana" w:cs="宋体"/>
          <w:color w:val="000000"/>
          <w:sz w:val="18"/>
          <w:szCs w:val="18"/>
        </w:rPr>
        <w:t>项目的代码本身为什么能够确保是与目标</w:t>
      </w:r>
      <w:r w:rsidRPr="00A207CD">
        <w:rPr>
          <w:rFonts w:ascii="Verdana" w:eastAsia="宋体" w:hAnsi="Verdana" w:cs="宋体"/>
          <w:color w:val="000000"/>
          <w:sz w:val="18"/>
          <w:szCs w:val="18"/>
        </w:rPr>
        <w:t>.NET Framework</w:t>
      </w:r>
      <w:r w:rsidRPr="00A207CD">
        <w:rPr>
          <w:rFonts w:ascii="Verdana" w:eastAsia="宋体" w:hAnsi="Verdana" w:cs="宋体"/>
          <w:color w:val="000000"/>
          <w:sz w:val="18"/>
          <w:szCs w:val="18"/>
        </w:rPr>
        <w:t>平台兼容的，但是在运行的角度来看这个问题，却存在额外两个问题：</w:t>
      </w:r>
    </w:p>
    <w:p w:rsidR="00A207CD" w:rsidRPr="00A207CD" w:rsidRDefault="00A207CD" w:rsidP="00A207CD">
      <w:pPr>
        <w:numPr>
          <w:ilvl w:val="0"/>
          <w:numId w:val="1"/>
        </w:numPr>
        <w:shd w:val="clear" w:color="auto" w:fill="FFFFFF"/>
        <w:wordWrap w:val="0"/>
        <w:adjustRightInd/>
        <w:snapToGrid/>
        <w:spacing w:after="0"/>
        <w:ind w:left="450"/>
        <w:rPr>
          <w:rFonts w:ascii="Verdana" w:eastAsia="宋体" w:hAnsi="Verdana" w:cs="宋体"/>
          <w:color w:val="000000"/>
          <w:sz w:val="18"/>
          <w:szCs w:val="18"/>
        </w:rPr>
      </w:pPr>
      <w:r w:rsidRPr="00A207CD">
        <w:rPr>
          <w:rFonts w:ascii="Verdana" w:eastAsia="宋体" w:hAnsi="Verdana" w:cs="宋体"/>
          <w:color w:val="FF0000"/>
          <w:sz w:val="18"/>
          <w:szCs w:val="18"/>
        </w:rPr>
        <w:t>元数据描述的引用程序集与真实加载的程序集不一致</w:t>
      </w:r>
      <w:r w:rsidRPr="00A207CD">
        <w:rPr>
          <w:rFonts w:ascii="Verdana" w:eastAsia="宋体" w:hAnsi="Verdana" w:cs="宋体"/>
          <w:color w:val="000000"/>
          <w:sz w:val="18"/>
          <w:szCs w:val="18"/>
        </w:rPr>
        <w:t>，比如我们创建一个兼容</w:t>
      </w:r>
      <w:r w:rsidRPr="00A207CD">
        <w:rPr>
          <w:rFonts w:ascii="Verdana" w:eastAsia="宋体" w:hAnsi="Verdana" w:cs="宋体"/>
          <w:color w:val="000000"/>
          <w:sz w:val="18"/>
          <w:szCs w:val="18"/>
        </w:rPr>
        <w:t>.NET Framework 4.5</w:t>
      </w:r>
      <w:r w:rsidRPr="00A207CD">
        <w:rPr>
          <w:rFonts w:ascii="Verdana" w:eastAsia="宋体" w:hAnsi="Verdana" w:cs="宋体"/>
          <w:color w:val="000000"/>
          <w:sz w:val="18"/>
          <w:szCs w:val="18"/>
        </w:rPr>
        <w:t>和</w:t>
      </w:r>
      <w:proofErr w:type="spellStart"/>
      <w:r w:rsidRPr="00A207CD">
        <w:rPr>
          <w:rFonts w:ascii="Verdana" w:eastAsia="宋体" w:hAnsi="Verdana" w:cs="宋体"/>
          <w:color w:val="000000"/>
          <w:sz w:val="18"/>
          <w:szCs w:val="18"/>
        </w:rPr>
        <w:t>Silverlight</w:t>
      </w:r>
      <w:proofErr w:type="spellEnd"/>
      <w:r w:rsidRPr="00A207CD">
        <w:rPr>
          <w:rFonts w:ascii="Verdana" w:eastAsia="宋体" w:hAnsi="Verdana" w:cs="宋体"/>
          <w:color w:val="000000"/>
          <w:sz w:val="18"/>
          <w:szCs w:val="18"/>
        </w:rPr>
        <w:t xml:space="preserve"> 5.0</w:t>
      </w:r>
      <w:r w:rsidRPr="00A207CD">
        <w:rPr>
          <w:rFonts w:ascii="Verdana" w:eastAsia="宋体" w:hAnsi="Verdana" w:cs="宋体"/>
          <w:color w:val="000000"/>
          <w:sz w:val="18"/>
          <w:szCs w:val="18"/>
        </w:rPr>
        <w:t>的</w:t>
      </w:r>
      <w:r w:rsidRPr="00A207CD">
        <w:rPr>
          <w:rFonts w:ascii="Verdana" w:eastAsia="宋体" w:hAnsi="Verdana" w:cs="宋体"/>
          <w:color w:val="000000"/>
          <w:sz w:val="18"/>
          <w:szCs w:val="18"/>
        </w:rPr>
        <w:t>PCL</w:t>
      </w:r>
      <w:r w:rsidRPr="00A207CD">
        <w:rPr>
          <w:rFonts w:ascii="Verdana" w:eastAsia="宋体" w:hAnsi="Verdana" w:cs="宋体"/>
          <w:color w:val="000000"/>
          <w:sz w:val="18"/>
          <w:szCs w:val="18"/>
        </w:rPr>
        <w:t>项目，被引用的程序集</w:t>
      </w:r>
      <w:r w:rsidRPr="00A207CD">
        <w:rPr>
          <w:rFonts w:ascii="Verdana" w:eastAsia="宋体" w:hAnsi="Verdana" w:cs="宋体"/>
          <w:color w:val="000000"/>
          <w:sz w:val="18"/>
          <w:szCs w:val="18"/>
        </w:rPr>
        <w:t>mscorlib.dll</w:t>
      </w:r>
      <w:r w:rsidRPr="00A207CD">
        <w:rPr>
          <w:rFonts w:ascii="Verdana" w:eastAsia="宋体" w:hAnsi="Verdana" w:cs="宋体"/>
          <w:color w:val="000000"/>
          <w:sz w:val="18"/>
          <w:szCs w:val="18"/>
        </w:rPr>
        <w:t>的版本为</w:t>
      </w:r>
      <w:r w:rsidRPr="00A207CD">
        <w:rPr>
          <w:rFonts w:ascii="Verdana" w:eastAsia="宋体" w:hAnsi="Verdana" w:cs="宋体"/>
          <w:color w:val="FF0000"/>
          <w:sz w:val="18"/>
          <w:szCs w:val="18"/>
        </w:rPr>
        <w:t>2.0.5.0</w:t>
      </w:r>
      <w:r w:rsidRPr="00A207CD">
        <w:rPr>
          <w:rFonts w:ascii="Verdana" w:eastAsia="宋体" w:hAnsi="Verdana" w:cs="宋体"/>
          <w:color w:val="000000"/>
          <w:sz w:val="18"/>
          <w:szCs w:val="18"/>
        </w:rPr>
        <w:t>，但是</w:t>
      </w:r>
      <w:proofErr w:type="spellStart"/>
      <w:r w:rsidRPr="00A207CD">
        <w:rPr>
          <w:rFonts w:ascii="Verdana" w:eastAsia="宋体" w:hAnsi="Verdana" w:cs="宋体"/>
          <w:color w:val="000000"/>
          <w:sz w:val="18"/>
          <w:szCs w:val="18"/>
        </w:rPr>
        <w:t>Silverlight</w:t>
      </w:r>
      <w:proofErr w:type="spellEnd"/>
      <w:r w:rsidRPr="00A207CD">
        <w:rPr>
          <w:rFonts w:ascii="Verdana" w:eastAsia="宋体" w:hAnsi="Verdana" w:cs="宋体"/>
          <w:color w:val="000000"/>
          <w:sz w:val="18"/>
          <w:szCs w:val="18"/>
        </w:rPr>
        <w:t xml:space="preserve"> 5.0</w:t>
      </w:r>
      <w:r w:rsidRPr="00A207CD">
        <w:rPr>
          <w:rFonts w:ascii="Verdana" w:eastAsia="宋体" w:hAnsi="Verdana" w:cs="宋体"/>
          <w:color w:val="000000"/>
          <w:sz w:val="18"/>
          <w:szCs w:val="18"/>
        </w:rPr>
        <w:t>运行时环境中的程序集</w:t>
      </w:r>
      <w:r w:rsidRPr="00A207CD">
        <w:rPr>
          <w:rFonts w:ascii="Verdana" w:eastAsia="宋体" w:hAnsi="Verdana" w:cs="宋体"/>
          <w:color w:val="000000"/>
          <w:sz w:val="18"/>
          <w:szCs w:val="18"/>
        </w:rPr>
        <w:t>mscorlib.dll</w:t>
      </w:r>
      <w:r w:rsidRPr="00A207CD">
        <w:rPr>
          <w:rFonts w:ascii="Verdana" w:eastAsia="宋体" w:hAnsi="Verdana" w:cs="宋体"/>
          <w:color w:val="000000"/>
          <w:sz w:val="18"/>
          <w:szCs w:val="18"/>
        </w:rPr>
        <w:t>的版本则为</w:t>
      </w:r>
      <w:r w:rsidRPr="00A207CD">
        <w:rPr>
          <w:rFonts w:ascii="Verdana" w:eastAsia="宋体" w:hAnsi="Verdana" w:cs="宋体"/>
          <w:color w:val="FF0000"/>
          <w:sz w:val="18"/>
          <w:szCs w:val="18"/>
        </w:rPr>
        <w:t>5.0.5.0</w:t>
      </w:r>
      <w:r w:rsidRPr="00A207CD">
        <w:rPr>
          <w:rFonts w:ascii="Verdana" w:eastAsia="宋体" w:hAnsi="Verdana" w:cs="宋体"/>
          <w:color w:val="000000"/>
          <w:sz w:val="18"/>
          <w:szCs w:val="18"/>
        </w:rPr>
        <w:t>。</w:t>
      </w:r>
    </w:p>
    <w:p w:rsidR="00A207CD" w:rsidRPr="00A207CD" w:rsidRDefault="00A207CD" w:rsidP="00A207CD">
      <w:pPr>
        <w:numPr>
          <w:ilvl w:val="0"/>
          <w:numId w:val="1"/>
        </w:numPr>
        <w:shd w:val="clear" w:color="auto" w:fill="FFFFFF"/>
        <w:wordWrap w:val="0"/>
        <w:adjustRightInd/>
        <w:snapToGrid/>
        <w:spacing w:after="0"/>
        <w:ind w:left="450"/>
        <w:rPr>
          <w:rFonts w:ascii="Verdana" w:eastAsia="宋体" w:hAnsi="Verdana" w:cs="宋体"/>
          <w:color w:val="000000"/>
          <w:sz w:val="18"/>
          <w:szCs w:val="18"/>
        </w:rPr>
      </w:pPr>
      <w:r w:rsidRPr="00A207CD">
        <w:rPr>
          <w:rFonts w:ascii="Verdana" w:eastAsia="宋体" w:hAnsi="Verdana" w:cs="宋体"/>
          <w:color w:val="FF0000"/>
          <w:sz w:val="18"/>
          <w:szCs w:val="18"/>
        </w:rPr>
        <w:t>元数据描述的引用程序集的类型定义与运行时加载程序集类型定义不一致</w:t>
      </w:r>
      <w:r w:rsidRPr="00A207CD">
        <w:rPr>
          <w:rFonts w:ascii="Verdana" w:eastAsia="宋体" w:hAnsi="Verdana" w:cs="宋体"/>
          <w:color w:val="000000"/>
          <w:sz w:val="18"/>
          <w:szCs w:val="18"/>
        </w:rPr>
        <w:t>，比如引用程序集中的某个类型被转移到了另一个程序集中。</w:t>
      </w:r>
    </w:p>
    <w:p w:rsidR="00A207CD" w:rsidRPr="00A207CD" w:rsidRDefault="00A207CD" w:rsidP="00A207CD">
      <w:pPr>
        <w:shd w:val="clear" w:color="auto" w:fill="FFFFFF"/>
        <w:adjustRightInd/>
        <w:snapToGrid/>
        <w:spacing w:after="0"/>
        <w:rPr>
          <w:rFonts w:ascii="Verdana" w:eastAsia="宋体" w:hAnsi="Verdana" w:cs="宋体"/>
          <w:color w:val="000000"/>
          <w:sz w:val="18"/>
          <w:szCs w:val="18"/>
        </w:rPr>
      </w:pPr>
      <w:r w:rsidRPr="00A207CD">
        <w:rPr>
          <w:rFonts w:ascii="Verdana" w:eastAsia="宋体" w:hAnsi="Verdana" w:cs="宋体"/>
          <w:color w:val="000000"/>
          <w:sz w:val="18"/>
          <w:szCs w:val="18"/>
        </w:rPr>
        <w:t>由于</w:t>
      </w:r>
      <w:r w:rsidRPr="00A207CD">
        <w:rPr>
          <w:rFonts w:ascii="Verdana" w:eastAsia="宋体" w:hAnsi="Verdana" w:cs="宋体"/>
          <w:color w:val="000000"/>
          <w:sz w:val="18"/>
          <w:szCs w:val="18"/>
        </w:rPr>
        <w:t>PCL</w:t>
      </w:r>
      <w:r w:rsidRPr="00A207CD">
        <w:rPr>
          <w:rFonts w:ascii="Verdana" w:eastAsia="宋体" w:hAnsi="Verdana" w:cs="宋体"/>
          <w:color w:val="000000"/>
          <w:sz w:val="18"/>
          <w:szCs w:val="18"/>
        </w:rPr>
        <w:t>项目在编译时引用的均为</w:t>
      </w:r>
      <w:proofErr w:type="spellStart"/>
      <w:r w:rsidRPr="00A207CD">
        <w:rPr>
          <w:rFonts w:ascii="Verdana" w:eastAsia="宋体" w:hAnsi="Verdana" w:cs="宋体"/>
          <w:color w:val="FF0000"/>
          <w:sz w:val="18"/>
          <w:szCs w:val="18"/>
        </w:rPr>
        <w:t>Retargetable</w:t>
      </w:r>
      <w:proofErr w:type="spellEnd"/>
      <w:r w:rsidRPr="00A207CD">
        <w:rPr>
          <w:rFonts w:ascii="Verdana" w:eastAsia="宋体" w:hAnsi="Verdana" w:cs="宋体"/>
          <w:color w:val="000000"/>
          <w:sz w:val="18"/>
          <w:szCs w:val="18"/>
        </w:rPr>
        <w:t>程序集，所以程序集的重定向机制帮助我们解决了第一个问题。因为在</w:t>
      </w:r>
      <w:r w:rsidRPr="00A207CD">
        <w:rPr>
          <w:rFonts w:ascii="Verdana" w:eastAsia="宋体" w:hAnsi="Verdana" w:cs="宋体"/>
          <w:color w:val="000000"/>
          <w:sz w:val="18"/>
          <w:szCs w:val="18"/>
        </w:rPr>
        <w:t>CLR</w:t>
      </w:r>
      <w:r w:rsidRPr="00A207CD">
        <w:rPr>
          <w:rFonts w:ascii="Verdana" w:eastAsia="宋体" w:hAnsi="Verdana" w:cs="宋体"/>
          <w:color w:val="000000"/>
          <w:sz w:val="18"/>
          <w:szCs w:val="18"/>
        </w:rPr>
        <w:t>在加载某个</w:t>
      </w:r>
      <w:proofErr w:type="spellStart"/>
      <w:r w:rsidRPr="00A207CD">
        <w:rPr>
          <w:rFonts w:ascii="Verdana" w:eastAsia="宋体" w:hAnsi="Verdana" w:cs="宋体"/>
          <w:color w:val="000000"/>
          <w:sz w:val="18"/>
          <w:szCs w:val="18"/>
        </w:rPr>
        <w:t>Retargetable</w:t>
      </w:r>
      <w:proofErr w:type="spellEnd"/>
      <w:r w:rsidRPr="00A207CD">
        <w:rPr>
          <w:rFonts w:ascii="Verdana" w:eastAsia="宋体" w:hAnsi="Verdana" w:cs="宋体"/>
          <w:color w:val="000000"/>
          <w:sz w:val="18"/>
          <w:szCs w:val="18"/>
        </w:rPr>
        <w:t>程序集的时候，如果找不到一个与引用程序集在文件名、版本、语言文化和公钥令牌完全匹配的程序集，则会只考虑文件名的一致性。至于第二个问题，自然可以通过上面我们介绍的</w:t>
      </w:r>
      <w:r w:rsidRPr="00A207CD">
        <w:rPr>
          <w:rFonts w:ascii="Verdana" w:eastAsia="宋体" w:hAnsi="Verdana" w:cs="宋体"/>
          <w:color w:val="FF0000"/>
          <w:sz w:val="18"/>
          <w:szCs w:val="18"/>
        </w:rPr>
        <w:t>类型转移机制</w:t>
      </w:r>
      <w:r w:rsidRPr="00A207CD">
        <w:rPr>
          <w:rFonts w:ascii="Verdana" w:eastAsia="宋体" w:hAnsi="Verdana" w:cs="宋体"/>
          <w:color w:val="000000"/>
          <w:sz w:val="18"/>
          <w:szCs w:val="18"/>
        </w:rPr>
        <w:t>来解决。</w:t>
      </w:r>
    </w:p>
    <w:p w:rsidR="00A207CD" w:rsidRPr="00A207CD" w:rsidRDefault="00A207CD" w:rsidP="00A207CD">
      <w:pPr>
        <w:shd w:val="clear" w:color="auto" w:fill="FFFFFF"/>
        <w:adjustRightInd/>
        <w:snapToGrid/>
        <w:spacing w:before="300" w:after="150"/>
        <w:rPr>
          <w:rFonts w:ascii="Verdana" w:eastAsia="宋体" w:hAnsi="Verdana" w:cs="宋体"/>
          <w:color w:val="000000"/>
          <w:sz w:val="18"/>
          <w:szCs w:val="18"/>
        </w:rPr>
      </w:pPr>
      <w:r w:rsidRPr="00A207CD">
        <w:rPr>
          <w:rFonts w:ascii="Verdana" w:eastAsia="宋体" w:hAnsi="Verdana" w:cs="宋体"/>
          <w:color w:val="000000"/>
          <w:sz w:val="18"/>
          <w:szCs w:val="18"/>
        </w:rPr>
        <w:t> </w:t>
      </w:r>
    </w:p>
    <w:p w:rsidR="00A207CD" w:rsidRDefault="00A207CD" w:rsidP="00A207CD">
      <w:pPr>
        <w:shd w:val="clear" w:color="auto" w:fill="FFFFFF"/>
        <w:adjustRightInd/>
        <w:snapToGrid/>
        <w:spacing w:after="0"/>
        <w:rPr>
          <w:rFonts w:ascii="Verdana" w:eastAsia="宋体" w:hAnsi="Verdana" w:cs="宋体" w:hint="eastAsia"/>
          <w:color w:val="000000"/>
          <w:sz w:val="18"/>
          <w:szCs w:val="18"/>
        </w:rPr>
      </w:pPr>
      <w:r w:rsidRPr="00A207CD">
        <w:rPr>
          <w:rFonts w:ascii="Verdana" w:eastAsia="宋体" w:hAnsi="Verdana" w:cs="宋体"/>
          <w:color w:val="000000"/>
          <w:sz w:val="18"/>
          <w:szCs w:val="18"/>
        </w:rPr>
        <w:t>综上所述，虽然微软在针对多个目标框架的代码复用上面为我们提供了一些解决方案。在源代码共享方面，我们可以采用共享项目，虽然共享项目能够做到将一组源文件进行打包复用，但是我个人基本上不怎么用它，因为如果我们在其中定义一些公有类型，那么引用该共享项目的项目之间会造成命名冲突。从另一方面讲，我们真正需要的是程序集层面的复用，但是在这方面微软只为我们提供了</w:t>
      </w:r>
      <w:r w:rsidRPr="00A207CD">
        <w:rPr>
          <w:rFonts w:ascii="Verdana" w:eastAsia="宋体" w:hAnsi="Verdana" w:cs="宋体"/>
          <w:color w:val="000000"/>
          <w:sz w:val="18"/>
          <w:szCs w:val="18"/>
        </w:rPr>
        <w:t>PCL</w:t>
      </w:r>
      <w:r w:rsidRPr="00A207CD">
        <w:rPr>
          <w:rFonts w:ascii="Verdana" w:eastAsia="宋体" w:hAnsi="Verdana" w:cs="宋体"/>
          <w:color w:val="000000"/>
          <w:sz w:val="18"/>
          <w:szCs w:val="18"/>
        </w:rPr>
        <w:t>。</w:t>
      </w:r>
      <w:r w:rsidRPr="00A207CD">
        <w:rPr>
          <w:rFonts w:ascii="Verdana" w:eastAsia="宋体" w:hAnsi="Verdana" w:cs="宋体"/>
          <w:color w:val="000000"/>
          <w:sz w:val="18"/>
          <w:szCs w:val="18"/>
        </w:rPr>
        <w:t>PCL</w:t>
      </w:r>
      <w:r w:rsidRPr="00A207CD">
        <w:rPr>
          <w:rFonts w:ascii="Verdana" w:eastAsia="宋体" w:hAnsi="Verdana" w:cs="宋体"/>
          <w:color w:val="000000"/>
          <w:sz w:val="18"/>
          <w:szCs w:val="18"/>
        </w:rPr>
        <w:t>这种采用提取目标框架</w:t>
      </w:r>
      <w:r w:rsidRPr="00A207CD">
        <w:rPr>
          <w:rFonts w:ascii="Verdana" w:eastAsia="宋体" w:hAnsi="Verdana" w:cs="宋体"/>
          <w:color w:val="000000"/>
          <w:sz w:val="18"/>
          <w:szCs w:val="18"/>
        </w:rPr>
        <w:t>API</w:t>
      </w:r>
      <w:r w:rsidRPr="00A207CD">
        <w:rPr>
          <w:rFonts w:ascii="Verdana" w:eastAsia="宋体" w:hAnsi="Verdana" w:cs="宋体"/>
          <w:color w:val="000000"/>
          <w:sz w:val="18"/>
          <w:szCs w:val="18"/>
        </w:rPr>
        <w:t>交集的方式注定了只能是一种临时的解决方案，试着想一下：如果目标框架由</w:t>
      </w:r>
      <w:r w:rsidRPr="00A207CD">
        <w:rPr>
          <w:rFonts w:ascii="Verdana" w:eastAsia="宋体" w:hAnsi="Verdana" w:cs="宋体"/>
          <w:color w:val="000000"/>
          <w:sz w:val="18"/>
          <w:szCs w:val="18"/>
        </w:rPr>
        <w:t>10</w:t>
      </w:r>
      <w:r w:rsidRPr="00A207CD">
        <w:rPr>
          <w:rFonts w:ascii="Verdana" w:eastAsia="宋体" w:hAnsi="Verdana" w:cs="宋体"/>
          <w:color w:val="000000"/>
          <w:sz w:val="18"/>
          <w:szCs w:val="18"/>
        </w:rPr>
        <w:t>种，每种有</w:t>
      </w:r>
      <w:r w:rsidRPr="00A207CD">
        <w:rPr>
          <w:rFonts w:ascii="Verdana" w:eastAsia="宋体" w:hAnsi="Verdana" w:cs="宋体"/>
          <w:color w:val="000000"/>
          <w:sz w:val="18"/>
          <w:szCs w:val="18"/>
        </w:rPr>
        <w:t>3</w:t>
      </w:r>
      <w:r w:rsidRPr="00A207CD">
        <w:rPr>
          <w:rFonts w:ascii="Verdana" w:eastAsia="宋体" w:hAnsi="Verdana" w:cs="宋体"/>
          <w:color w:val="000000"/>
          <w:sz w:val="18"/>
          <w:szCs w:val="18"/>
        </w:rPr>
        <w:t>个版本，我们需要为多少种组合创建相应的</w:t>
      </w:r>
      <w:r w:rsidRPr="00A207CD">
        <w:rPr>
          <w:rFonts w:ascii="Verdana" w:eastAsia="宋体" w:hAnsi="Verdana" w:cs="宋体"/>
          <w:color w:val="000000"/>
          <w:sz w:val="18"/>
          <w:szCs w:val="18"/>
        </w:rPr>
        <w:t>Profile</w:t>
      </w:r>
      <w:r w:rsidRPr="00A207CD">
        <w:rPr>
          <w:rFonts w:ascii="Verdana" w:eastAsia="宋体" w:hAnsi="Verdana" w:cs="宋体"/>
          <w:color w:val="000000"/>
          <w:sz w:val="18"/>
          <w:szCs w:val="18"/>
        </w:rPr>
        <w:t>。对于开发者来说，如果目标框架（包括版本），我们在创建</w:t>
      </w:r>
      <w:r w:rsidRPr="00A207CD">
        <w:rPr>
          <w:rFonts w:ascii="Verdana" w:eastAsia="宋体" w:hAnsi="Verdana" w:cs="宋体"/>
          <w:color w:val="000000"/>
          <w:sz w:val="18"/>
          <w:szCs w:val="18"/>
        </w:rPr>
        <w:t>PCL</w:t>
      </w:r>
      <w:r w:rsidRPr="00A207CD">
        <w:rPr>
          <w:rFonts w:ascii="Verdana" w:eastAsia="宋体" w:hAnsi="Verdana" w:cs="宋体"/>
          <w:color w:val="000000"/>
          <w:sz w:val="18"/>
          <w:szCs w:val="18"/>
        </w:rPr>
        <w:t>项目进行兼容框架的选择都会成问题。所以我们针对希望的是能够提供给全平台支持的</w:t>
      </w:r>
      <w:r w:rsidRPr="00A207CD">
        <w:rPr>
          <w:rFonts w:ascii="Verdana" w:eastAsia="宋体" w:hAnsi="Verdana" w:cs="宋体"/>
          <w:color w:val="000000"/>
          <w:sz w:val="18"/>
          <w:szCs w:val="18"/>
        </w:rPr>
        <w:t>BCL</w:t>
      </w:r>
      <w:r w:rsidRPr="00A207CD">
        <w:rPr>
          <w:rFonts w:ascii="Verdana" w:eastAsia="宋体" w:hAnsi="Verdana" w:cs="宋体"/>
          <w:color w:val="000000"/>
          <w:sz w:val="18"/>
          <w:szCs w:val="18"/>
        </w:rPr>
        <w:t>，你可以已经知道了，这就是</w:t>
      </w:r>
      <w:r w:rsidRPr="00A207CD">
        <w:rPr>
          <w:rFonts w:ascii="Verdana" w:eastAsia="宋体" w:hAnsi="Verdana" w:cs="宋体"/>
          <w:color w:val="000000"/>
          <w:sz w:val="18"/>
          <w:szCs w:val="18"/>
        </w:rPr>
        <w:t>Net Standard</w:t>
      </w:r>
      <w:r w:rsidRPr="00A207CD">
        <w:rPr>
          <w:rFonts w:ascii="Verdana" w:eastAsia="宋体" w:hAnsi="Verdana" w:cs="宋体"/>
          <w:color w:val="000000"/>
          <w:sz w:val="18"/>
          <w:szCs w:val="18"/>
        </w:rPr>
        <w:t>，那么</w:t>
      </w:r>
      <w:r w:rsidRPr="00A207CD">
        <w:rPr>
          <w:rFonts w:ascii="Verdana" w:eastAsia="宋体" w:hAnsi="Verdana" w:cs="宋体"/>
          <w:color w:val="000000"/>
          <w:sz w:val="18"/>
          <w:szCs w:val="18"/>
        </w:rPr>
        <w:t>Net Standard</w:t>
      </w:r>
      <w:r w:rsidRPr="00A207CD">
        <w:rPr>
          <w:rFonts w:ascii="Verdana" w:eastAsia="宋体" w:hAnsi="Verdana" w:cs="宋体"/>
          <w:color w:val="000000"/>
          <w:sz w:val="18"/>
          <w:szCs w:val="18"/>
        </w:rPr>
        <w:t>是如何能够在多个目标框架中复用的呢？请求关注本系列终结篇《</w:t>
      </w:r>
      <w:hyperlink r:id="rId34" w:history="1">
        <w:r w:rsidRPr="00A207CD">
          <w:rPr>
            <w:rFonts w:ascii="Verdana" w:eastAsia="宋体" w:hAnsi="Verdana" w:cs="宋体"/>
            <w:color w:val="FF6600"/>
            <w:sz w:val="18"/>
            <w:u w:val="single"/>
          </w:rPr>
          <w:t>.NET Core</w:t>
        </w:r>
        <w:r w:rsidRPr="00A207CD">
          <w:rPr>
            <w:rFonts w:ascii="Verdana" w:eastAsia="宋体" w:hAnsi="Verdana" w:cs="宋体"/>
            <w:color w:val="FF6600"/>
            <w:sz w:val="18"/>
            <w:u w:val="single"/>
          </w:rPr>
          <w:t>跨平台的奥秘</w:t>
        </w:r>
        <w:r w:rsidRPr="00A207CD">
          <w:rPr>
            <w:rFonts w:ascii="Verdana" w:eastAsia="宋体" w:hAnsi="Verdana" w:cs="宋体"/>
            <w:color w:val="FF6600"/>
            <w:sz w:val="18"/>
            <w:u w:val="single"/>
          </w:rPr>
          <w:t>[</w:t>
        </w:r>
        <w:r w:rsidRPr="00A207CD">
          <w:rPr>
            <w:rFonts w:ascii="Verdana" w:eastAsia="宋体" w:hAnsi="Verdana" w:cs="宋体"/>
            <w:color w:val="FF6600"/>
            <w:sz w:val="18"/>
            <w:u w:val="single"/>
          </w:rPr>
          <w:t>下篇</w:t>
        </w:r>
        <w:r w:rsidRPr="00A207CD">
          <w:rPr>
            <w:rFonts w:ascii="Verdana" w:eastAsia="宋体" w:hAnsi="Verdana" w:cs="宋体"/>
            <w:color w:val="FF6600"/>
            <w:sz w:val="18"/>
            <w:u w:val="single"/>
          </w:rPr>
          <w:t>]</w:t>
        </w:r>
        <w:r w:rsidRPr="00A207CD">
          <w:rPr>
            <w:rFonts w:ascii="Verdana" w:eastAsia="宋体" w:hAnsi="Verdana" w:cs="宋体"/>
            <w:color w:val="FF6600"/>
            <w:sz w:val="18"/>
            <w:u w:val="single"/>
          </w:rPr>
          <w:t>：全新的布局</w:t>
        </w:r>
      </w:hyperlink>
      <w:r w:rsidRPr="00A207CD">
        <w:rPr>
          <w:rFonts w:ascii="Verdana" w:eastAsia="宋体" w:hAnsi="Verdana" w:cs="宋体"/>
          <w:color w:val="000000"/>
          <w:sz w:val="18"/>
          <w:szCs w:val="18"/>
        </w:rPr>
        <w:t>》。</w:t>
      </w:r>
    </w:p>
    <w:p w:rsidR="00AA0544" w:rsidRDefault="00AA0544" w:rsidP="00A207CD">
      <w:pPr>
        <w:shd w:val="clear" w:color="auto" w:fill="FFFFFF"/>
        <w:adjustRightInd/>
        <w:snapToGrid/>
        <w:spacing w:after="0"/>
        <w:rPr>
          <w:rFonts w:ascii="Verdana" w:eastAsia="宋体" w:hAnsi="Verdana" w:cs="宋体" w:hint="eastAsia"/>
          <w:color w:val="000000"/>
          <w:sz w:val="18"/>
          <w:szCs w:val="18"/>
        </w:rPr>
      </w:pPr>
    </w:p>
    <w:p w:rsidR="00AA0544" w:rsidRDefault="00AA0544" w:rsidP="00A207CD">
      <w:pPr>
        <w:shd w:val="clear" w:color="auto" w:fill="FFFFFF"/>
        <w:adjustRightInd/>
        <w:snapToGrid/>
        <w:spacing w:after="0"/>
        <w:rPr>
          <w:rFonts w:ascii="Verdana" w:eastAsia="宋体" w:hAnsi="Verdana" w:cs="宋体" w:hint="eastAsia"/>
          <w:color w:val="000000"/>
          <w:sz w:val="18"/>
          <w:szCs w:val="18"/>
        </w:rPr>
      </w:pPr>
      <w:r>
        <w:rPr>
          <w:rFonts w:ascii="Verdana" w:eastAsia="宋体" w:hAnsi="Verdana" w:cs="宋体" w:hint="eastAsia"/>
          <w:color w:val="000000"/>
          <w:sz w:val="18"/>
          <w:szCs w:val="18"/>
        </w:rPr>
        <w:t>下载地址：</w:t>
      </w:r>
      <w:hyperlink r:id="rId35" w:history="1">
        <w:r w:rsidRPr="00D26790">
          <w:rPr>
            <w:rStyle w:val="a4"/>
            <w:rFonts w:ascii="Verdana" w:eastAsia="宋体" w:hAnsi="Verdana" w:cs="宋体"/>
            <w:sz w:val="18"/>
            <w:szCs w:val="18"/>
          </w:rPr>
          <w:t>http://h5.yhgj8003.com/</w:t>
        </w:r>
      </w:hyperlink>
    </w:p>
    <w:p w:rsidR="00AA0544" w:rsidRDefault="00AA0544" w:rsidP="00A207CD">
      <w:pPr>
        <w:shd w:val="clear" w:color="auto" w:fill="FFFFFF"/>
        <w:adjustRightInd/>
        <w:snapToGrid/>
        <w:spacing w:after="0"/>
        <w:rPr>
          <w:rFonts w:ascii="Verdana" w:eastAsia="宋体" w:hAnsi="Verdana" w:cs="宋体" w:hint="eastAsia"/>
          <w:color w:val="000000"/>
          <w:sz w:val="18"/>
          <w:szCs w:val="18"/>
        </w:rPr>
      </w:pPr>
      <w:r>
        <w:rPr>
          <w:rFonts w:ascii="Verdana" w:eastAsia="宋体" w:hAnsi="Verdana" w:cs="宋体" w:hint="eastAsia"/>
          <w:color w:val="000000"/>
          <w:sz w:val="18"/>
          <w:szCs w:val="18"/>
        </w:rPr>
        <w:t>文章来源：</w:t>
      </w:r>
      <w:hyperlink r:id="rId36" w:history="1">
        <w:r w:rsidRPr="00D26790">
          <w:rPr>
            <w:rStyle w:val="a4"/>
            <w:rFonts w:ascii="Verdana" w:eastAsia="宋体" w:hAnsi="Verdana" w:cs="宋体"/>
            <w:sz w:val="18"/>
            <w:szCs w:val="18"/>
          </w:rPr>
          <w:t>http://site3.yhgj8003.com/</w:t>
        </w:r>
      </w:hyperlink>
    </w:p>
    <w:p w:rsidR="00AA0544" w:rsidRPr="00A207CD" w:rsidRDefault="00AA0544" w:rsidP="00A207CD">
      <w:pPr>
        <w:shd w:val="clear" w:color="auto" w:fill="FFFFFF"/>
        <w:adjustRightInd/>
        <w:snapToGrid/>
        <w:spacing w:after="0"/>
        <w:rPr>
          <w:rFonts w:ascii="Verdana" w:eastAsia="宋体" w:hAnsi="Verdana" w:cs="宋体"/>
          <w:color w:val="000000"/>
          <w:sz w:val="18"/>
          <w:szCs w:val="18"/>
        </w:rPr>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60261"/>
    <w:multiLevelType w:val="multilevel"/>
    <w:tmpl w:val="B02C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A76D4"/>
    <w:rsid w:val="00323B43"/>
    <w:rsid w:val="003D37D8"/>
    <w:rsid w:val="004139AE"/>
    <w:rsid w:val="00426133"/>
    <w:rsid w:val="004358AB"/>
    <w:rsid w:val="008B7726"/>
    <w:rsid w:val="00A207CD"/>
    <w:rsid w:val="00AA0544"/>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A207CD"/>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A207CD"/>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07CD"/>
    <w:rPr>
      <w:rFonts w:ascii="宋体" w:eastAsia="宋体" w:hAnsi="宋体" w:cs="宋体"/>
      <w:b/>
      <w:bCs/>
      <w:kern w:val="36"/>
      <w:sz w:val="48"/>
      <w:szCs w:val="48"/>
    </w:rPr>
  </w:style>
  <w:style w:type="character" w:customStyle="1" w:styleId="2Char">
    <w:name w:val="标题 2 Char"/>
    <w:basedOn w:val="a0"/>
    <w:link w:val="2"/>
    <w:uiPriority w:val="9"/>
    <w:rsid w:val="00A207CD"/>
    <w:rPr>
      <w:rFonts w:ascii="宋体" w:eastAsia="宋体" w:hAnsi="宋体" w:cs="宋体"/>
      <w:b/>
      <w:bCs/>
      <w:sz w:val="36"/>
      <w:szCs w:val="36"/>
    </w:rPr>
  </w:style>
  <w:style w:type="paragraph" w:styleId="a3">
    <w:name w:val="Normal (Web)"/>
    <w:basedOn w:val="a"/>
    <w:uiPriority w:val="99"/>
    <w:semiHidden/>
    <w:unhideWhenUsed/>
    <w:rsid w:val="00A207CD"/>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unhideWhenUsed/>
    <w:rsid w:val="00A207CD"/>
    <w:rPr>
      <w:color w:val="0000FF"/>
      <w:u w:val="single"/>
    </w:rPr>
  </w:style>
  <w:style w:type="paragraph" w:styleId="HTML">
    <w:name w:val="HTML Preformatted"/>
    <w:basedOn w:val="a"/>
    <w:link w:val="HTMLChar"/>
    <w:uiPriority w:val="99"/>
    <w:semiHidden/>
    <w:unhideWhenUsed/>
    <w:rsid w:val="00A20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A207CD"/>
    <w:rPr>
      <w:rFonts w:ascii="宋体" w:eastAsia="宋体" w:hAnsi="宋体" w:cs="宋体"/>
      <w:sz w:val="24"/>
      <w:szCs w:val="24"/>
    </w:rPr>
  </w:style>
  <w:style w:type="character" w:customStyle="1" w:styleId="lnum">
    <w:name w:val="lnum"/>
    <w:basedOn w:val="a0"/>
    <w:rsid w:val="00A207CD"/>
  </w:style>
  <w:style w:type="character" w:customStyle="1" w:styleId="kwrd">
    <w:name w:val="kwrd"/>
    <w:basedOn w:val="a0"/>
    <w:rsid w:val="00A207CD"/>
  </w:style>
  <w:style w:type="character" w:customStyle="1" w:styleId="preproc">
    <w:name w:val="preproc"/>
    <w:basedOn w:val="a0"/>
    <w:rsid w:val="00A207CD"/>
  </w:style>
  <w:style w:type="character" w:customStyle="1" w:styleId="html0">
    <w:name w:val="html"/>
    <w:basedOn w:val="a0"/>
    <w:rsid w:val="00A207CD"/>
  </w:style>
  <w:style w:type="character" w:customStyle="1" w:styleId="attr">
    <w:name w:val="attr"/>
    <w:basedOn w:val="a0"/>
    <w:rsid w:val="00A207CD"/>
  </w:style>
  <w:style w:type="paragraph" w:styleId="a5">
    <w:name w:val="Balloon Text"/>
    <w:basedOn w:val="a"/>
    <w:link w:val="Char"/>
    <w:uiPriority w:val="99"/>
    <w:semiHidden/>
    <w:unhideWhenUsed/>
    <w:rsid w:val="00A207CD"/>
    <w:pPr>
      <w:spacing w:after="0"/>
    </w:pPr>
    <w:rPr>
      <w:sz w:val="18"/>
      <w:szCs w:val="18"/>
    </w:rPr>
  </w:style>
  <w:style w:type="character" w:customStyle="1" w:styleId="Char">
    <w:name w:val="批注框文本 Char"/>
    <w:basedOn w:val="a0"/>
    <w:link w:val="a5"/>
    <w:uiPriority w:val="99"/>
    <w:semiHidden/>
    <w:rsid w:val="00A207C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536739873">
      <w:bodyDiv w:val="1"/>
      <w:marLeft w:val="0"/>
      <w:marRight w:val="0"/>
      <w:marTop w:val="0"/>
      <w:marBottom w:val="0"/>
      <w:divBdr>
        <w:top w:val="none" w:sz="0" w:space="0" w:color="auto"/>
        <w:left w:val="none" w:sz="0" w:space="0" w:color="auto"/>
        <w:bottom w:val="none" w:sz="0" w:space="0" w:color="auto"/>
        <w:right w:val="none" w:sz="0" w:space="0" w:color="auto"/>
      </w:divBdr>
      <w:divsChild>
        <w:div w:id="525751378">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1401975612">
          <w:marLeft w:val="0"/>
          <w:marRight w:val="0"/>
          <w:marTop w:val="0"/>
          <w:marBottom w:val="0"/>
          <w:divBdr>
            <w:top w:val="single" w:sz="6" w:space="0" w:color="C0C0C0"/>
            <w:left w:val="single" w:sz="6" w:space="0" w:color="C0C0C0"/>
            <w:bottom w:val="single" w:sz="6" w:space="0" w:color="C0C0C0"/>
            <w:right w:val="single" w:sz="6" w:space="0" w:color="C0C0C0"/>
          </w:divBdr>
          <w:divsChild>
            <w:div w:id="6300556">
              <w:marLeft w:val="0"/>
              <w:marRight w:val="0"/>
              <w:marTop w:val="0"/>
              <w:marBottom w:val="0"/>
              <w:divBdr>
                <w:top w:val="none" w:sz="0" w:space="0" w:color="auto"/>
                <w:left w:val="none" w:sz="0" w:space="0" w:color="auto"/>
                <w:bottom w:val="none" w:sz="0" w:space="0" w:color="auto"/>
                <w:right w:val="none" w:sz="0" w:space="0" w:color="auto"/>
              </w:divBdr>
            </w:div>
          </w:divsChild>
        </w:div>
        <w:div w:id="2084521006">
          <w:marLeft w:val="0"/>
          <w:marRight w:val="0"/>
          <w:marTop w:val="0"/>
          <w:marBottom w:val="0"/>
          <w:divBdr>
            <w:top w:val="single" w:sz="6" w:space="0" w:color="C0C0C0"/>
            <w:left w:val="single" w:sz="6" w:space="0" w:color="C0C0C0"/>
            <w:bottom w:val="single" w:sz="6" w:space="0" w:color="C0C0C0"/>
            <w:right w:val="single" w:sz="6" w:space="0" w:color="C0C0C0"/>
          </w:divBdr>
          <w:divsChild>
            <w:div w:id="1688553543">
              <w:marLeft w:val="0"/>
              <w:marRight w:val="0"/>
              <w:marTop w:val="0"/>
              <w:marBottom w:val="0"/>
              <w:divBdr>
                <w:top w:val="none" w:sz="0" w:space="0" w:color="auto"/>
                <w:left w:val="none" w:sz="0" w:space="0" w:color="auto"/>
                <w:bottom w:val="none" w:sz="0" w:space="0" w:color="auto"/>
                <w:right w:val="none" w:sz="0" w:space="0" w:color="auto"/>
              </w:divBdr>
            </w:div>
          </w:divsChild>
        </w:div>
        <w:div w:id="1071267351">
          <w:marLeft w:val="0"/>
          <w:marRight w:val="0"/>
          <w:marTop w:val="0"/>
          <w:marBottom w:val="0"/>
          <w:divBdr>
            <w:top w:val="single" w:sz="6" w:space="0" w:color="C0C0C0"/>
            <w:left w:val="single" w:sz="6" w:space="0" w:color="C0C0C0"/>
            <w:bottom w:val="single" w:sz="6" w:space="0" w:color="C0C0C0"/>
            <w:right w:val="single" w:sz="6" w:space="0" w:color="C0C0C0"/>
          </w:divBdr>
          <w:divsChild>
            <w:div w:id="1202398866">
              <w:marLeft w:val="0"/>
              <w:marRight w:val="0"/>
              <w:marTop w:val="0"/>
              <w:marBottom w:val="0"/>
              <w:divBdr>
                <w:top w:val="none" w:sz="0" w:space="0" w:color="auto"/>
                <w:left w:val="none" w:sz="0" w:space="0" w:color="auto"/>
                <w:bottom w:val="none" w:sz="0" w:space="0" w:color="auto"/>
                <w:right w:val="none" w:sz="0" w:space="0" w:color="auto"/>
              </w:divBdr>
            </w:div>
          </w:divsChild>
        </w:div>
        <w:div w:id="612858526">
          <w:marLeft w:val="0"/>
          <w:marRight w:val="0"/>
          <w:marTop w:val="0"/>
          <w:marBottom w:val="0"/>
          <w:divBdr>
            <w:top w:val="single" w:sz="6" w:space="0" w:color="C0C0C0"/>
            <w:left w:val="single" w:sz="6" w:space="0" w:color="C0C0C0"/>
            <w:bottom w:val="single" w:sz="6" w:space="0" w:color="C0C0C0"/>
            <w:right w:val="single" w:sz="6" w:space="0" w:color="C0C0C0"/>
          </w:divBdr>
          <w:divsChild>
            <w:div w:id="9526379">
              <w:marLeft w:val="0"/>
              <w:marRight w:val="0"/>
              <w:marTop w:val="0"/>
              <w:marBottom w:val="0"/>
              <w:divBdr>
                <w:top w:val="none" w:sz="0" w:space="0" w:color="auto"/>
                <w:left w:val="none" w:sz="0" w:space="0" w:color="auto"/>
                <w:bottom w:val="none" w:sz="0" w:space="0" w:color="auto"/>
                <w:right w:val="none" w:sz="0" w:space="0" w:color="auto"/>
              </w:divBdr>
            </w:div>
          </w:divsChild>
        </w:div>
        <w:div w:id="1133519309">
          <w:marLeft w:val="0"/>
          <w:marRight w:val="0"/>
          <w:marTop w:val="0"/>
          <w:marBottom w:val="0"/>
          <w:divBdr>
            <w:top w:val="single" w:sz="6" w:space="0" w:color="C0C0C0"/>
            <w:left w:val="single" w:sz="6" w:space="0" w:color="C0C0C0"/>
            <w:bottom w:val="single" w:sz="6" w:space="0" w:color="C0C0C0"/>
            <w:right w:val="single" w:sz="6" w:space="0" w:color="C0C0C0"/>
          </w:divBdr>
          <w:divsChild>
            <w:div w:id="951403606">
              <w:marLeft w:val="0"/>
              <w:marRight w:val="0"/>
              <w:marTop w:val="0"/>
              <w:marBottom w:val="0"/>
              <w:divBdr>
                <w:top w:val="none" w:sz="0" w:space="0" w:color="auto"/>
                <w:left w:val="none" w:sz="0" w:space="0" w:color="auto"/>
                <w:bottom w:val="none" w:sz="0" w:space="0" w:color="auto"/>
                <w:right w:val="none" w:sz="0" w:space="0" w:color="auto"/>
              </w:divBdr>
            </w:div>
          </w:divsChild>
        </w:div>
        <w:div w:id="1760831176">
          <w:marLeft w:val="0"/>
          <w:marRight w:val="0"/>
          <w:marTop w:val="0"/>
          <w:marBottom w:val="0"/>
          <w:divBdr>
            <w:top w:val="single" w:sz="6" w:space="0" w:color="C0C0C0"/>
            <w:left w:val="single" w:sz="6" w:space="0" w:color="C0C0C0"/>
            <w:bottom w:val="single" w:sz="6" w:space="0" w:color="C0C0C0"/>
            <w:right w:val="single" w:sz="6" w:space="0" w:color="C0C0C0"/>
          </w:divBdr>
          <w:divsChild>
            <w:div w:id="1272543500">
              <w:marLeft w:val="0"/>
              <w:marRight w:val="0"/>
              <w:marTop w:val="0"/>
              <w:marBottom w:val="0"/>
              <w:divBdr>
                <w:top w:val="none" w:sz="0" w:space="0" w:color="auto"/>
                <w:left w:val="none" w:sz="0" w:space="0" w:color="auto"/>
                <w:bottom w:val="none" w:sz="0" w:space="0" w:color="auto"/>
                <w:right w:val="none" w:sz="0" w:space="0" w:color="auto"/>
              </w:divBdr>
            </w:div>
          </w:divsChild>
        </w:div>
        <w:div w:id="968777637">
          <w:marLeft w:val="0"/>
          <w:marRight w:val="0"/>
          <w:marTop w:val="0"/>
          <w:marBottom w:val="0"/>
          <w:divBdr>
            <w:top w:val="single" w:sz="6" w:space="0" w:color="C0C0C0"/>
            <w:left w:val="single" w:sz="6" w:space="0" w:color="C0C0C0"/>
            <w:bottom w:val="single" w:sz="6" w:space="0" w:color="C0C0C0"/>
            <w:right w:val="single" w:sz="6" w:space="0" w:color="C0C0C0"/>
          </w:divBdr>
          <w:divsChild>
            <w:div w:id="1490516458">
              <w:marLeft w:val="0"/>
              <w:marRight w:val="0"/>
              <w:marTop w:val="0"/>
              <w:marBottom w:val="0"/>
              <w:divBdr>
                <w:top w:val="none" w:sz="0" w:space="0" w:color="auto"/>
                <w:left w:val="none" w:sz="0" w:space="0" w:color="auto"/>
                <w:bottom w:val="none" w:sz="0" w:space="0" w:color="auto"/>
                <w:right w:val="none" w:sz="0" w:space="0" w:color="auto"/>
              </w:divBdr>
            </w:div>
          </w:divsChild>
        </w:div>
        <w:div w:id="1531652102">
          <w:marLeft w:val="0"/>
          <w:marRight w:val="0"/>
          <w:marTop w:val="0"/>
          <w:marBottom w:val="0"/>
          <w:divBdr>
            <w:top w:val="single" w:sz="6" w:space="0" w:color="C0C0C0"/>
            <w:left w:val="single" w:sz="6" w:space="0" w:color="C0C0C0"/>
            <w:bottom w:val="single" w:sz="6" w:space="0" w:color="C0C0C0"/>
            <w:right w:val="single" w:sz="6" w:space="0" w:color="C0C0C0"/>
          </w:divBdr>
          <w:divsChild>
            <w:div w:id="1417048871">
              <w:marLeft w:val="0"/>
              <w:marRight w:val="0"/>
              <w:marTop w:val="0"/>
              <w:marBottom w:val="0"/>
              <w:divBdr>
                <w:top w:val="none" w:sz="0" w:space="0" w:color="auto"/>
                <w:left w:val="none" w:sz="0" w:space="0" w:color="auto"/>
                <w:bottom w:val="none" w:sz="0" w:space="0" w:color="auto"/>
                <w:right w:val="none" w:sz="0" w:space="0" w:color="auto"/>
              </w:divBdr>
            </w:div>
          </w:divsChild>
        </w:div>
        <w:div w:id="1796438810">
          <w:marLeft w:val="0"/>
          <w:marRight w:val="0"/>
          <w:marTop w:val="0"/>
          <w:marBottom w:val="0"/>
          <w:divBdr>
            <w:top w:val="single" w:sz="6" w:space="0" w:color="C0C0C0"/>
            <w:left w:val="single" w:sz="6" w:space="0" w:color="C0C0C0"/>
            <w:bottom w:val="single" w:sz="6" w:space="0" w:color="C0C0C0"/>
            <w:right w:val="single" w:sz="6" w:space="0" w:color="C0C0C0"/>
          </w:divBdr>
          <w:divsChild>
            <w:div w:id="202132675">
              <w:marLeft w:val="0"/>
              <w:marRight w:val="0"/>
              <w:marTop w:val="0"/>
              <w:marBottom w:val="0"/>
              <w:divBdr>
                <w:top w:val="none" w:sz="0" w:space="0" w:color="auto"/>
                <w:left w:val="none" w:sz="0" w:space="0" w:color="auto"/>
                <w:bottom w:val="none" w:sz="0" w:space="0" w:color="auto"/>
                <w:right w:val="none" w:sz="0" w:space="0" w:color="auto"/>
              </w:divBdr>
            </w:div>
          </w:divsChild>
        </w:div>
        <w:div w:id="1438410266">
          <w:marLeft w:val="0"/>
          <w:marRight w:val="0"/>
          <w:marTop w:val="0"/>
          <w:marBottom w:val="0"/>
          <w:divBdr>
            <w:top w:val="single" w:sz="6" w:space="0" w:color="C0C0C0"/>
            <w:left w:val="single" w:sz="6" w:space="0" w:color="C0C0C0"/>
            <w:bottom w:val="single" w:sz="6" w:space="0" w:color="C0C0C0"/>
            <w:right w:val="single" w:sz="6" w:space="0" w:color="C0C0C0"/>
          </w:divBdr>
          <w:divsChild>
            <w:div w:id="1333339521">
              <w:marLeft w:val="0"/>
              <w:marRight w:val="0"/>
              <w:marTop w:val="0"/>
              <w:marBottom w:val="0"/>
              <w:divBdr>
                <w:top w:val="none" w:sz="0" w:space="0" w:color="auto"/>
                <w:left w:val="none" w:sz="0" w:space="0" w:color="auto"/>
                <w:bottom w:val="none" w:sz="0" w:space="0" w:color="auto"/>
                <w:right w:val="none" w:sz="0" w:space="0" w:color="auto"/>
              </w:divBdr>
            </w:div>
          </w:divsChild>
        </w:div>
        <w:div w:id="1001932066">
          <w:marLeft w:val="0"/>
          <w:marRight w:val="0"/>
          <w:marTop w:val="0"/>
          <w:marBottom w:val="0"/>
          <w:divBdr>
            <w:top w:val="single" w:sz="6" w:space="0" w:color="C0C0C0"/>
            <w:left w:val="single" w:sz="6" w:space="0" w:color="C0C0C0"/>
            <w:bottom w:val="single" w:sz="6" w:space="0" w:color="C0C0C0"/>
            <w:right w:val="single" w:sz="6" w:space="0" w:color="C0C0C0"/>
          </w:divBdr>
          <w:divsChild>
            <w:div w:id="409276152">
              <w:marLeft w:val="0"/>
              <w:marRight w:val="0"/>
              <w:marTop w:val="0"/>
              <w:marBottom w:val="0"/>
              <w:divBdr>
                <w:top w:val="none" w:sz="0" w:space="0" w:color="auto"/>
                <w:left w:val="none" w:sz="0" w:space="0" w:color="auto"/>
                <w:bottom w:val="none" w:sz="0" w:space="0" w:color="auto"/>
                <w:right w:val="none" w:sz="0" w:space="0" w:color="auto"/>
              </w:divBdr>
            </w:div>
          </w:divsChild>
        </w:div>
        <w:div w:id="1929919225">
          <w:marLeft w:val="0"/>
          <w:marRight w:val="0"/>
          <w:marTop w:val="0"/>
          <w:marBottom w:val="0"/>
          <w:divBdr>
            <w:top w:val="single" w:sz="6" w:space="0" w:color="C0C0C0"/>
            <w:left w:val="single" w:sz="6" w:space="0" w:color="C0C0C0"/>
            <w:bottom w:val="single" w:sz="6" w:space="0" w:color="C0C0C0"/>
            <w:right w:val="single" w:sz="6" w:space="0" w:color="C0C0C0"/>
          </w:divBdr>
          <w:divsChild>
            <w:div w:id="864294379">
              <w:marLeft w:val="0"/>
              <w:marRight w:val="0"/>
              <w:marTop w:val="0"/>
              <w:marBottom w:val="0"/>
              <w:divBdr>
                <w:top w:val="none" w:sz="0" w:space="0" w:color="auto"/>
                <w:left w:val="none" w:sz="0" w:space="0" w:color="auto"/>
                <w:bottom w:val="none" w:sz="0" w:space="0" w:color="auto"/>
                <w:right w:val="none" w:sz="0" w:space="0" w:color="auto"/>
              </w:divBdr>
            </w:div>
          </w:divsChild>
        </w:div>
        <w:div w:id="697312139">
          <w:marLeft w:val="0"/>
          <w:marRight w:val="0"/>
          <w:marTop w:val="0"/>
          <w:marBottom w:val="0"/>
          <w:divBdr>
            <w:top w:val="single" w:sz="6" w:space="0" w:color="C0C0C0"/>
            <w:left w:val="single" w:sz="6" w:space="0" w:color="C0C0C0"/>
            <w:bottom w:val="single" w:sz="6" w:space="0" w:color="C0C0C0"/>
            <w:right w:val="single" w:sz="6" w:space="0" w:color="C0C0C0"/>
          </w:divBdr>
          <w:divsChild>
            <w:div w:id="39943001">
              <w:marLeft w:val="0"/>
              <w:marRight w:val="0"/>
              <w:marTop w:val="0"/>
              <w:marBottom w:val="0"/>
              <w:divBdr>
                <w:top w:val="none" w:sz="0" w:space="0" w:color="auto"/>
                <w:left w:val="none" w:sz="0" w:space="0" w:color="auto"/>
                <w:bottom w:val="none" w:sz="0" w:space="0" w:color="auto"/>
                <w:right w:val="none" w:sz="0" w:space="0" w:color="auto"/>
              </w:divBdr>
            </w:div>
          </w:divsChild>
        </w:div>
        <w:div w:id="2019380559">
          <w:marLeft w:val="0"/>
          <w:marRight w:val="0"/>
          <w:marTop w:val="0"/>
          <w:marBottom w:val="0"/>
          <w:divBdr>
            <w:top w:val="single" w:sz="6" w:space="0" w:color="C0C0C0"/>
            <w:left w:val="single" w:sz="6" w:space="0" w:color="C0C0C0"/>
            <w:bottom w:val="single" w:sz="6" w:space="0" w:color="C0C0C0"/>
            <w:right w:val="single" w:sz="6" w:space="0" w:color="C0C0C0"/>
          </w:divBdr>
          <w:divsChild>
            <w:div w:id="602151477">
              <w:marLeft w:val="0"/>
              <w:marRight w:val="0"/>
              <w:marTop w:val="0"/>
              <w:marBottom w:val="0"/>
              <w:divBdr>
                <w:top w:val="none" w:sz="0" w:space="0" w:color="auto"/>
                <w:left w:val="none" w:sz="0" w:space="0" w:color="auto"/>
                <w:bottom w:val="none" w:sz="0" w:space="0" w:color="auto"/>
                <w:right w:val="none" w:sz="0" w:space="0" w:color="auto"/>
              </w:divBdr>
            </w:div>
          </w:divsChild>
        </w:div>
        <w:div w:id="546449194">
          <w:marLeft w:val="0"/>
          <w:marRight w:val="0"/>
          <w:marTop w:val="0"/>
          <w:marBottom w:val="0"/>
          <w:divBdr>
            <w:top w:val="single" w:sz="6" w:space="0" w:color="C0C0C0"/>
            <w:left w:val="single" w:sz="6" w:space="0" w:color="C0C0C0"/>
            <w:bottom w:val="single" w:sz="6" w:space="0" w:color="C0C0C0"/>
            <w:right w:val="single" w:sz="6" w:space="0" w:color="C0C0C0"/>
          </w:divBdr>
          <w:divsChild>
            <w:div w:id="7607738">
              <w:marLeft w:val="0"/>
              <w:marRight w:val="0"/>
              <w:marTop w:val="0"/>
              <w:marBottom w:val="0"/>
              <w:divBdr>
                <w:top w:val="none" w:sz="0" w:space="0" w:color="auto"/>
                <w:left w:val="none" w:sz="0" w:space="0" w:color="auto"/>
                <w:bottom w:val="none" w:sz="0" w:space="0" w:color="auto"/>
                <w:right w:val="none" w:sz="0" w:space="0" w:color="auto"/>
              </w:divBdr>
            </w:div>
          </w:divsChild>
        </w:div>
        <w:div w:id="1558933995">
          <w:marLeft w:val="0"/>
          <w:marRight w:val="0"/>
          <w:marTop w:val="0"/>
          <w:marBottom w:val="0"/>
          <w:divBdr>
            <w:top w:val="single" w:sz="6" w:space="0" w:color="C0C0C0"/>
            <w:left w:val="single" w:sz="6" w:space="0" w:color="C0C0C0"/>
            <w:bottom w:val="single" w:sz="6" w:space="0" w:color="C0C0C0"/>
            <w:right w:val="single" w:sz="6" w:space="0" w:color="C0C0C0"/>
          </w:divBdr>
          <w:divsChild>
            <w:div w:id="2002465654">
              <w:marLeft w:val="0"/>
              <w:marRight w:val="0"/>
              <w:marTop w:val="0"/>
              <w:marBottom w:val="0"/>
              <w:divBdr>
                <w:top w:val="none" w:sz="0" w:space="0" w:color="auto"/>
                <w:left w:val="none" w:sz="0" w:space="0" w:color="auto"/>
                <w:bottom w:val="none" w:sz="0" w:space="0" w:color="auto"/>
                <w:right w:val="none" w:sz="0" w:space="0" w:color="auto"/>
              </w:divBdr>
            </w:div>
          </w:divsChild>
        </w:div>
        <w:div w:id="1650205136">
          <w:marLeft w:val="0"/>
          <w:marRight w:val="0"/>
          <w:marTop w:val="0"/>
          <w:marBottom w:val="0"/>
          <w:divBdr>
            <w:top w:val="single" w:sz="6" w:space="0" w:color="C0C0C0"/>
            <w:left w:val="single" w:sz="6" w:space="0" w:color="C0C0C0"/>
            <w:bottom w:val="single" w:sz="6" w:space="0" w:color="C0C0C0"/>
            <w:right w:val="single" w:sz="6" w:space="0" w:color="C0C0C0"/>
          </w:divBdr>
          <w:divsChild>
            <w:div w:id="1947342959">
              <w:marLeft w:val="0"/>
              <w:marRight w:val="0"/>
              <w:marTop w:val="0"/>
              <w:marBottom w:val="0"/>
              <w:divBdr>
                <w:top w:val="none" w:sz="0" w:space="0" w:color="auto"/>
                <w:left w:val="none" w:sz="0" w:space="0" w:color="auto"/>
                <w:bottom w:val="none" w:sz="0" w:space="0" w:color="auto"/>
                <w:right w:val="none" w:sz="0" w:space="0" w:color="auto"/>
              </w:divBdr>
            </w:div>
          </w:divsChild>
        </w:div>
        <w:div w:id="1075274325">
          <w:marLeft w:val="0"/>
          <w:marRight w:val="0"/>
          <w:marTop w:val="0"/>
          <w:marBottom w:val="0"/>
          <w:divBdr>
            <w:top w:val="single" w:sz="6" w:space="0" w:color="C0C0C0"/>
            <w:left w:val="single" w:sz="6" w:space="0" w:color="C0C0C0"/>
            <w:bottom w:val="single" w:sz="6" w:space="0" w:color="C0C0C0"/>
            <w:right w:val="single" w:sz="6" w:space="0" w:color="C0C0C0"/>
          </w:divBdr>
          <w:divsChild>
            <w:div w:id="7599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images2017.cnblogs.com/blog/19327/201711/19327-20171108073645309-778761442.png" TargetMode="External"/><Relationship Id="rId26" Type="http://schemas.openxmlformats.org/officeDocument/2006/relationships/hyperlink" Target="http://images2017.cnblogs.com/blog/19327/201711/19327-20171108073646825-805899003.png"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www.cnblogs.com/artech/p/how-to-cross-platform-03.html" TargetMode="External"/><Relationship Id="rId7" Type="http://schemas.openxmlformats.org/officeDocument/2006/relationships/hyperlink" Target="http://images2017.cnblogs.com/blog/19327/201711/19327-20171108073639341-2088985083.png" TargetMode="External"/><Relationship Id="rId12" Type="http://schemas.openxmlformats.org/officeDocument/2006/relationships/hyperlink" Target="http://images2017.cnblogs.com/blog/19327/201711/19327-20171108073640013-333061392.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mages2017.cnblogs.com/blog/19327/201711/19327-20171108073645059-1098109565.png" TargetMode="External"/><Relationship Id="rId20" Type="http://schemas.openxmlformats.org/officeDocument/2006/relationships/hyperlink" Target="http://images2017.cnblogs.com/blog/19327/201711/19327-20171108073645606-1613010339.png"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nblogs.com/artech/p/how-to-cross-platform-01.html" TargetMode="External"/><Relationship Id="rId24" Type="http://schemas.openxmlformats.org/officeDocument/2006/relationships/hyperlink" Target="http://images2017.cnblogs.com/blog/19327/201711/19327-20171108073646528-1073742375.png" TargetMode="External"/><Relationship Id="rId32" Type="http://schemas.openxmlformats.org/officeDocument/2006/relationships/hyperlink" Target="http://images2017.cnblogs.com/blog/19327/201711/19327-20171108073647903-1187963400.png" TargetMode="External"/><Relationship Id="rId37" Type="http://schemas.openxmlformats.org/officeDocument/2006/relationships/fontTable" Target="fontTable.xml"/><Relationship Id="rId5" Type="http://schemas.openxmlformats.org/officeDocument/2006/relationships/hyperlink" Target="http://images2017.cnblogs.com/blog/19327/201711/19327-20171108073639013-1766858859.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images2017.cnblogs.com/blog/19327/201711/19327-20171108073647169-148271719.png" TargetMode="External"/><Relationship Id="rId36" Type="http://schemas.openxmlformats.org/officeDocument/2006/relationships/hyperlink" Target="http://site3.yhgj8003.com/"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images2017.cnblogs.com/blog/19327/201711/19327-20171108073639700-189314490.png" TargetMode="External"/><Relationship Id="rId14" Type="http://schemas.openxmlformats.org/officeDocument/2006/relationships/hyperlink" Target="http://images2017.cnblogs.com/blog/19327/201711/19327-20171108073644653-1301166680.png" TargetMode="External"/><Relationship Id="rId22" Type="http://schemas.openxmlformats.org/officeDocument/2006/relationships/hyperlink" Target="http://images2017.cnblogs.com/blog/19327/201711/19327-20171108073645934-1372936452.png" TargetMode="External"/><Relationship Id="rId27" Type="http://schemas.openxmlformats.org/officeDocument/2006/relationships/image" Target="media/image11.png"/><Relationship Id="rId30" Type="http://schemas.openxmlformats.org/officeDocument/2006/relationships/hyperlink" Target="http://images2017.cnblogs.com/blog/19327/201711/19327-20171108073647497-1893348574.png" TargetMode="External"/><Relationship Id="rId35" Type="http://schemas.openxmlformats.org/officeDocument/2006/relationships/hyperlink" Target="http://h5.yhgj800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2048</Words>
  <Characters>11678</Characters>
  <Application>Microsoft Office Word</Application>
  <DocSecurity>0</DocSecurity>
  <Lines>97</Lines>
  <Paragraphs>27</Paragraphs>
  <ScaleCrop>false</ScaleCrop>
  <Company/>
  <LinksUpToDate>false</LinksUpToDate>
  <CharactersWithSpaces>13699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2018-01-25T04:03:00Z</dcterms:modified>
</cp:coreProperties>
</file>