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Blue Ribbon Gutters – Nextdoor Playbook</w:t>
      </w:r>
    </w:p>
    <w:p>
      <w:r>
        <w:rPr>
          <w:sz w:val="24"/>
        </w:rPr>
        <w:t>Be the name neighbors trust in Limerick, Stowe, West Pottsgrove, Sanatoga, Lower Pottsgrove, North Coventry, South Limerick, Kenilworth, Parker Ford, Boyertown, Douglassville, Gilbertsville, Royersford.</w:t>
      </w:r>
    </w:p>
    <w:p>
      <w:pPr>
        <w:pStyle w:val="Heading1"/>
      </w:pPr>
      <w:r>
        <w:t>⭐ STEP 1 — Get More Faves &amp; Recommendations</w:t>
      </w:r>
    </w:p>
    <w:p>
      <w:r>
        <w:rPr>
          <w:color w:val="000000"/>
          <w:sz w:val="22"/>
        </w:rPr>
        <w:t>Goal: Hit 5+ Nextdoor recommendations for the shiny Neighborhood Favorite badge.</w:t>
        <w:br/>
        <w:br/>
        <w:t>How:</w:t>
        <w:br/>
        <w:t>• Text or email happy customers in your towns.</w:t>
        <w:br/>
        <w:t>• Ask them to give Blue Ribbon a quick thumbs‑up on Nextdoor.</w:t>
        <w:br/>
        <w:t>• Hit 5+ and your posts show to 30% more people!</w:t>
      </w:r>
    </w:p>
    <w:p>
      <w:pPr>
        <w:pStyle w:val="Heading1"/>
      </w:pPr>
      <w:r>
        <w:t>📍 STEP 2 — Claim Your Zip Sponsorship</w:t>
      </w:r>
    </w:p>
    <w:p>
      <w:r>
        <w:rPr>
          <w:color w:val="000000"/>
          <w:sz w:val="22"/>
        </w:rPr>
        <w:t>Buy the zip codes you work in. You’ll always appear first when neighbors search “gutters.”</w:t>
        <w:br/>
        <w:t>Average cost: $32–$150 a month. Way cheaper than a print ad.</w:t>
        <w:br/>
        <w:t>Checklist:</w:t>
        <w:br/>
        <w:t>☐ Log into Nextdoor Business page</w:t>
        <w:br/>
        <w:t>☐ Search Neighborhood Sponsorships</w:t>
        <w:br/>
        <w:t>☐ Claim your zips</w:t>
      </w:r>
    </w:p>
    <w:p>
      <w:pPr>
        <w:pStyle w:val="Heading1"/>
      </w:pPr>
      <w:r>
        <w:t>🌦️ STEP 3 — Post When Weather Hits</w:t>
      </w:r>
    </w:p>
    <w:p>
      <w:r>
        <w:rPr>
          <w:color w:val="000000"/>
          <w:sz w:val="22"/>
        </w:rPr>
        <w:t>When rain or snow is coming, drop a friendly neighbor post:</w:t>
        <w:br/>
        <w:t xml:space="preserve">"Hey Limerick neighbors! Heavy rain on Thursday. Clear your downspouts— we’re doing checks in Gilbertsville and Royersford this week." </w:t>
      </w:r>
    </w:p>
    <w:p>
      <w:pPr>
        <w:pStyle w:val="Heading1"/>
      </w:pPr>
      <w:r>
        <w:t>📸 STEP 4 — Show You’re Local</w:t>
      </w:r>
    </w:p>
    <w:p>
      <w:r>
        <w:rPr>
          <w:color w:val="000000"/>
          <w:sz w:val="22"/>
        </w:rPr>
        <w:t>Use real photos, not stock images.</w:t>
        <w:br/>
        <w:t>☑ Truck parked by a local landmark</w:t>
        <w:br/>
        <w:t>☑ Before/after shots</w:t>
        <w:br/>
        <w:t>☑ Tag the street or town name</w:t>
      </w:r>
    </w:p>
    <w:p>
      <w:pPr>
        <w:pStyle w:val="Heading1"/>
      </w:pPr>
      <w:r>
        <w:t>🔔 STEP 5 — Jump on Threads Fast</w:t>
      </w:r>
    </w:p>
    <w:p>
      <w:r>
        <w:rPr>
          <w:color w:val="000000"/>
          <w:sz w:val="22"/>
        </w:rPr>
        <w:t>Turn on alerts for 'gutter', 'leak', 'roof', 'recommendation.'</w:t>
        <w:br/>
        <w:t>Reply quick:</w:t>
        <w:br/>
        <w:t xml:space="preserve">"Hi [Name]! We’re Blue Ribbon Gutters here in Parker Ford. Just finished a job nearby—happy to stop by today!" </w:t>
      </w:r>
    </w:p>
    <w:p>
      <w:pPr>
        <w:pStyle w:val="Heading1"/>
      </w:pPr>
      <w:r>
        <w:t>Bojako vs. Blue Ribbon – Quick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Bojako (Old Way)</w:t>
            </w:r>
          </w:p>
        </w:tc>
        <w:tc>
          <w:tcPr>
            <w:tcW w:type="dxa" w:w="2880"/>
          </w:tcPr>
          <w:p>
            <w:r>
              <w:t>Blue Ribbon (Smart Way)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Rely on old reviews</w:t>
            </w:r>
          </w:p>
        </w:tc>
        <w:tc>
          <w:tcPr>
            <w:tcW w:type="dxa" w:w="2880"/>
          </w:tcPr>
          <w:p>
            <w:r>
              <w:t>Sponsors local ZIPs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Generic posts</w:t>
            </w:r>
          </w:p>
        </w:tc>
        <w:tc>
          <w:tcPr>
            <w:tcW w:type="dxa" w:w="2880"/>
          </w:tcPr>
          <w:p>
            <w:r>
              <w:t>Weather alerts + local photos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Waits for tags</w:t>
            </w:r>
          </w:p>
        </w:tc>
        <w:tc>
          <w:tcPr>
            <w:tcW w:type="dxa" w:w="2880"/>
          </w:tcPr>
          <w:p>
            <w:r>
              <w:t>Jumps in fast</w:t>
            </w:r>
          </w:p>
        </w:tc>
      </w:tr>
      <w:tr>
        <w:tc>
          <w:tcPr>
            <w:tcW w:type="dxa" w:w="2880"/>
          </w:tcPr>
          <w:p>
            <w:r>
              <w:t>Conversion</w:t>
            </w:r>
          </w:p>
        </w:tc>
        <w:tc>
          <w:tcPr>
            <w:tcW w:type="dxa" w:w="2880"/>
          </w:tcPr>
          <w:p>
            <w:r>
              <w:t>Links to homepage</w:t>
            </w:r>
          </w:p>
        </w:tc>
        <w:tc>
          <w:tcPr>
            <w:tcW w:type="dxa" w:w="2880"/>
          </w:tcPr>
          <w:p>
            <w:r>
              <w:t>Links to local pages</w:t>
            </w:r>
          </w:p>
        </w:tc>
      </w:tr>
    </w:tbl>
    <w:p>
      <w:pPr>
        <w:pStyle w:val="Heading1"/>
      </w:pPr>
      <w:r>
        <w:t>Weekly Checklist</w:t>
      </w:r>
    </w:p>
    <w:p>
      <w:r>
        <w:t>☐ Get at least 1 new Nextdoor Fave</w:t>
      </w:r>
    </w:p>
    <w:p>
      <w:r>
        <w:t>☐ Make 1 weather post</w:t>
      </w:r>
    </w:p>
    <w:p>
      <w:r>
        <w:t>☐ Share 1 real job photo</w:t>
      </w:r>
    </w:p>
    <w:p>
      <w:r>
        <w:t>☐ Reply to 1 neighbor thread</w:t>
      </w:r>
    </w:p>
    <w:p>
      <w:r>
        <w:t>☐ Keep sponsorship active</w:t>
      </w:r>
    </w:p>
    <w:p>
      <w:r>
        <w:t>People hire the neighbor they see and hear from the most — not the one with the biggest sign. Show up, share real work, and stay friendly.</w:t>
        <w:br/>
        <w:br/>
        <w:t>Blue Ribbon Gutters – Serving Limerick, Stowe, West Pottsgrove, Sanatoga, Lower Pottsgrove, North Coventry, South Limerick, Kenilworth, Parker Ford, Boyertown, Douglassville, Gilbertsville, Royersford.</w:t>
        <w:br/>
        <w:t>https://blueribbongutters.com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