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F830A" w14:textId="77777777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0AB994F" wp14:editId="22252F5D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0802E10A" w14:textId="643BCE9D" w:rsidR="00764B3A" w:rsidRPr="00AE567F" w:rsidRDefault="001B4A90" w:rsidP="00AE567F">
      <w:pPr>
        <w:pStyle w:val="Title"/>
        <w:rPr>
          <w:rFonts w:hint="eastAsia"/>
        </w:rPr>
      </w:pPr>
      <w:r>
        <w:rPr>
          <w:rFonts w:hint="eastAsia"/>
        </w:rPr>
        <w:t xml:space="preserve">간단한 DMA 압축 해제 샘플</w:t>
      </w:r>
    </w:p>
    <w:p w14:paraId="717FFE44" w14:textId="15563196" w:rsidR="00281D12" w:rsidRPr="009F6B2F" w:rsidRDefault="00914EDA" w:rsidP="009F6B2F">
      <w:pPr>
        <w:rPr>
          <w:i/>
          <w:rFonts w:hint="eastAsia"/>
        </w:rPr>
      </w:pPr>
      <w:r>
        <w:rPr>
          <w:i/>
          <w:rFonts w:hint="eastAsia"/>
        </w:rPr>
        <w:t xml:space="preserve">*이 샘플은 2017년 6월 Xbox One XDK와 호환됩니다.</w:t>
      </w:r>
    </w:p>
    <w:p w14:paraId="564A7B66" w14:textId="77777777" w:rsidR="009F6B2F" w:rsidRDefault="009F6B2F" w:rsidP="00AE567F">
      <w:pPr>
        <w:pStyle w:val="Heading1"/>
        <w:spacing w:before="0"/>
      </w:pPr>
    </w:p>
    <w:p w14:paraId="3255FBF2" w14:textId="2512BC8A" w:rsidR="008B75EE" w:rsidRDefault="00281D12" w:rsidP="008B75EE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5AD7BD44" w14:textId="343506A7" w:rsidR="008B75EE" w:rsidRDefault="008B75EE" w:rsidP="008B75EE">
      <w:pPr>
        <w:rPr>
          <w:rFonts w:hint="eastAsia"/>
        </w:rPr>
      </w:pPr>
      <w:r>
        <w:rPr>
          <w:iCs/>
          <w:rFonts w:hint="eastAsia"/>
        </w:rPr>
        <w:drawing>
          <wp:inline distT="0" distB="0" distL="0" distR="0" wp14:anchorId="7F387B81" wp14:editId="34E6FA07">
            <wp:extent cx="4492977" cy="252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769" cy="254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0C55" w14:textId="77777777" w:rsidR="008B75EE" w:rsidRPr="008B75EE" w:rsidRDefault="008B75EE" w:rsidP="008B75EE"/>
    <w:p w14:paraId="175A85D1" w14:textId="32E911A0" w:rsidR="008B75EE" w:rsidRPr="008B75EE" w:rsidRDefault="008B75EE" w:rsidP="008B75EE">
      <w:pPr>
        <w:pStyle w:val="Heading1"/>
        <w:spacing w:before="0"/>
        <w:rPr>
          <w:rFonts w:hint="eastAsia"/>
        </w:rPr>
      </w:pPr>
      <w:r>
        <w:rPr>
          <w:color w:val="auto"/>
          <w:sz w:val="20"/>
          <w:szCs w:val="22"/>
          <w:rFonts w:hint="eastAsia"/>
        </w:rPr>
        <w:t xml:space="preserve">이 샘플에서는 몇 가지 시나리오에서 하드웨어 LZ 압축 및 압축 해제 기능을 사용하는 방법을 보여줍니다.</w:t>
      </w:r>
    </w:p>
    <w:p w14:paraId="47E80431" w14:textId="68B6A4BE" w:rsidR="00FB5876" w:rsidRDefault="008B75EE" w:rsidP="008B75EE">
      <w:pPr>
        <w:pStyle w:val="Heading1"/>
        <w:rPr>
          <w:rFonts w:hint="eastAsia"/>
        </w:rPr>
      </w:pPr>
      <w:r>
        <w:rPr>
          <w:color w:val="auto"/>
          <w:sz w:val="20"/>
          <w:szCs w:val="22"/>
          <w:rFonts w:hint="eastAsia"/>
        </w:rPr>
        <w:t xml:space="preserve">Xbox One GPU를 사용하면 Jpeg 디코딩 뿐만 아니라 DEFLATE 알고리즘을 구현하는 DMA 엔진에 직접 액세스할 수 있습니다 (</w:t>
      </w:r>
      <w:hyperlink r:id="rId10" w:history="1">
        <w:r>
          <w:rPr>
            <w:rStyle w:val="Hyperlink"/>
            <w:sz w:val="20"/>
            <w:szCs w:val="22"/>
            <w:rFonts w:hint="eastAsia"/>
          </w:rPr>
          <w:t xml:space="preserve">http://www.rfc-base.org/rfc-1951.html</w:t>
        </w:r>
      </w:hyperlink>
      <w:r>
        <w:rPr>
          <w:color w:val="auto"/>
          <w:sz w:val="20"/>
          <w:szCs w:val="22"/>
          <w:rFonts w:hint="eastAsia"/>
        </w:rPr>
        <w:t xml:space="preserve">).</w:t>
      </w:r>
      <w:r>
        <w:rPr>
          <w:color w:val="auto"/>
          <w:sz w:val="20"/>
          <w:szCs w:val="22"/>
          <w:rFonts w:hint="eastAsia"/>
        </w:rPr>
        <w:t xml:space="preserve">  </w:t>
      </w:r>
      <w:r>
        <w:rPr>
          <w:color w:val="auto"/>
          <w:sz w:val="20"/>
          <w:szCs w:val="22"/>
          <w:rFonts w:hint="eastAsia"/>
        </w:rPr>
        <w:t xml:space="preserve">이는 CPU 집약적인 작업을 오프로드하는 데 사용할 수 있습니다.</w:t>
      </w:r>
    </w:p>
    <w:p w14:paraId="1FF16D83" w14:textId="02D06EAE" w:rsidR="00330D3F" w:rsidRDefault="00330D3F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14:paraId="1132CE13" w14:textId="77777777" w:rsidR="008B75EE" w:rsidRDefault="008B75EE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</w:p>
    <w:p w14:paraId="0C02FC3B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3DD314BB" w14:textId="65CF2E7C" w:rsidR="008B75EE" w:rsidRDefault="008B75EE" w:rsidP="005E3DA1">
      <w:pPr>
        <w:pStyle w:val="Heading2"/>
        <w:rPr>
          <w:b w:val="0"/>
          <w:rFonts w:hint="eastAsia"/>
        </w:rPr>
      </w:pPr>
      <w:r>
        <w:rPr>
          <w:b w:val="0"/>
          <w:rFonts w:hint="eastAsia"/>
        </w:rPr>
        <w:t xml:space="preserve">이 샘플에서는 다음 컨트롤을 사용합니다:</w:t>
      </w:r>
    </w:p>
    <w:p w14:paraId="58F98072" w14:textId="5109C3C4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366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</w:tblGrid>
      <w:tr w:rsidR="008B75EE" w:rsidRPr="00C42F0D" w14:paraId="2280C9DD" w14:textId="77777777" w:rsidTr="008B7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915" w:type="pct"/>
            <w:hideMark/>
          </w:tcPr>
          <w:p w14:paraId="76C16D01" w14:textId="77777777" w:rsidR="008B75EE" w:rsidRPr="00C42F0D" w:rsidRDefault="008B75EE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2085" w:type="pct"/>
            <w:hideMark/>
          </w:tcPr>
          <w:p w14:paraId="757FA629" w14:textId="77777777" w:rsidR="008B75EE" w:rsidRPr="00C42F0D" w:rsidRDefault="008B75EE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</w:tr>
      <w:tr w:rsidR="008B75EE" w:rsidRPr="00C42F0D" w14:paraId="0D6DF06B" w14:textId="77777777" w:rsidTr="008B75EE">
        <w:trPr>
          <w:trHeight w:val="469"/>
        </w:trPr>
        <w:tc>
          <w:tcPr>
            <w:tcW w:w="2915" w:type="pct"/>
          </w:tcPr>
          <w:p w14:paraId="41CCEC91" w14:textId="123346C9" w:rsidR="008B75EE" w:rsidRPr="00C42F0D" w:rsidRDefault="008B75E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로드된 텍스처 순환</w:t>
            </w:r>
          </w:p>
        </w:tc>
        <w:tc>
          <w:tcPr>
            <w:tcW w:w="2085" w:type="pct"/>
          </w:tcPr>
          <w:p w14:paraId="6D9C42E0" w14:textId="5E9DEDBB" w:rsidR="008B75EE" w:rsidRPr="00C42F0D" w:rsidRDefault="008B75E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Dpad 위/아래</w:t>
            </w:r>
          </w:p>
        </w:tc>
      </w:tr>
      <w:tr w:rsidR="008B75EE" w14:paraId="65558906" w14:textId="77777777" w:rsidTr="008B75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915" w:type="pct"/>
          </w:tcPr>
          <w:p w14:paraId="4DACE946" w14:textId="0866F9F8" w:rsidR="008B75EE" w:rsidRDefault="008B75E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하드웨어/소프트웨어 압축 토글</w:t>
            </w:r>
          </w:p>
        </w:tc>
        <w:tc>
          <w:tcPr>
            <w:tcW w:w="2085" w:type="pct"/>
          </w:tcPr>
          <w:p w14:paraId="7D7E094E" w14:textId="5EE4219D" w:rsidR="008B75EE" w:rsidRDefault="008B75E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버튼</w:t>
            </w:r>
          </w:p>
        </w:tc>
      </w:tr>
      <w:tr w:rsidR="008B75EE" w14:paraId="7E0C55DB" w14:textId="77777777" w:rsidTr="008B75EE">
        <w:trPr>
          <w:trHeight w:val="362"/>
        </w:trPr>
        <w:tc>
          <w:tcPr>
            <w:tcW w:w="2915" w:type="pct"/>
          </w:tcPr>
          <w:p w14:paraId="1D76943B" w14:textId="039ED31C" w:rsidR="008B75EE" w:rsidRDefault="008B75E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하드웨어/소프트웨어 압축 해제 토글</w:t>
            </w:r>
          </w:p>
        </w:tc>
        <w:tc>
          <w:tcPr>
            <w:tcW w:w="2085" w:type="pct"/>
          </w:tcPr>
          <w:p w14:paraId="340F7784" w14:textId="0B77054B" w:rsidR="008B75EE" w:rsidRDefault="008B75E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B 버튼</w:t>
            </w:r>
          </w:p>
          <w:p w14:paraId="6921683C" w14:textId="5D94E484" w:rsidR="008B75EE" w:rsidRPr="008B75EE" w:rsidRDefault="008B75EE" w:rsidP="008B75EE"/>
        </w:tc>
      </w:tr>
      <w:tr w:rsidR="008B75EE" w14:paraId="44355EE3" w14:textId="77777777" w:rsidTr="008B75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915" w:type="pct"/>
          </w:tcPr>
          <w:p w14:paraId="0A26E912" w14:textId="77777777" w:rsidR="008B75EE" w:rsidRDefault="008B75E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종료</w:t>
            </w:r>
          </w:p>
        </w:tc>
        <w:tc>
          <w:tcPr>
            <w:tcW w:w="2085" w:type="pct"/>
          </w:tcPr>
          <w:p w14:paraId="11C805A0" w14:textId="77777777" w:rsidR="008B75EE" w:rsidRDefault="008B75E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보기 버튼</w:t>
            </w:r>
          </w:p>
        </w:tc>
      </w:tr>
    </w:tbl>
    <w:p w14:paraId="4E860414" w14:textId="77777777" w:rsidR="00E16AF8" w:rsidRDefault="00E16AF8" w:rsidP="00331038"/>
    <w:p w14:paraId="06575666" w14:textId="77777777"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14:paraId="5F9A4671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3C8D5084" w14:textId="4E4100AB" w:rsidR="003D3EF7" w:rsidRDefault="008B75EE" w:rsidP="008B75EE">
      <w:pPr>
        <w:pStyle w:val="Heading2"/>
        <w:rPr>
          <w:rFonts w:hint="eastAsia"/>
        </w:rPr>
      </w:pPr>
      <w:r>
        <w:rPr>
          <w:rFonts w:hint="eastAsia"/>
        </w:rPr>
        <w:t xml:space="preserve">시나리오 1: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런타임 디코딩/인코딩</w:t>
      </w:r>
    </w:p>
    <w:p w14:paraId="0309C3FD" w14:textId="6FDE671C" w:rsidR="008B75EE" w:rsidRDefault="008B75EE" w:rsidP="008B75EE">
      <w:pPr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샘플이 로드되면 샘플의 Media \ Textures \ folder에 있는 DDS 텍스처 파일을 선택합니다.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MediaList.txt 파일을 수정하고 다시 배포하여 파일을 추가할 수 있습니다.</w:t>
      </w:r>
    </w:p>
    <w:p w14:paraId="4226A28B" w14:textId="77777777" w:rsidR="008B75EE" w:rsidRDefault="008B75EE" w:rsidP="008B75EE"/>
    <w:p w14:paraId="1456AE46" w14:textId="08014DBC" w:rsidR="005640ED" w:rsidRDefault="008B75EE" w:rsidP="008B75EE">
      <w:pPr>
        <w:rPr>
          <w:rFonts w:hint="eastAsia"/>
        </w:rPr>
      </w:pPr>
      <w:r>
        <w:rPr>
          <w:rFonts w:hint="eastAsia"/>
        </w:rPr>
        <w:t xml:space="preserve">로드가 완료되면 Dma 하드웨어 (1KB 창에서 LZ77)로 압축하거나 참조 압축 라이브러리 Zlib 또는 Zopfli를 사용하여 압축 간에 변경할 수 있습니다.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후자의 소프트웨어 압축 옵션을 사용할 때 압축은 4KB 창을 사용하여 압축 해제 엔진이 지원하는 최적의 옵션으로 제한됩니다.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이러한 옵션을 전환하면 사용 가능한 압축 옵션을 쉽게 비교할 수 있습니다.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또한 큰 파일은 하드웨어와의 호환성을 유지하기 위해 4MB보다 약간 작은 조각으로 나뉘어 있습니다.</w:t>
      </w:r>
    </w:p>
    <w:p w14:paraId="4BF087B4" w14:textId="6592EC77" w:rsidR="008B75EE" w:rsidRDefault="008B75EE" w:rsidP="008B75EE"/>
    <w:p w14:paraId="50867688" w14:textId="2D6C81AC" w:rsidR="008B75EE" w:rsidRDefault="008B75EE" w:rsidP="008B75EE">
      <w:pPr>
        <w:pStyle w:val="Heading2"/>
        <w:rPr>
          <w:rFonts w:hint="eastAsia"/>
        </w:rPr>
      </w:pPr>
      <w:r>
        <w:rPr>
          <w:rFonts w:hint="eastAsia"/>
        </w:rPr>
        <w:t xml:space="preserve">시나리오 2: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스트리밍 DMA 압축 풀기</w:t>
      </w:r>
    </w:p>
    <w:p w14:paraId="659645FA" w14:textId="3CD38BE7" w:rsidR="008B75EE" w:rsidRDefault="008B75EE" w:rsidP="008B75EE">
      <w:pPr>
        <w:rPr>
          <w:rFonts w:hint="eastAsia"/>
        </w:rPr>
      </w:pPr>
      <w:r>
        <w:rPr>
          <w:rFonts w:hint="eastAsia"/>
        </w:rPr>
        <w:t xml:space="preserve">이 시나리오는 대부분의 타이틀에서와 마찬가지로 콘텐츠 제작 파이프라인의 일부로 압축된 디스크에서 스트리밍되는 콘텐츠를 압축 해제합니다.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이 변형에서 모든 압축 해제 작업은 CPU 사이클을 소모하는 대신 전용 하드웨어로 오프로드됩니다.</w:t>
      </w:r>
      <w:r>
        <w:rPr>
          <w:rFonts w:hint="eastAsia"/>
        </w:rPr>
        <w:t xml:space="preserve">  </w:t>
      </w:r>
    </w:p>
    <w:p w14:paraId="40EEFA06" w14:textId="77777777" w:rsidR="008B75EE" w:rsidRDefault="008B75EE" w:rsidP="008B75EE"/>
    <w:p w14:paraId="51077EF5" w14:textId="2AFA8AC1" w:rsidR="008B75EE" w:rsidRDefault="008B75EE" w:rsidP="008B75EE">
      <w:pPr>
        <w:rPr>
          <w:rFonts w:hint="eastAsia"/>
        </w:rPr>
      </w:pPr>
      <w:r>
        <w:rPr>
          <w:rFonts w:hint="eastAsia"/>
        </w:rPr>
        <w:t xml:space="preserve">이를 위해 StreamingDmaCompressionLib 프로젝트는 DMA 하드웨어로 비동기 오프로드하여 효과적으로 I/O 처리량을 높이고 타이틀의 패키지 크기를 줄이는 압축된 블록으로 구성된 간단한 파일 형식을 정의합니다.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사용하기 쉽도록 XboxDmaCompression 도구 (PC 전용)를 사용하면 하드웨어가 지원하는 최적의 방식으로 전체 파일을 압축할 수 있습니다.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또는, 압축된 내용을 더 큰 복합 파일에 포함시키 위해 스트림 레벨에서 압축하도록 라이브러리가 직접 사용될 수 있습니다.</w:t>
      </w:r>
    </w:p>
    <w:p w14:paraId="68A9C808" w14:textId="77777777" w:rsidR="008B75EE" w:rsidRDefault="008B75EE" w:rsidP="008B75EE"/>
    <w:p w14:paraId="279E4F80" w14:textId="4F5B0B05" w:rsidR="008B75EE" w:rsidRDefault="008B75EE" w:rsidP="008B75EE">
      <w:pPr>
        <w:rPr>
          <w:rFonts w:hint="eastAsia"/>
        </w:rPr>
      </w:pPr>
      <w:r>
        <w:rPr>
          <w:rFonts w:hint="eastAsia"/>
        </w:rPr>
        <w:t xml:space="preserve">결과 파일(또는 내장된 압축 스트림)은 기본적으로 Win32 ReadFile () API와 API 호환되는 ReadFileCompressed ()를 사용하여 읽습니다.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이는 오버랩된 비동기식 I/O를 위한 것으로, 버퍼링 및 버퍼링되지 않은 읽기를 지원하며 후자의 성능이 향상됩니다.</w:t>
      </w:r>
    </w:p>
    <w:p w14:paraId="455A9A08" w14:textId="77777777" w:rsidR="008B75EE" w:rsidRDefault="008B75EE" w:rsidP="008B75EE"/>
    <w:p w14:paraId="36B7656C" w14:textId="30725F2B" w:rsidR="008B75EE" w:rsidRDefault="008B75EE" w:rsidP="008B75EE">
      <w:pPr>
        <w:rPr>
          <w:rFonts w:hint="eastAsia"/>
        </w:rPr>
      </w:pPr>
      <w:r>
        <w:rPr>
          <w:rFonts w:hint="eastAsia"/>
        </w:rPr>
        <w:t xml:space="preserve">이 시스템의 처리량 특성을 보여주기 위해 기본 MediaList.txt는 텍스처를 포함하여 20 개의 압축본과 20개의 압축되지 않은 본을 복제하고 initialization \ load 경로에서 한 번에 하나의 배치를 로드합니다.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각 배치의 총 압축되지 않은 바이트는 59.6MB이며 압축되지 않은 로드 (66MB/s)와 압축된 로드 (115MB/s)의 실제 처리량은 크게 다릅니다.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DmaCompressionTool과 함께 사용하면 DMA 압축 해제 하드웨어가 타이틀에 적합한지 판단할 수 있습니다.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라이브러리는 완전히 비동기식이므로 기본 Windows와 겹치는 \ async I/O와 유사하게 확장되어 실행 중 요청 수에 따라 증가합니다.</w:t>
      </w:r>
    </w:p>
    <w:p w14:paraId="54AFC96E" w14:textId="76CF6AD2" w:rsidR="008B75EE" w:rsidRDefault="008B75EE" w:rsidP="008B75EE"/>
    <w:p w14:paraId="0E420476" w14:textId="2908B318" w:rsidR="008B75EE" w:rsidRDefault="008B75EE" w:rsidP="008B75EE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62284343" wp14:editId="3DA93B08">
            <wp:extent cx="5133109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47" cy="219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9748D" w14:textId="5EE062BE" w:rsidR="008B75EE" w:rsidRDefault="008B75EE" w:rsidP="008B75EE">
      <w:pPr>
        <w:rPr>
          <w:rFonts w:hint="eastAsia"/>
        </w:rPr>
      </w:pPr>
      <w:r>
        <w:rPr>
          <w:rFonts w:hint="eastAsia"/>
        </w:rPr>
        <w:t xml:space="preserve">ReadFileCompressed () API를 사용할 때 가장 큰 차이점은 API가 호출될 때 압축 해제된 버퍼의 크기를 알 수 없다는 점입니다.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이 정보를 미리 알기 위해 타이틀을 요구하는 대신, 다른 차단 읽기가 필요하기 때문에 API는 사용자 지정 할당자를 전달하거나 기본 할당자를 사용할 수 있도록 지원하며 파일 헤더가 들어있는 블록이 로드되면 할당됩니다.</w:t>
      </w:r>
    </w:p>
    <w:p w14:paraId="6139074F" w14:textId="77777777" w:rsidR="008B75EE" w:rsidRDefault="008B75EE" w:rsidP="008B75EE"/>
    <w:p w14:paraId="4DCB7284" w14:textId="34593F5B" w:rsidR="008B75EE" w:rsidRPr="008B75EE" w:rsidRDefault="008B75EE" w:rsidP="008B75EE">
      <w:pPr>
        <w:rPr>
          <w:rFonts w:hint="eastAsia"/>
        </w:rPr>
      </w:pPr>
      <w:r>
        <w:rPr>
          <w:rFonts w:hint="eastAsia"/>
        </w:rPr>
        <w:t xml:space="preserve">ReadFileCompressed와 관련하여 중복 된 I/O의 다른 부분들은 ReadFile과 동일하지만 몇 가지 예외가 있습니다.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ReadFileCompressed는 버퍼되지 않은 파일에 대한 비 섹터 정렬 읽기를 처리할 수 있습니다. 내부적으로 pre \ post 버퍼링을 처리합니다.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그러나 ReadFileCompressed는 CPU에 의해 복사되는 메모리가 없어도 dma가 저장소 컨트롤러에서 이동하고 dma가 decompressor를 통해 이동할 수 있도록 4바이트로 읽기를 정렬해야 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StreamingDmaCompressionLib를 사용하여 더 큰 복합 파일 내에서 스트림을 압축하는 경우 압축된 스트림의 첫 번째 바이트가 파일 내에서 4바이트로 정렬되어 있는지 확인해야 합니다.</w:t>
      </w:r>
    </w:p>
    <w:p w14:paraId="3E9E02C7" w14:textId="067A4309" w:rsidR="00507FA1" w:rsidRDefault="00507FA1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알려진 문제점</w:t>
      </w:r>
    </w:p>
    <w:p w14:paraId="1B6A6C5D" w14:textId="77777777" w:rsidR="00507FA1" w:rsidRPr="00507FA1" w:rsidRDefault="00507FA1" w:rsidP="00507FA1">
      <w:pPr>
        <w:rPr>
          <w:rFonts w:hint="eastAsia"/>
        </w:rPr>
      </w:pPr>
    </w:p>
    <w:p w14:paraId="1B79E1E1" w14:textId="5F48CA00" w:rsidR="00507FA1" w:rsidRPr="00507FA1" w:rsidRDefault="00507FA1" w:rsidP="00507FA1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이 샘플에서는 일시 중지/다시 시작을 제대로 구현하지 않습니다.</w:t>
      </w:r>
    </w:p>
    <w:p w14:paraId="0BFC9817" w14:textId="78004D2F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14:paraId="74635955" w14:textId="4F2F55E3" w:rsidR="00575766" w:rsidRDefault="008B75EE" w:rsidP="00331038">
      <w:pPr>
        <w:rPr>
          <w:rFonts w:hint="eastAsia"/>
        </w:rPr>
      </w:pPr>
      <w:r>
        <w:rPr>
          <w:rFonts w:hint="eastAsia"/>
        </w:rPr>
        <w:t xml:space="preserve">이 샘플의 최초 버전은 2012년에 작성되었습니다.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2018년 9월에 재작성되었습니다.</w:t>
      </w:r>
    </w:p>
    <w:p w14:paraId="6689A8D2" w14:textId="77777777" w:rsidR="00FB5876" w:rsidRDefault="00FB5876" w:rsidP="00FB5876">
      <w:pPr>
        <w:pStyle w:val="Heading1"/>
        <w:rPr>
          <w:rFonts w:eastAsia="Times New Roman" w:hint="eastAsia"/>
        </w:rPr>
      </w:pPr>
      <w:r>
        <w:rPr>
          <w:rFonts w:hint="eastAsia"/>
        </w:rPr>
        <w:t xml:space="preserve">개인정보처리방침</w:t>
      </w:r>
    </w:p>
    <w:p w14:paraId="4A1E6C56" w14:textId="77777777" w:rsidR="00FB5876" w:rsidRDefault="00FB5876" w:rsidP="00FB5876">
      <w:pPr>
        <w:rPr>
          <w:rFonts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14:paraId="0C2EF63D" w14:textId="77777777" w:rsidR="00FB5876" w:rsidRDefault="00FB5876" w:rsidP="00FB5876"/>
    <w:p w14:paraId="00A93138" w14:textId="77777777" w:rsidR="00FB5876" w:rsidRDefault="00FB5876" w:rsidP="00FB5876">
      <w:pPr>
        <w:rPr>
          <w:rFonts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12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14:paraId="75D1E784" w14:textId="77777777" w:rsidR="00FB5876" w:rsidRPr="00331038" w:rsidRDefault="00FB5876" w:rsidP="00331038"/>
    <w:sectPr w:rsidR="00FB5876" w:rsidRPr="00331038" w:rsidSect="00937E3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CC271" w14:textId="77777777" w:rsidR="00DC1ACF" w:rsidRDefault="00DC1ACF" w:rsidP="0074610F">
      <w:r>
        <w:separator/>
      </w:r>
    </w:p>
  </w:endnote>
  <w:endnote w:type="continuationSeparator" w:id="0">
    <w:p w14:paraId="0CA4EC28" w14:textId="77777777" w:rsidR="00DC1ACF" w:rsidRDefault="00DC1AC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97EDE" w14:textId="77777777" w:rsidR="008B75EE" w:rsidRDefault="008B75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0A8D0D0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DF0AF8F" w14:textId="1EDA5E03" w:rsidR="00843058" w:rsidRPr="00097CCA" w:rsidRDefault="00683D94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0BD8089F" wp14:editId="79CF6B43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507FA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SimpleDMADecompression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58BD64C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A56375">
            <w:rPr>
              <w:b/>
              <w:color w:val="808080" w:themeColor="background1" w:themeShade="80"/>
              <w:szCs w:val="20"/>
              <w:rFonts w:cs="Segoe UI" w:hint="eastAsia"/>
            </w:rPr>
            <w:t>4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475FA60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D0DCBE9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A3AA45" w14:textId="428CCA57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507FA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229F54EB" wp14:editId="55897DD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4C823AF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25549398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CFB3C" w14:textId="77777777" w:rsidR="00DC1ACF" w:rsidRDefault="00DC1ACF" w:rsidP="0074610F">
      <w:r>
        <w:separator/>
      </w:r>
    </w:p>
  </w:footnote>
  <w:footnote w:type="continuationSeparator" w:id="0">
    <w:p w14:paraId="777C4B9B" w14:textId="77777777" w:rsidR="00DC1ACF" w:rsidRDefault="00DC1AC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85B2D" w14:textId="77777777" w:rsidR="008B75EE" w:rsidRDefault="008B7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DB79C" w14:textId="77777777" w:rsidR="008B75EE" w:rsidRDefault="008B7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9B89155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D16B97A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16F8CF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BD62B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547CB5" w14:textId="77777777" w:rsidR="000B6D5E" w:rsidRPr="000B6D5E" w:rsidRDefault="000B6D5E" w:rsidP="000B6D5E"/>
              <w:p w14:paraId="1E40EE98" w14:textId="77777777" w:rsidR="000B6D5E" w:rsidRDefault="000B6D5E" w:rsidP="000B6D5E"/>
              <w:p w14:paraId="3C0DF198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DFA2C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194E9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C7C1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5A66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141A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3747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CE15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244B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7F98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19CF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3B40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F27D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4810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A88E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70F3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4B1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3EDD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CC97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E500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3FD1E2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766398CD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2552EFB0" wp14:editId="79C200A3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5E9D82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197A6A2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753FB7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BE2A4A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0D44D4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BA55AC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11E06CBF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8AC61B0" w14:textId="77777777" w:rsidR="00CF3729" w:rsidRDefault="00CF3729">
    <w:pPr>
      <w:pStyle w:val="Header"/>
      <w:rPr>
        <w:sz w:val="2"/>
        <w:szCs w:val="2"/>
      </w:rPr>
    </w:pPr>
  </w:p>
  <w:p w14:paraId="382C87C9" w14:textId="77777777" w:rsidR="000B6D5E" w:rsidRDefault="000B6D5E">
    <w:pPr>
      <w:pStyle w:val="Header"/>
      <w:rPr>
        <w:sz w:val="2"/>
        <w:szCs w:val="2"/>
      </w:rPr>
    </w:pPr>
  </w:p>
  <w:p w14:paraId="1F62049C" w14:textId="77777777" w:rsidR="000B6D5E" w:rsidRDefault="000B6D5E">
    <w:pPr>
      <w:pStyle w:val="Header"/>
      <w:rPr>
        <w:sz w:val="2"/>
        <w:szCs w:val="2"/>
      </w:rPr>
    </w:pPr>
  </w:p>
  <w:p w14:paraId="0E579F4E" w14:textId="77777777" w:rsidR="000B6D5E" w:rsidRDefault="000B6D5E">
    <w:pPr>
      <w:pStyle w:val="Header"/>
      <w:rPr>
        <w:sz w:val="2"/>
        <w:szCs w:val="2"/>
      </w:rPr>
    </w:pPr>
  </w:p>
  <w:p w14:paraId="52872384" w14:textId="77777777" w:rsidR="000B6D5E" w:rsidRDefault="000B6D5E">
    <w:pPr>
      <w:pStyle w:val="Header"/>
      <w:rPr>
        <w:sz w:val="2"/>
        <w:szCs w:val="2"/>
      </w:rPr>
    </w:pPr>
  </w:p>
  <w:p w14:paraId="256A50ED" w14:textId="77777777" w:rsidR="000B6D5E" w:rsidRDefault="000B6D5E">
    <w:pPr>
      <w:pStyle w:val="Header"/>
      <w:rPr>
        <w:sz w:val="2"/>
        <w:szCs w:val="2"/>
      </w:rPr>
    </w:pPr>
  </w:p>
  <w:p w14:paraId="7AAF62F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B0E4B68"/>
    <w:multiLevelType w:val="hybridMultilevel"/>
    <w:tmpl w:val="35322284"/>
    <w:lvl w:ilvl="0" w:tplc="382EAB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150ED8"/>
    <w:rsid w:val="001B4A90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0D3F"/>
    <w:rsid w:val="00331038"/>
    <w:rsid w:val="00355166"/>
    <w:rsid w:val="003D3EF7"/>
    <w:rsid w:val="00425592"/>
    <w:rsid w:val="004B7DDA"/>
    <w:rsid w:val="00507FA1"/>
    <w:rsid w:val="005640ED"/>
    <w:rsid w:val="00575766"/>
    <w:rsid w:val="00575F36"/>
    <w:rsid w:val="00585527"/>
    <w:rsid w:val="005B4DA9"/>
    <w:rsid w:val="005E3DA1"/>
    <w:rsid w:val="00683D94"/>
    <w:rsid w:val="006946F9"/>
    <w:rsid w:val="006A532D"/>
    <w:rsid w:val="006B7433"/>
    <w:rsid w:val="00707E22"/>
    <w:rsid w:val="0074610F"/>
    <w:rsid w:val="007624A4"/>
    <w:rsid w:val="00764B3A"/>
    <w:rsid w:val="007806DC"/>
    <w:rsid w:val="007A0848"/>
    <w:rsid w:val="007B4C19"/>
    <w:rsid w:val="00843058"/>
    <w:rsid w:val="00886E89"/>
    <w:rsid w:val="00887700"/>
    <w:rsid w:val="008B75EE"/>
    <w:rsid w:val="00914EDA"/>
    <w:rsid w:val="00917557"/>
    <w:rsid w:val="00937E3A"/>
    <w:rsid w:val="00985949"/>
    <w:rsid w:val="00987A88"/>
    <w:rsid w:val="009F6B2F"/>
    <w:rsid w:val="00A0279B"/>
    <w:rsid w:val="00A56375"/>
    <w:rsid w:val="00AE567F"/>
    <w:rsid w:val="00B15AAA"/>
    <w:rsid w:val="00B417EF"/>
    <w:rsid w:val="00B62C6B"/>
    <w:rsid w:val="00B62D21"/>
    <w:rsid w:val="00BC1F23"/>
    <w:rsid w:val="00CF3729"/>
    <w:rsid w:val="00DC1ACF"/>
    <w:rsid w:val="00DC7DFC"/>
    <w:rsid w:val="00DD0606"/>
    <w:rsid w:val="00DE5820"/>
    <w:rsid w:val="00E16AF8"/>
    <w:rsid w:val="00E46A26"/>
    <w:rsid w:val="00E6273F"/>
    <w:rsid w:val="00EE2624"/>
    <w:rsid w:val="00F40AC7"/>
    <w:rsid w:val="00F70459"/>
    <w:rsid w:val="00FB58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C8464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5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4C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ko-kr/privacystatement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rfc-base.org/rfc-1951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23</cp:revision>
  <dcterms:created xsi:type="dcterms:W3CDTF">2016-01-25T19:58:00Z</dcterms:created>
  <dcterms:modified xsi:type="dcterms:W3CDTF">2018-09-13T22:27:00Z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2018-09-13T21:58:52.3757778Z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