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9B4599" w14:textId="77777777" w:rsidR="00937E3A" w:rsidRDefault="00683D94" w:rsidP="00AE567F">
      <w:pPr>
        <w:pStyle w:val="Title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0FA0FD0" wp14:editId="543D88BC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14:paraId="00C9B954" w14:textId="76637343" w:rsidR="00764B3A" w:rsidRPr="00AE567F" w:rsidRDefault="00A66127" w:rsidP="00AE567F">
      <w:pPr>
        <w:pStyle w:val="Title"/>
      </w:pPr>
      <w:r>
        <w:rPr>
          <w:rFonts w:hint="eastAsia"/>
        </w:rPr>
        <w:t xml:space="preserve">DirectX 12 </w:t>
      </w:r>
      <w:r>
        <w:rPr>
          <w:rFonts w:hint="eastAsia"/>
        </w:rPr>
        <w:t>サンプル用のシンプルな</w:t>
      </w:r>
      <w:r>
        <w:rPr>
          <w:rFonts w:hint="eastAsia"/>
        </w:rPr>
        <w:t xml:space="preserve"> ESRAM</w:t>
      </w:r>
    </w:p>
    <w:p w14:paraId="49858D0C" w14:textId="31D532BD" w:rsidR="00216980" w:rsidRPr="00F64278" w:rsidRDefault="00914EDA" w:rsidP="00A2533D">
      <w:pPr>
        <w:rPr>
          <w:i/>
          <w:spacing w:val="-10"/>
        </w:rPr>
      </w:pPr>
      <w:r>
        <w:rPr>
          <w:rFonts w:hint="eastAsia"/>
          <w:i/>
        </w:rPr>
        <w:t xml:space="preserve">* </w:t>
      </w:r>
      <w:r w:rsidRPr="00F64278">
        <w:rPr>
          <w:rFonts w:hint="eastAsia"/>
          <w:i/>
          <w:spacing w:val="-10"/>
        </w:rPr>
        <w:t>このサンプルは、</w:t>
      </w:r>
      <w:r w:rsidRPr="00F64278">
        <w:rPr>
          <w:rFonts w:hint="eastAsia"/>
          <w:i/>
          <w:spacing w:val="-10"/>
        </w:rPr>
        <w:t xml:space="preserve">2016 </w:t>
      </w:r>
      <w:r w:rsidRPr="00F64278">
        <w:rPr>
          <w:rFonts w:hint="eastAsia"/>
          <w:i/>
          <w:spacing w:val="-10"/>
        </w:rPr>
        <w:t>年</w:t>
      </w:r>
      <w:r w:rsidRPr="00F64278">
        <w:rPr>
          <w:rFonts w:hint="eastAsia"/>
          <w:i/>
          <w:spacing w:val="-10"/>
        </w:rPr>
        <w:t xml:space="preserve"> 8 </w:t>
      </w:r>
      <w:r w:rsidRPr="00F64278">
        <w:rPr>
          <w:rFonts w:hint="eastAsia"/>
          <w:i/>
          <w:spacing w:val="-10"/>
        </w:rPr>
        <w:t>月の</w:t>
      </w:r>
      <w:r w:rsidRPr="00F64278">
        <w:rPr>
          <w:rFonts w:hint="eastAsia"/>
          <w:i/>
          <w:spacing w:val="-10"/>
        </w:rPr>
        <w:t xml:space="preserve"> Xbox One XDK </w:t>
      </w:r>
      <w:r w:rsidRPr="00F64278">
        <w:rPr>
          <w:rFonts w:hint="eastAsia"/>
          <w:i/>
          <w:spacing w:val="-10"/>
        </w:rPr>
        <w:t>と互換性があります。</w:t>
      </w:r>
    </w:p>
    <w:p w14:paraId="5B084E8E" w14:textId="77777777" w:rsidR="00A2533D" w:rsidRPr="00F64278" w:rsidRDefault="00A2533D" w:rsidP="00A2533D">
      <w:pPr>
        <w:rPr>
          <w:i/>
          <w:spacing w:val="-10"/>
        </w:rPr>
      </w:pPr>
    </w:p>
    <w:p w14:paraId="2380DD07" w14:textId="77777777" w:rsidR="00764B3A" w:rsidRPr="00F64278" w:rsidRDefault="00281D12" w:rsidP="00AE567F">
      <w:pPr>
        <w:pStyle w:val="Heading1"/>
        <w:spacing w:before="0"/>
        <w:rPr>
          <w:spacing w:val="-10"/>
        </w:rPr>
      </w:pPr>
      <w:r w:rsidRPr="00F64278">
        <w:rPr>
          <w:rFonts w:hint="eastAsia"/>
          <w:spacing w:val="-10"/>
        </w:rPr>
        <w:t>概要</w:t>
      </w:r>
    </w:p>
    <w:p w14:paraId="625D1257" w14:textId="2CE8DF5B" w:rsidR="00D42D5B" w:rsidRPr="00F64278" w:rsidRDefault="00F270EF" w:rsidP="00E36315">
      <w:pPr>
        <w:rPr>
          <w:spacing w:val="-10"/>
        </w:rPr>
      </w:pPr>
      <w:r w:rsidRPr="00F64278">
        <w:rPr>
          <w:rFonts w:hint="eastAsia"/>
          <w:spacing w:val="-10"/>
        </w:rPr>
        <w:t>このサンプルでは、</w:t>
      </w:r>
      <w:r w:rsidRPr="00F64278">
        <w:rPr>
          <w:rFonts w:hint="eastAsia"/>
          <w:spacing w:val="-10"/>
        </w:rPr>
        <w:t xml:space="preserve">DirectX 12 </w:t>
      </w:r>
      <w:r w:rsidRPr="00F64278">
        <w:rPr>
          <w:rFonts w:hint="eastAsia"/>
          <w:spacing w:val="-10"/>
        </w:rPr>
        <w:t>で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を利用するための基本を説明します。</w:t>
      </w:r>
      <w:r w:rsidRPr="00F64278">
        <w:rPr>
          <w:rFonts w:hint="eastAsia"/>
          <w:spacing w:val="-10"/>
        </w:rPr>
        <w:t xml:space="preserve">XG API </w:t>
      </w:r>
      <w:r w:rsidRPr="00F64278">
        <w:rPr>
          <w:rFonts w:hint="eastAsia"/>
          <w:spacing w:val="-10"/>
        </w:rPr>
        <w:t>と</w:t>
      </w:r>
      <w:r w:rsidRPr="00F64278">
        <w:rPr>
          <w:rFonts w:hint="eastAsia"/>
          <w:spacing w:val="-10"/>
        </w:rPr>
        <w:t xml:space="preserve"> </w:t>
      </w:r>
      <w:proofErr w:type="spellStart"/>
      <w:r w:rsidRPr="00F64278">
        <w:rPr>
          <w:rFonts w:hint="eastAsia"/>
          <w:spacing w:val="-10"/>
        </w:rPr>
        <w:t>XGMemory</w:t>
      </w:r>
      <w:proofErr w:type="spellEnd"/>
      <w:r w:rsidRPr="00F64278">
        <w:rPr>
          <w:rFonts w:hint="eastAsia"/>
          <w:spacing w:val="-10"/>
        </w:rPr>
        <w:t xml:space="preserve"> API </w:t>
      </w:r>
      <w:r w:rsidRPr="00F64278">
        <w:rPr>
          <w:rFonts w:hint="eastAsia"/>
          <w:spacing w:val="-10"/>
        </w:rPr>
        <w:t>を利用して仮想リソース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メモリを予約し、その後、</w:t>
      </w:r>
      <w:r w:rsidRPr="00F64278">
        <w:rPr>
          <w:rFonts w:hint="eastAsia"/>
          <w:spacing w:val="-10"/>
        </w:rPr>
        <w:t xml:space="preserve">DRAM </w:t>
      </w:r>
      <w:r w:rsidRPr="00F64278">
        <w:rPr>
          <w:rFonts w:hint="eastAsia"/>
          <w:spacing w:val="-10"/>
        </w:rPr>
        <w:t>と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にマッピングします。</w:t>
      </w:r>
      <w:proofErr w:type="spellStart"/>
      <w:r w:rsidRPr="00F64278">
        <w:rPr>
          <w:rFonts w:hint="eastAsia"/>
          <w:spacing w:val="-10"/>
        </w:rPr>
        <w:t>XGMemory</w:t>
      </w:r>
      <w:proofErr w:type="spellEnd"/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ライブラリを使用して</w:t>
      </w:r>
      <w:r w:rsidRPr="00F64278">
        <w:rPr>
          <w:rFonts w:hint="eastAsia"/>
          <w:spacing w:val="-10"/>
        </w:rPr>
        <w:t xml:space="preserve"> DRAM </w:t>
      </w:r>
      <w:r w:rsidRPr="00F64278">
        <w:rPr>
          <w:rFonts w:hint="eastAsia"/>
          <w:spacing w:val="-10"/>
        </w:rPr>
        <w:t>と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の間のリソース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レイアウトをカスタマイズする方法の例を示すために、いくつかの異なるページ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マッピング方法を紹介します。</w:t>
      </w:r>
    </w:p>
    <w:p w14:paraId="782B42F9" w14:textId="7987ADB4" w:rsidR="00F270EF" w:rsidRPr="00F64278" w:rsidRDefault="00F270EF" w:rsidP="00281D12">
      <w:pPr>
        <w:rPr>
          <w:spacing w:val="-10"/>
        </w:rPr>
      </w:pPr>
    </w:p>
    <w:p w14:paraId="651FDCEE" w14:textId="2C344A87" w:rsidR="00A2533D" w:rsidRPr="00F64278" w:rsidRDefault="00A2533D" w:rsidP="00281D12">
      <w:pPr>
        <w:rPr>
          <w:spacing w:val="-10"/>
        </w:rPr>
      </w:pPr>
      <w:r w:rsidRPr="00F64278">
        <w:rPr>
          <w:rFonts w:hint="eastAsia"/>
          <w:spacing w:val="-10"/>
        </w:rPr>
        <w:t xml:space="preserve">XG </w:t>
      </w:r>
      <w:r w:rsidRPr="00F64278">
        <w:rPr>
          <w:rFonts w:hint="eastAsia"/>
          <w:spacing w:val="-10"/>
        </w:rPr>
        <w:t>ライブラリには、</w:t>
      </w:r>
      <w:r w:rsidRPr="00F64278">
        <w:rPr>
          <w:rFonts w:hint="eastAsia"/>
          <w:spacing w:val="-10"/>
        </w:rPr>
        <w:t xml:space="preserve">DirectX </w:t>
      </w:r>
      <w:r w:rsidRPr="00F64278">
        <w:rPr>
          <w:rFonts w:hint="eastAsia"/>
          <w:spacing w:val="-10"/>
        </w:rPr>
        <w:t>で利用可能なさまざまなリソース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タイプのページ数を計算するための簡単なインターフェイスが用意されています。</w:t>
      </w:r>
      <w:r w:rsidRPr="00F64278">
        <w:rPr>
          <w:rFonts w:hint="eastAsia"/>
          <w:spacing w:val="-10"/>
        </w:rPr>
        <w:t xml:space="preserve">DirectX </w:t>
      </w:r>
      <w:r w:rsidRPr="00F64278">
        <w:rPr>
          <w:rFonts w:hint="eastAsia"/>
          <w:spacing w:val="-10"/>
        </w:rPr>
        <w:t>リソースの実際のサイズ、レイアウト、配置、およびメタデータ構造は内部で計算されるため、これはリソース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サイズを正確に決定するために必要な手順であり、これを使用してページ数を計算することができます。このページ数は、ページ単位の精度で</w:t>
      </w:r>
      <w:r w:rsidRPr="00F64278">
        <w:rPr>
          <w:rFonts w:hint="eastAsia"/>
          <w:spacing w:val="-10"/>
        </w:rPr>
        <w:t xml:space="preserve"> ESRAM/DRAM </w:t>
      </w:r>
      <w:r w:rsidRPr="00F64278">
        <w:rPr>
          <w:rFonts w:hint="eastAsia"/>
          <w:spacing w:val="-10"/>
        </w:rPr>
        <w:t>マッピングを実行するために使用できます。</w:t>
      </w:r>
    </w:p>
    <w:p w14:paraId="43AB1300" w14:textId="77777777" w:rsidR="00A2533D" w:rsidRPr="00F64278" w:rsidRDefault="00A2533D" w:rsidP="00281D12">
      <w:pPr>
        <w:rPr>
          <w:spacing w:val="-10"/>
        </w:rPr>
      </w:pPr>
    </w:p>
    <w:p w14:paraId="34C75C8F" w14:textId="29B0B3FC" w:rsidR="003C2C0F" w:rsidRPr="00F64278" w:rsidRDefault="0040227F" w:rsidP="00281D12">
      <w:pPr>
        <w:rPr>
          <w:spacing w:val="-10"/>
        </w:rPr>
      </w:pPr>
      <w:proofErr w:type="spellStart"/>
      <w:r w:rsidRPr="00F64278">
        <w:rPr>
          <w:rFonts w:hint="eastAsia"/>
          <w:spacing w:val="-10"/>
        </w:rPr>
        <w:t>XGMemory</w:t>
      </w:r>
      <w:proofErr w:type="spellEnd"/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ライブラリは、リソース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ページを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メモリにマッピングするための推奨方法です。この</w:t>
      </w:r>
      <w:r w:rsidRPr="00F64278">
        <w:rPr>
          <w:rFonts w:hint="eastAsia"/>
          <w:spacing w:val="-10"/>
        </w:rPr>
        <w:t xml:space="preserve"> API </w:t>
      </w:r>
      <w:r w:rsidRPr="00F64278">
        <w:rPr>
          <w:rFonts w:hint="eastAsia"/>
          <w:spacing w:val="-10"/>
        </w:rPr>
        <w:t>では、仮想アドレス空間の割り当てとそのページの物理メモリへのコミットの下位レベルの詳細が非表示になり、開発者はアドレス空間の各ページを</w:t>
      </w:r>
      <w:r w:rsidRPr="00F64278">
        <w:rPr>
          <w:rFonts w:hint="eastAsia"/>
          <w:spacing w:val="-10"/>
        </w:rPr>
        <w:t xml:space="preserve"> DRAM </w:t>
      </w:r>
      <w:r w:rsidRPr="00F64278">
        <w:rPr>
          <w:rFonts w:hint="eastAsia"/>
          <w:spacing w:val="-10"/>
        </w:rPr>
        <w:t>と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のどちらにマッピングするかを完全に制御できます。また、安全な空きリスト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ページの割り当て方法を利用して、潜在的に危険なリソースのエイリアシングを明示的に強制することで、マッピングされたページのコヒーレンスを内部的に管理します。</w:t>
      </w:r>
    </w:p>
    <w:p w14:paraId="3BF5640B" w14:textId="77777777" w:rsidR="00E36315" w:rsidRPr="00F64278" w:rsidRDefault="00E36315" w:rsidP="00E36315">
      <w:pPr>
        <w:rPr>
          <w:spacing w:val="-10"/>
        </w:rPr>
      </w:pPr>
    </w:p>
    <w:p w14:paraId="500BD2C9" w14:textId="222A85E0" w:rsidR="00E36315" w:rsidRPr="00F64278" w:rsidRDefault="003A5C3A" w:rsidP="00E36315">
      <w:pPr>
        <w:rPr>
          <w:spacing w:val="-10"/>
        </w:rPr>
      </w:pPr>
      <w:r w:rsidRPr="00F64278">
        <w:rPr>
          <w:rFonts w:hint="eastAsia"/>
          <w:spacing w:val="-10"/>
        </w:rPr>
        <w:t>サンプルのメモリ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マッピング方法の概要</w:t>
      </w:r>
    </w:p>
    <w:p w14:paraId="545EAF8D" w14:textId="77777777" w:rsidR="003A5C3A" w:rsidRPr="00F64278" w:rsidRDefault="003A5C3A" w:rsidP="00E36315">
      <w:pPr>
        <w:rPr>
          <w:spacing w:val="-10"/>
        </w:rPr>
      </w:pPr>
    </w:p>
    <w:p w14:paraId="70A24C39" w14:textId="5E91A0D9" w:rsidR="00E36315" w:rsidRPr="00F64278" w:rsidRDefault="00E36315" w:rsidP="00E36315">
      <w:pPr>
        <w:spacing w:after="240"/>
        <w:ind w:left="360"/>
        <w:rPr>
          <w:spacing w:val="-10"/>
        </w:rPr>
      </w:pPr>
      <w:r w:rsidRPr="00F64278">
        <w:rPr>
          <w:rFonts w:hint="eastAsia"/>
          <w:i/>
          <w:spacing w:val="-10"/>
        </w:rPr>
        <w:t>簡略マッピング</w:t>
      </w:r>
      <w:r w:rsidRPr="00F64278">
        <w:rPr>
          <w:rFonts w:hint="eastAsia"/>
          <w:i/>
          <w:spacing w:val="-10"/>
        </w:rPr>
        <w:t xml:space="preserve"> - </w:t>
      </w:r>
      <w:r w:rsidRPr="00F64278">
        <w:rPr>
          <w:rFonts w:hint="eastAsia"/>
          <w:spacing w:val="-10"/>
        </w:rPr>
        <w:t>指定した数のリソース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ページを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に、残りのページを</w:t>
      </w:r>
      <w:r w:rsidRPr="00F64278">
        <w:rPr>
          <w:rFonts w:hint="eastAsia"/>
          <w:spacing w:val="-10"/>
        </w:rPr>
        <w:t xml:space="preserve"> DRAM </w:t>
      </w:r>
      <w:r w:rsidRPr="00F64278">
        <w:rPr>
          <w:rFonts w:hint="eastAsia"/>
          <w:spacing w:val="-10"/>
        </w:rPr>
        <w:t>にマップします。この方法の利点は、開発者による最小限の作業、つまり</w:t>
      </w:r>
      <w:r w:rsidRPr="00F64278">
        <w:rPr>
          <w:rFonts w:hint="eastAsia"/>
          <w:spacing w:val="-10"/>
        </w:rPr>
        <w:t xml:space="preserve"> 1 </w:t>
      </w:r>
      <w:r w:rsidRPr="00F64278">
        <w:rPr>
          <w:rFonts w:hint="eastAsia"/>
          <w:spacing w:val="-10"/>
        </w:rPr>
        <w:t>回の関数呼び出しで済むことですが、カスタム動作は提供されません。</w:t>
      </w:r>
    </w:p>
    <w:p w14:paraId="1D53136E" w14:textId="49A728BE" w:rsidR="00E36315" w:rsidRPr="00F64278" w:rsidRDefault="00E36315" w:rsidP="00E36315">
      <w:pPr>
        <w:spacing w:after="240"/>
        <w:ind w:left="360"/>
        <w:rPr>
          <w:spacing w:val="-10"/>
        </w:rPr>
      </w:pPr>
      <w:r w:rsidRPr="00F64278">
        <w:rPr>
          <w:rFonts w:hint="eastAsia"/>
          <w:i/>
          <w:spacing w:val="-10"/>
        </w:rPr>
        <w:t>分割マッピング</w:t>
      </w:r>
      <w:r w:rsidRPr="00F64278">
        <w:rPr>
          <w:rFonts w:hint="eastAsia"/>
          <w:i/>
          <w:spacing w:val="-10"/>
        </w:rPr>
        <w:t xml:space="preserve"> - </w:t>
      </w:r>
      <w:r w:rsidRPr="00F64278">
        <w:rPr>
          <w:rFonts w:hint="eastAsia"/>
          <w:spacing w:val="-10"/>
        </w:rPr>
        <w:t>リソースを開始</w:t>
      </w:r>
      <w:r w:rsidRPr="00F64278">
        <w:rPr>
          <w:rFonts w:hint="eastAsia"/>
          <w:spacing w:val="-10"/>
        </w:rPr>
        <w:t xml:space="preserve"> DRAM </w:t>
      </w:r>
      <w:r w:rsidRPr="00F64278">
        <w:rPr>
          <w:rFonts w:hint="eastAsia"/>
          <w:spacing w:val="-10"/>
        </w:rPr>
        <w:t>セクション、中間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セクション、および終了</w:t>
      </w:r>
      <w:r w:rsidRPr="00F64278">
        <w:rPr>
          <w:rFonts w:hint="eastAsia"/>
          <w:spacing w:val="-10"/>
        </w:rPr>
        <w:t xml:space="preserve"> DRAM </w:t>
      </w:r>
      <w:r w:rsidRPr="00F64278">
        <w:rPr>
          <w:rFonts w:hint="eastAsia"/>
          <w:spacing w:val="-10"/>
        </w:rPr>
        <w:t>セクションに分割します。分割マッピングは、使用率の低い領域と高い領域の両方を対象とするレンダー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ターゲットに対して役立ちます。たとえば、屋外シーンのレンダリング中は、通常、スカイボックスがフレームの上部に表示されます。その結果、これらのピクセルに対する描画呼び出しが</w:t>
      </w:r>
      <w:r w:rsidRPr="00F64278">
        <w:rPr>
          <w:rFonts w:hint="eastAsia"/>
          <w:spacing w:val="-10"/>
        </w:rPr>
        <w:t xml:space="preserve"> 1 </w:t>
      </w:r>
      <w:r w:rsidRPr="00F64278">
        <w:rPr>
          <w:rFonts w:hint="eastAsia"/>
          <w:spacing w:val="-10"/>
        </w:rPr>
        <w:t>回だけになります。この場合、残りの画像よりも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の常駐性によるメリットが少なくなります。その結果、膨大な範囲を超えた描画が発生する可能性があります。</w:t>
      </w:r>
    </w:p>
    <w:p w14:paraId="2CD2E14F" w14:textId="783ADE6F" w:rsidR="005C0C95" w:rsidRPr="00F64278" w:rsidRDefault="005C0C95" w:rsidP="00E36315">
      <w:pPr>
        <w:spacing w:after="240"/>
        <w:ind w:left="360"/>
        <w:rPr>
          <w:spacing w:val="-10"/>
        </w:rPr>
      </w:pPr>
      <w:r w:rsidRPr="00F64278">
        <w:rPr>
          <w:rFonts w:hint="eastAsia"/>
          <w:i/>
          <w:spacing w:val="-10"/>
        </w:rPr>
        <w:t>メタデータ</w:t>
      </w:r>
      <w:r w:rsidRPr="00F64278">
        <w:rPr>
          <w:rFonts w:hint="eastAsia"/>
          <w:i/>
          <w:spacing w:val="-10"/>
        </w:rPr>
        <w:t xml:space="preserve"> </w:t>
      </w:r>
      <w:r w:rsidRPr="00F64278">
        <w:rPr>
          <w:rFonts w:hint="eastAsia"/>
          <w:i/>
          <w:spacing w:val="-10"/>
        </w:rPr>
        <w:t>マッピング</w:t>
      </w:r>
      <w:r w:rsidRPr="00F64278">
        <w:rPr>
          <w:rFonts w:hint="eastAsia"/>
          <w:i/>
          <w:spacing w:val="-10"/>
        </w:rPr>
        <w:t xml:space="preserve"> -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色と深度のメタデータ</w:t>
      </w:r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テクスチャのみを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にマッピングします。消去や解決などのメタデータの高速操作を最適化しながら、最小限の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を使用するため、これは有益です。</w:t>
      </w:r>
    </w:p>
    <w:p w14:paraId="171D2C05" w14:textId="7D26FEC2" w:rsidR="00E36315" w:rsidRPr="00F64278" w:rsidRDefault="00E36315" w:rsidP="00E36315">
      <w:pPr>
        <w:ind w:left="360"/>
        <w:rPr>
          <w:spacing w:val="-10"/>
        </w:rPr>
      </w:pPr>
      <w:r w:rsidRPr="00F64278">
        <w:rPr>
          <w:rFonts w:hint="eastAsia"/>
          <w:i/>
          <w:spacing w:val="-10"/>
        </w:rPr>
        <w:t>ランダム</w:t>
      </w:r>
      <w:r w:rsidRPr="00F64278">
        <w:rPr>
          <w:rFonts w:hint="eastAsia"/>
          <w:i/>
          <w:spacing w:val="-10"/>
        </w:rPr>
        <w:t xml:space="preserve"> </w:t>
      </w:r>
      <w:r w:rsidRPr="00F64278">
        <w:rPr>
          <w:rFonts w:hint="eastAsia"/>
          <w:i/>
          <w:spacing w:val="-10"/>
        </w:rPr>
        <w:t>マッピング</w:t>
      </w:r>
      <w:r w:rsidRPr="00F64278">
        <w:rPr>
          <w:rFonts w:hint="eastAsia"/>
          <w:i/>
          <w:spacing w:val="-10"/>
        </w:rPr>
        <w:t xml:space="preserve"> - </w:t>
      </w:r>
      <w:r w:rsidRPr="00F64278">
        <w:rPr>
          <w:rFonts w:hint="eastAsia"/>
          <w:spacing w:val="-10"/>
        </w:rPr>
        <w:t>指定された確率に従って、</w:t>
      </w:r>
      <w:r w:rsidRPr="00F64278">
        <w:rPr>
          <w:rFonts w:hint="eastAsia"/>
          <w:spacing w:val="-10"/>
        </w:rPr>
        <w:t xml:space="preserve">DRAM </w:t>
      </w:r>
      <w:r w:rsidRPr="00F64278">
        <w:rPr>
          <w:rFonts w:hint="eastAsia"/>
          <w:spacing w:val="-10"/>
        </w:rPr>
        <w:t>または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をランダムにページごとに選択します。このマッピング方法には特に利点はありません。提供されている</w:t>
      </w:r>
      <w:r w:rsidRPr="00F64278">
        <w:rPr>
          <w:rFonts w:hint="eastAsia"/>
          <w:spacing w:val="-10"/>
        </w:rPr>
        <w:t xml:space="preserve"> API </w:t>
      </w:r>
      <w:r w:rsidRPr="00F64278">
        <w:rPr>
          <w:rFonts w:hint="eastAsia"/>
          <w:spacing w:val="-10"/>
        </w:rPr>
        <w:t>を独自に利用する方法を示しているだけです。</w:t>
      </w:r>
    </w:p>
    <w:p w14:paraId="081CD5F1" w14:textId="55483C4A" w:rsidR="002D14B2" w:rsidRPr="00F64278" w:rsidRDefault="002D14B2" w:rsidP="00281D12">
      <w:pPr>
        <w:rPr>
          <w:spacing w:val="-10"/>
        </w:rPr>
      </w:pPr>
    </w:p>
    <w:p w14:paraId="4F3DD67F" w14:textId="71AF3BC6" w:rsidR="002D14B2" w:rsidRPr="00F64278" w:rsidRDefault="002D14B2" w:rsidP="00281D12">
      <w:pPr>
        <w:rPr>
          <w:spacing w:val="-10"/>
        </w:rPr>
      </w:pPr>
      <w:r w:rsidRPr="00F64278">
        <w:rPr>
          <w:rFonts w:hint="eastAsia"/>
          <w:spacing w:val="-10"/>
        </w:rPr>
        <w:t xml:space="preserve">XG </w:t>
      </w:r>
      <w:r w:rsidRPr="00F64278">
        <w:rPr>
          <w:rFonts w:hint="eastAsia"/>
          <w:spacing w:val="-10"/>
        </w:rPr>
        <w:t>ライブラリおよび</w:t>
      </w:r>
      <w:r w:rsidRPr="00F64278">
        <w:rPr>
          <w:rFonts w:hint="eastAsia"/>
          <w:spacing w:val="-10"/>
        </w:rPr>
        <w:t xml:space="preserve"> </w:t>
      </w:r>
      <w:proofErr w:type="spellStart"/>
      <w:r w:rsidRPr="00F64278">
        <w:rPr>
          <w:rFonts w:hint="eastAsia"/>
          <w:spacing w:val="-10"/>
        </w:rPr>
        <w:t>XGMemory</w:t>
      </w:r>
      <w:proofErr w:type="spellEnd"/>
      <w:r w:rsidRPr="00F64278">
        <w:rPr>
          <w:rFonts w:hint="eastAsia"/>
          <w:spacing w:val="-10"/>
        </w:rPr>
        <w:t xml:space="preserve"> </w:t>
      </w:r>
      <w:r w:rsidRPr="00F64278">
        <w:rPr>
          <w:rFonts w:hint="eastAsia"/>
          <w:spacing w:val="-10"/>
        </w:rPr>
        <w:t>ライブラリの詳細と完全な</w:t>
      </w:r>
      <w:r w:rsidRPr="00F64278">
        <w:rPr>
          <w:rFonts w:hint="eastAsia"/>
          <w:spacing w:val="-10"/>
        </w:rPr>
        <w:t xml:space="preserve"> API </w:t>
      </w:r>
      <w:r w:rsidRPr="00F64278">
        <w:rPr>
          <w:rFonts w:hint="eastAsia"/>
          <w:spacing w:val="-10"/>
        </w:rPr>
        <w:t>仕様は、</w:t>
      </w:r>
      <w:r w:rsidRPr="00F64278">
        <w:rPr>
          <w:rFonts w:hint="eastAsia"/>
          <w:spacing w:val="-10"/>
        </w:rPr>
        <w:t xml:space="preserve">XDK </w:t>
      </w:r>
      <w:r w:rsidRPr="00F64278">
        <w:rPr>
          <w:rFonts w:hint="eastAsia"/>
          <w:spacing w:val="-10"/>
        </w:rPr>
        <w:t>のドキュメントに記載されています。</w:t>
      </w:r>
    </w:p>
    <w:p w14:paraId="317559B8" w14:textId="4CC3E38A" w:rsidR="00281D12" w:rsidRPr="00F64278" w:rsidRDefault="00281D12" w:rsidP="00281D12">
      <w:pPr>
        <w:rPr>
          <w:spacing w:val="-10"/>
        </w:rPr>
      </w:pPr>
    </w:p>
    <w:p w14:paraId="11FD06EB" w14:textId="00D23A88" w:rsidR="003C2C0F" w:rsidRPr="00F64278" w:rsidRDefault="00097E88" w:rsidP="00281D12">
      <w:pPr>
        <w:rPr>
          <w:spacing w:val="-10"/>
        </w:rPr>
      </w:pPr>
      <w:r w:rsidRPr="00F64278">
        <w:rPr>
          <w:rFonts w:hint="eastAsia"/>
          <w:spacing w:val="-10"/>
        </w:rPr>
        <w:t>注</w:t>
      </w:r>
      <w:r w:rsidRPr="00F64278">
        <w:rPr>
          <w:rFonts w:hint="eastAsia"/>
          <w:spacing w:val="-10"/>
        </w:rPr>
        <w:t xml:space="preserve">: Xbox One X </w:t>
      </w:r>
      <w:r w:rsidRPr="00F64278">
        <w:rPr>
          <w:rFonts w:hint="eastAsia"/>
          <w:spacing w:val="-10"/>
        </w:rPr>
        <w:t>には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がなく、代わりに高速</w:t>
      </w:r>
      <w:r w:rsidRPr="00F64278">
        <w:rPr>
          <w:rFonts w:hint="eastAsia"/>
          <w:spacing w:val="-10"/>
        </w:rPr>
        <w:t xml:space="preserve"> DRAM </w:t>
      </w:r>
      <w:r w:rsidRPr="00F64278">
        <w:rPr>
          <w:rFonts w:hint="eastAsia"/>
          <w:spacing w:val="-10"/>
        </w:rPr>
        <w:t>で構築されています。このコンソールでは、サンプルですべての</w:t>
      </w:r>
      <w:r w:rsidRPr="00F64278">
        <w:rPr>
          <w:rFonts w:hint="eastAsia"/>
          <w:spacing w:val="-10"/>
        </w:rPr>
        <w:t xml:space="preserve"> ESRAM </w:t>
      </w:r>
      <w:r w:rsidRPr="00F64278">
        <w:rPr>
          <w:rFonts w:hint="eastAsia"/>
          <w:spacing w:val="-10"/>
        </w:rPr>
        <w:t>オプションとビジュアル化を無効にしてシーンをレンダリングします。</w:t>
      </w:r>
    </w:p>
    <w:p w14:paraId="6FE58D40" w14:textId="77777777" w:rsidR="00281D12" w:rsidRDefault="00281D12" w:rsidP="00281D12">
      <w:pPr>
        <w:pStyle w:val="Heading1"/>
      </w:pPr>
      <w:r>
        <w:rPr>
          <w:rFonts w:hint="eastAsia"/>
        </w:rPr>
        <w:lastRenderedPageBreak/>
        <w:t>サンプルの使用</w:t>
      </w:r>
    </w:p>
    <w:p w14:paraId="5293A492" w14:textId="5CC4B1D7" w:rsidR="00281D12" w:rsidRDefault="00551647" w:rsidP="00281D12">
      <w:r>
        <w:rPr>
          <w:rFonts w:hint="eastAsia"/>
        </w:rPr>
        <w:t>このサンプルには、マッピング方法を動的に切り替える機能を含む、プログラムのすべての状態に共通のコントロールがあります。各マッピング方法には、ゲームパッドのバンパーとトリガーを介して変更可能なマッピングに固有の独自のパラメーターもあります。該当する場合は、これらのコントロールも画面に表示されます。</w:t>
      </w:r>
    </w:p>
    <w:p w14:paraId="051D478A" w14:textId="77777777" w:rsidR="005E3DA1" w:rsidRDefault="005E3DA1" w:rsidP="00281D12"/>
    <w:p w14:paraId="4F4E2C15" w14:textId="27652683" w:rsidR="00E16AF8" w:rsidRDefault="005B57D9" w:rsidP="002748E9">
      <w:pPr>
        <w:pStyle w:val="Heading2"/>
      </w:pPr>
      <w:r>
        <w:rPr>
          <w:rFonts w:hint="eastAsia"/>
        </w:rPr>
        <w:t>共通コントロール</w:t>
      </w:r>
      <w:r>
        <w:rPr>
          <w:rFonts w:hint="eastAsia"/>
        </w:rPr>
        <w:t xml:space="preserve"> </w:t>
      </w:r>
    </w:p>
    <w:tbl>
      <w:tblPr>
        <w:tblStyle w:val="XboxOne"/>
        <w:tblpPr w:leftFromText="180" w:rightFromText="180" w:vertAnchor="text" w:horzAnchor="margin" w:tblpXSpec="right" w:tblpY="1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20" w:firstRow="1" w:lastRow="0" w:firstColumn="0" w:lastColumn="0" w:noHBand="0" w:noVBand="1"/>
      </w:tblPr>
      <w:tblGrid>
        <w:gridCol w:w="2425"/>
        <w:gridCol w:w="2706"/>
      </w:tblGrid>
      <w:tr w:rsidR="003C2C0F" w:rsidRPr="00C42F0D" w14:paraId="26339A7A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tcW w:w="2363" w:type="pct"/>
            <w:hideMark/>
          </w:tcPr>
          <w:p w14:paraId="04FE0F41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2637" w:type="pct"/>
            <w:hideMark/>
          </w:tcPr>
          <w:p w14:paraId="219BDA20" w14:textId="77777777" w:rsidR="003C2C0F" w:rsidRPr="00C42F0D" w:rsidRDefault="003C2C0F" w:rsidP="00E16AF8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3C2C0F" w:rsidRPr="00C42F0D" w14:paraId="7F8A29F2" w14:textId="77777777" w:rsidTr="00E12F5F">
        <w:trPr>
          <w:trHeight w:val="180"/>
        </w:trPr>
        <w:tc>
          <w:tcPr>
            <w:tcW w:w="2363" w:type="pct"/>
            <w:shd w:val="clear" w:color="auto" w:fill="FFFFFF" w:themeFill="background1"/>
          </w:tcPr>
          <w:p w14:paraId="24B9FD15" w14:textId="4ADEDFE2" w:rsidR="003C2C0F" w:rsidRPr="00E16AF8" w:rsidRDefault="00F47923" w:rsidP="00E16AF8">
            <w:pPr>
              <w:pStyle w:val="Tableheading"/>
              <w:spacing w:before="0"/>
              <w:rPr>
                <w:color w:val="auto"/>
              </w:rPr>
            </w:pPr>
            <w:r>
              <w:rPr>
                <w:rFonts w:hint="eastAsia"/>
                <w:color w:val="auto"/>
              </w:rPr>
              <w:t>軌道カメラ</w:t>
            </w:r>
          </w:p>
        </w:tc>
        <w:tc>
          <w:tcPr>
            <w:tcW w:w="2637" w:type="pct"/>
            <w:shd w:val="clear" w:color="auto" w:fill="FFFFFF" w:themeFill="background1"/>
          </w:tcPr>
          <w:p w14:paraId="0E2EE267" w14:textId="782D3E1E" w:rsidR="003C2C0F" w:rsidRPr="00C42F0D" w:rsidRDefault="003C2C0F" w:rsidP="00E16AF8">
            <w:pPr>
              <w:pStyle w:val="Tablebody"/>
            </w:pPr>
            <w:r>
              <w:rPr>
                <w:rFonts w:hint="eastAsia"/>
              </w:rPr>
              <w:t>左</w:t>
            </w:r>
            <w:r w:rsidR="00F64278">
              <w:rPr>
                <w:rFonts w:hint="eastAsia"/>
              </w:rPr>
              <w:t>/</w:t>
            </w:r>
            <w:r>
              <w:rPr>
                <w:rFonts w:hint="eastAsia"/>
              </w:rPr>
              <w:t>右のスティック</w:t>
            </w:r>
          </w:p>
        </w:tc>
      </w:tr>
      <w:tr w:rsidR="003C2C0F" w14:paraId="0E59B938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72782584" w14:textId="507B253D" w:rsidR="003C2C0F" w:rsidRDefault="00E12F5F" w:rsidP="00E16AF8">
            <w:pPr>
              <w:pStyle w:val="Tablebody"/>
            </w:pPr>
            <w:r>
              <w:rPr>
                <w:rFonts w:hint="eastAsia"/>
              </w:rPr>
              <w:t>マッピング方法の切り替え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6443BDB" w14:textId="6B7EB2B8" w:rsidR="003C2C0F" w:rsidRDefault="00E12F5F" w:rsidP="00E16AF8">
            <w:pPr>
              <w:pStyle w:val="Tablebody"/>
            </w:pPr>
            <w:r>
              <w:rPr>
                <w:rFonts w:hint="eastAsia"/>
              </w:rPr>
              <w:t xml:space="preserve">D-Pad </w:t>
            </w:r>
            <w:r>
              <w:rPr>
                <w:rFonts w:hint="eastAsia"/>
              </w:rPr>
              <w:t>左右</w:t>
            </w:r>
          </w:p>
        </w:tc>
      </w:tr>
      <w:tr w:rsidR="003C2C0F" w14:paraId="1B5FF4AD" w14:textId="77777777" w:rsidTr="00E12F5F">
        <w:trPr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4119FC0" w14:textId="2BC7E7E6" w:rsidR="003C2C0F" w:rsidRDefault="003C2C0F" w:rsidP="00E16AF8">
            <w:pPr>
              <w:pStyle w:val="Tablebody"/>
            </w:pPr>
            <w:r>
              <w:rPr>
                <w:rFonts w:hint="eastAsia"/>
              </w:rPr>
              <w:t>オーバーレイの切り替え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532A5DDE" w14:textId="7AB50ED7" w:rsidR="003C2C0F" w:rsidRDefault="00F64278" w:rsidP="00E16AF8">
            <w:pPr>
              <w:pStyle w:val="Tablebody"/>
            </w:pPr>
            <w:r>
              <w:rPr>
                <w:rFonts w:hint="eastAsia"/>
              </w:rPr>
              <w:t>A</w:t>
            </w:r>
            <w:r w:rsidR="003C2C0F">
              <w:rPr>
                <w:rFonts w:hint="eastAsia"/>
              </w:rPr>
              <w:t>ボタン</w:t>
            </w:r>
          </w:p>
        </w:tc>
      </w:tr>
      <w:tr w:rsidR="0047415C" w14:paraId="3250C1E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62"/>
        </w:trPr>
        <w:tc>
          <w:tcPr>
            <w:tcW w:w="2363" w:type="pct"/>
            <w:shd w:val="clear" w:color="auto" w:fill="F2F2F2" w:themeFill="background1" w:themeFillShade="F2"/>
          </w:tcPr>
          <w:p w14:paraId="2D7BE125" w14:textId="0A517646" w:rsidR="0047415C" w:rsidRDefault="00E12F5F" w:rsidP="00E16AF8">
            <w:pPr>
              <w:pStyle w:val="Tablebody"/>
            </w:pPr>
            <w:r>
              <w:rPr>
                <w:rFonts w:hint="eastAsia"/>
              </w:rPr>
              <w:t>終了</w:t>
            </w:r>
          </w:p>
        </w:tc>
        <w:tc>
          <w:tcPr>
            <w:tcW w:w="2637" w:type="pct"/>
            <w:shd w:val="clear" w:color="auto" w:fill="F2F2F2" w:themeFill="background1" w:themeFillShade="F2"/>
          </w:tcPr>
          <w:p w14:paraId="047908BC" w14:textId="521D9643" w:rsidR="0047415C" w:rsidRDefault="00E12F5F" w:rsidP="00E16AF8">
            <w:pPr>
              <w:pStyle w:val="Tablebody"/>
            </w:pPr>
            <w:r>
              <w:rPr>
                <w:rFonts w:hint="eastAsia"/>
              </w:rPr>
              <w:t>表示ボタン</w:t>
            </w:r>
          </w:p>
        </w:tc>
      </w:tr>
    </w:tbl>
    <w:p w14:paraId="23234A93" w14:textId="6E83441B" w:rsidR="00E16AF8" w:rsidRDefault="00626B30" w:rsidP="00281D12">
      <w:r>
        <w:rPr>
          <w:rFonts w:hint="eastAsia"/>
          <w:noProof/>
        </w:rPr>
        <w:drawing>
          <wp:anchor distT="0" distB="0" distL="114300" distR="114300" simplePos="0" relativeHeight="251654144" behindDoc="0" locked="0" layoutInCell="1" allowOverlap="1" wp14:anchorId="57B37CE5" wp14:editId="78793231">
            <wp:simplePos x="0" y="0"/>
            <wp:positionH relativeFrom="margin">
              <wp:posOffset>-101600</wp:posOffset>
            </wp:positionH>
            <wp:positionV relativeFrom="paragraph">
              <wp:posOffset>70485</wp:posOffset>
            </wp:positionV>
            <wp:extent cx="2267585" cy="127508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0C0D9" w14:textId="77777777" w:rsidR="00E16AF8" w:rsidRDefault="00E16AF8" w:rsidP="00281D12"/>
    <w:p w14:paraId="7E22F755" w14:textId="77777777" w:rsidR="00575766" w:rsidRDefault="00575766" w:rsidP="00281D12"/>
    <w:p w14:paraId="5D12D487" w14:textId="77777777" w:rsidR="003C2C0F" w:rsidRDefault="003C2C0F" w:rsidP="00575766">
      <w:pPr>
        <w:pStyle w:val="Heading2"/>
      </w:pPr>
    </w:p>
    <w:p w14:paraId="061B4068" w14:textId="77777777" w:rsidR="003C2C0F" w:rsidRDefault="003C2C0F" w:rsidP="00575766">
      <w:pPr>
        <w:pStyle w:val="Heading2"/>
      </w:pPr>
    </w:p>
    <w:p w14:paraId="50122392" w14:textId="77777777" w:rsidR="003C2C0F" w:rsidRDefault="003C2C0F" w:rsidP="00575766">
      <w:pPr>
        <w:pStyle w:val="Heading2"/>
      </w:pPr>
    </w:p>
    <w:p w14:paraId="02B0292B" w14:textId="77777777" w:rsidR="0058721F" w:rsidRDefault="0058721F" w:rsidP="00575766">
      <w:pPr>
        <w:pStyle w:val="Heading2"/>
      </w:pPr>
    </w:p>
    <w:p w14:paraId="2631576C" w14:textId="1F8C5769" w:rsidR="004A1413" w:rsidRDefault="004A1413" w:rsidP="00575766">
      <w:pPr>
        <w:pStyle w:val="Heading2"/>
      </w:pPr>
    </w:p>
    <w:p w14:paraId="66021003" w14:textId="0F073762" w:rsidR="00F64278" w:rsidRDefault="00F64278" w:rsidP="00F64278"/>
    <w:p w14:paraId="22E46606" w14:textId="77777777" w:rsidR="00F64278" w:rsidRPr="00F64278" w:rsidRDefault="00F64278" w:rsidP="00F64278"/>
    <w:p w14:paraId="1E77620E" w14:textId="0890F0A2" w:rsidR="00575766" w:rsidRDefault="0047415C" w:rsidP="00575766">
      <w:pPr>
        <w:pStyle w:val="Heading2"/>
      </w:pPr>
      <w:r>
        <w:rPr>
          <w:rFonts w:hint="eastAsia"/>
        </w:rPr>
        <w:t>簡略マッピング</w:t>
      </w:r>
      <w:r>
        <w:rPr>
          <w:rFonts w:hint="eastAsia"/>
        </w:rPr>
        <w:t xml:space="preserve"> </w:t>
      </w:r>
      <w:r>
        <w:rPr>
          <w:rFonts w:hint="eastAsia"/>
        </w:rPr>
        <w:t>コントロール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3C2C0F" w:rsidRPr="00C42F0D" w14:paraId="7CE2C48F" w14:textId="77777777" w:rsidTr="00E12F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4F97565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1632" w:type="pct"/>
            <w:hideMark/>
          </w:tcPr>
          <w:p w14:paraId="51199A61" w14:textId="77777777" w:rsidR="003C2C0F" w:rsidRPr="00C42F0D" w:rsidRDefault="003C2C0F" w:rsidP="00575766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3C2C0F" w:rsidRPr="00C42F0D" w14:paraId="50A3D129" w14:textId="77777777" w:rsidTr="00E12F5F">
        <w:trPr>
          <w:trHeight w:val="273"/>
        </w:trPr>
        <w:tc>
          <w:tcPr>
            <w:tcW w:w="3368" w:type="pct"/>
          </w:tcPr>
          <w:p w14:paraId="229B8D53" w14:textId="046B171E" w:rsidR="00E12F5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カラー</w:t>
            </w:r>
            <w:r>
              <w:rPr>
                <w:rFonts w:hint="eastAsia"/>
              </w:rPr>
              <w:t xml:space="preserve"> ESRAM </w:t>
            </w:r>
            <w:r>
              <w:rPr>
                <w:rFonts w:hint="eastAsia"/>
              </w:rPr>
              <w:t>ページ数を増やす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32" w:type="pct"/>
          </w:tcPr>
          <w:p w14:paraId="448967DE" w14:textId="3CCE49D8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 xml:space="preserve">LB </w:t>
            </w:r>
            <w:r>
              <w:rPr>
                <w:rFonts w:hint="eastAsia"/>
              </w:rPr>
              <w:t>ボタン</w:t>
            </w:r>
          </w:p>
        </w:tc>
      </w:tr>
      <w:tr w:rsidR="003C2C0F" w:rsidRPr="00C42F0D" w14:paraId="7812688E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9BE6A4" w14:textId="2FE78143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カラー</w:t>
            </w:r>
            <w:r>
              <w:rPr>
                <w:rFonts w:hint="eastAsia"/>
              </w:rPr>
              <w:t xml:space="preserve"> ESRAM </w:t>
            </w:r>
            <w:r>
              <w:rPr>
                <w:rFonts w:hint="eastAsia"/>
              </w:rPr>
              <w:t>ページ数を減らす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32" w:type="pct"/>
          </w:tcPr>
          <w:p w14:paraId="72EBE5C3" w14:textId="168CB472" w:rsidR="003C2C0F" w:rsidRPr="00C42F0D" w:rsidRDefault="00E12F5F" w:rsidP="00575766">
            <w:pPr>
              <w:pStyle w:val="Tablebody"/>
            </w:pPr>
            <w:r>
              <w:rPr>
                <w:rFonts w:hint="eastAsia"/>
              </w:rPr>
              <w:t>LT</w:t>
            </w:r>
            <w:r>
              <w:rPr>
                <w:rFonts w:hint="eastAsia"/>
              </w:rPr>
              <w:t>ボタン</w:t>
            </w:r>
          </w:p>
        </w:tc>
      </w:tr>
      <w:tr w:rsidR="003C2C0F" w:rsidRPr="00C42F0D" w14:paraId="17F3504D" w14:textId="77777777" w:rsidTr="00E12F5F">
        <w:trPr>
          <w:trHeight w:val="395"/>
        </w:trPr>
        <w:tc>
          <w:tcPr>
            <w:tcW w:w="3368" w:type="pct"/>
          </w:tcPr>
          <w:p w14:paraId="754211F5" w14:textId="3B8598D8" w:rsidR="003C2C0F" w:rsidRDefault="00E12F5F" w:rsidP="00575766">
            <w:pPr>
              <w:pStyle w:val="Tablebody"/>
            </w:pPr>
            <w:r>
              <w:rPr>
                <w:rFonts w:hint="eastAsia"/>
              </w:rPr>
              <w:t>深度</w:t>
            </w:r>
            <w:r>
              <w:rPr>
                <w:rFonts w:hint="eastAsia"/>
              </w:rPr>
              <w:t xml:space="preserve"> ESRAM </w:t>
            </w:r>
            <w:r>
              <w:rPr>
                <w:rFonts w:hint="eastAsia"/>
              </w:rPr>
              <w:t>ページ数を増やす</w:t>
            </w:r>
          </w:p>
        </w:tc>
        <w:tc>
          <w:tcPr>
            <w:tcW w:w="1632" w:type="pct"/>
          </w:tcPr>
          <w:p w14:paraId="02B7E64F" w14:textId="71BD01D5" w:rsidR="003C2C0F" w:rsidRDefault="00E12F5F" w:rsidP="00575766">
            <w:pPr>
              <w:pStyle w:val="Tablebody"/>
            </w:pPr>
            <w:r>
              <w:rPr>
                <w:rFonts w:hint="eastAsia"/>
              </w:rPr>
              <w:t>RB</w:t>
            </w:r>
            <w:r>
              <w:rPr>
                <w:rFonts w:hint="eastAsia"/>
              </w:rPr>
              <w:t>ボタン</w:t>
            </w:r>
          </w:p>
        </w:tc>
      </w:tr>
      <w:tr w:rsidR="00E12F5F" w:rsidRPr="00E12F5F" w14:paraId="74D09EAA" w14:textId="77777777" w:rsidTr="00E12F5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2D472ED" w14:textId="1DA64706" w:rsidR="00E12F5F" w:rsidRDefault="00E12F5F" w:rsidP="00575766">
            <w:pPr>
              <w:pStyle w:val="Tablebody"/>
            </w:pPr>
            <w:r>
              <w:rPr>
                <w:rFonts w:hint="eastAsia"/>
              </w:rPr>
              <w:t>深度</w:t>
            </w:r>
            <w:r>
              <w:rPr>
                <w:rFonts w:hint="eastAsia"/>
              </w:rPr>
              <w:t xml:space="preserve"> ESRAM </w:t>
            </w:r>
            <w:r>
              <w:rPr>
                <w:rFonts w:hint="eastAsia"/>
              </w:rPr>
              <w:t>ページ数を減らす</w:t>
            </w:r>
          </w:p>
        </w:tc>
        <w:tc>
          <w:tcPr>
            <w:tcW w:w="1632" w:type="pct"/>
          </w:tcPr>
          <w:p w14:paraId="1B49AF23" w14:textId="18B0DC95" w:rsidR="00E12F5F" w:rsidRDefault="00E12F5F" w:rsidP="00575766">
            <w:pPr>
              <w:pStyle w:val="Tablebody"/>
            </w:pPr>
            <w:r>
              <w:rPr>
                <w:rFonts w:hint="eastAsia"/>
              </w:rPr>
              <w:t>RT</w:t>
            </w:r>
            <w:r>
              <w:rPr>
                <w:rFonts w:hint="eastAsia"/>
              </w:rPr>
              <w:t>ボタン</w:t>
            </w:r>
          </w:p>
        </w:tc>
      </w:tr>
    </w:tbl>
    <w:p w14:paraId="6C5C5F34" w14:textId="5FE02C06" w:rsidR="00575766" w:rsidRDefault="00626B30" w:rsidP="00575766">
      <w:r>
        <w:rPr>
          <w:rFonts w:hint="eastAsia"/>
          <w:noProof/>
        </w:rPr>
        <w:drawing>
          <wp:anchor distT="0" distB="0" distL="114300" distR="114300" simplePos="0" relativeHeight="251656192" behindDoc="0" locked="0" layoutInCell="1" allowOverlap="1" wp14:anchorId="615259D0" wp14:editId="1EE8CA3A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6A203" w14:textId="77777777" w:rsidR="004A1413" w:rsidRDefault="004A1413" w:rsidP="00411284">
      <w:pPr>
        <w:pStyle w:val="Heading2"/>
        <w:rPr>
          <w:noProof/>
        </w:rPr>
      </w:pPr>
    </w:p>
    <w:p w14:paraId="4C19706A" w14:textId="77777777" w:rsidR="004A1413" w:rsidRDefault="004A1413" w:rsidP="00411284">
      <w:pPr>
        <w:pStyle w:val="Heading2"/>
        <w:rPr>
          <w:noProof/>
        </w:rPr>
      </w:pPr>
    </w:p>
    <w:p w14:paraId="4EDF323B" w14:textId="77777777" w:rsidR="004A1413" w:rsidRDefault="004A1413" w:rsidP="00411284">
      <w:pPr>
        <w:pStyle w:val="Heading2"/>
        <w:rPr>
          <w:noProof/>
        </w:rPr>
      </w:pPr>
    </w:p>
    <w:p w14:paraId="2C476B09" w14:textId="77777777" w:rsidR="004A1413" w:rsidRDefault="004A1413" w:rsidP="00411284">
      <w:pPr>
        <w:pStyle w:val="Heading2"/>
        <w:rPr>
          <w:noProof/>
        </w:rPr>
      </w:pPr>
    </w:p>
    <w:p w14:paraId="5C50DFB0" w14:textId="77777777" w:rsidR="004A1413" w:rsidRDefault="004A1413" w:rsidP="00411284">
      <w:pPr>
        <w:pStyle w:val="Heading2"/>
        <w:rPr>
          <w:noProof/>
        </w:rPr>
      </w:pPr>
    </w:p>
    <w:p w14:paraId="60AE3A2A" w14:textId="77777777" w:rsidR="004A1413" w:rsidRDefault="004A1413" w:rsidP="00411284">
      <w:pPr>
        <w:pStyle w:val="Heading2"/>
        <w:rPr>
          <w:noProof/>
        </w:rPr>
      </w:pPr>
    </w:p>
    <w:p w14:paraId="08D4D459" w14:textId="62912CF4" w:rsidR="00411284" w:rsidRDefault="00411284" w:rsidP="00411284">
      <w:pPr>
        <w:pStyle w:val="Heading2"/>
      </w:pPr>
      <w:r>
        <w:rPr>
          <w:rFonts w:hint="eastAsia"/>
        </w:rPr>
        <w:t>分割マッピング</w:t>
      </w:r>
      <w:r>
        <w:rPr>
          <w:rFonts w:hint="eastAsia"/>
        </w:rPr>
        <w:t xml:space="preserve"> </w:t>
      </w:r>
      <w:r>
        <w:rPr>
          <w:rFonts w:hint="eastAsia"/>
        </w:rPr>
        <w:t>コントロール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7E3D7D36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67E30F4E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1632" w:type="pct"/>
            <w:hideMark/>
          </w:tcPr>
          <w:p w14:paraId="0CCF0D4A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411284" w:rsidRPr="00C42F0D" w14:paraId="6262FBC5" w14:textId="77777777" w:rsidTr="002E5560">
        <w:trPr>
          <w:trHeight w:val="273"/>
        </w:trPr>
        <w:tc>
          <w:tcPr>
            <w:tcW w:w="3368" w:type="pct"/>
          </w:tcPr>
          <w:p w14:paraId="17F97CB4" w14:textId="3C8EBFE5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開始アドレスを増やす</w:t>
            </w:r>
          </w:p>
        </w:tc>
        <w:tc>
          <w:tcPr>
            <w:tcW w:w="1632" w:type="pct"/>
          </w:tcPr>
          <w:p w14:paraId="5931B113" w14:textId="77777777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LB </w:t>
            </w:r>
            <w:r>
              <w:rPr>
                <w:rFonts w:hint="eastAsia"/>
              </w:rPr>
              <w:t>ボタン</w:t>
            </w:r>
          </w:p>
        </w:tc>
      </w:tr>
      <w:tr w:rsidR="00411284" w:rsidRPr="00C42F0D" w14:paraId="1CB60F91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0A61948E" w14:textId="4F9ABA0B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開始アドレスを減らす</w:t>
            </w:r>
          </w:p>
        </w:tc>
        <w:tc>
          <w:tcPr>
            <w:tcW w:w="1632" w:type="pct"/>
          </w:tcPr>
          <w:p w14:paraId="5C8CB2D9" w14:textId="77777777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>LT</w:t>
            </w:r>
            <w:r>
              <w:rPr>
                <w:rFonts w:hint="eastAsia"/>
              </w:rPr>
              <w:t>ボタン</w:t>
            </w:r>
          </w:p>
        </w:tc>
      </w:tr>
      <w:tr w:rsidR="00411284" w:rsidRPr="00C42F0D" w14:paraId="01B2999E" w14:textId="77777777" w:rsidTr="002E5560">
        <w:trPr>
          <w:trHeight w:val="395"/>
        </w:trPr>
        <w:tc>
          <w:tcPr>
            <w:tcW w:w="3368" w:type="pct"/>
          </w:tcPr>
          <w:p w14:paraId="0F7FF443" w14:textId="58472DBA" w:rsidR="00411284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終了アドレスを増やす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32" w:type="pct"/>
          </w:tcPr>
          <w:p w14:paraId="3ACA65DD" w14:textId="77777777" w:rsidR="00411284" w:rsidRDefault="00411284" w:rsidP="002E5560">
            <w:pPr>
              <w:pStyle w:val="Tablebody"/>
            </w:pPr>
            <w:r>
              <w:rPr>
                <w:rFonts w:hint="eastAsia"/>
              </w:rPr>
              <w:t>RB</w:t>
            </w:r>
            <w:r>
              <w:rPr>
                <w:rFonts w:hint="eastAsia"/>
              </w:rPr>
              <w:t>ボタン</w:t>
            </w:r>
          </w:p>
        </w:tc>
      </w:tr>
      <w:tr w:rsidR="00411284" w:rsidRPr="00E12F5F" w14:paraId="2D76C642" w14:textId="77777777" w:rsidTr="002E556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95"/>
        </w:trPr>
        <w:tc>
          <w:tcPr>
            <w:tcW w:w="3368" w:type="pct"/>
          </w:tcPr>
          <w:p w14:paraId="3BBBFD11" w14:textId="63C19BD8" w:rsidR="00411284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終了アドレスを減らす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632" w:type="pct"/>
          </w:tcPr>
          <w:p w14:paraId="35E857A3" w14:textId="77777777" w:rsidR="00411284" w:rsidRDefault="00411284" w:rsidP="002E5560">
            <w:pPr>
              <w:pStyle w:val="Tablebody"/>
            </w:pPr>
            <w:r>
              <w:rPr>
                <w:rFonts w:hint="eastAsia"/>
              </w:rPr>
              <w:t>RT</w:t>
            </w:r>
            <w:r>
              <w:rPr>
                <w:rFonts w:hint="eastAsia"/>
              </w:rPr>
              <w:t>ボタン</w:t>
            </w:r>
          </w:p>
        </w:tc>
      </w:tr>
    </w:tbl>
    <w:p w14:paraId="1445675D" w14:textId="4F806A5B" w:rsidR="00E12F5F" w:rsidRDefault="00626B30" w:rsidP="00411284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96AA768" wp14:editId="0EEE15DB">
            <wp:simplePos x="0" y="0"/>
            <wp:positionH relativeFrom="margin">
              <wp:posOffset>-101600</wp:posOffset>
            </wp:positionH>
            <wp:positionV relativeFrom="paragraph">
              <wp:posOffset>96520</wp:posOffset>
            </wp:positionV>
            <wp:extent cx="2267585" cy="127508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F68A97" w14:textId="77777777" w:rsidR="00411284" w:rsidRDefault="00411284" w:rsidP="00411284">
      <w:pPr>
        <w:pStyle w:val="Heading2"/>
      </w:pPr>
    </w:p>
    <w:p w14:paraId="230995FE" w14:textId="77777777" w:rsidR="00411284" w:rsidRDefault="00411284" w:rsidP="00411284">
      <w:pPr>
        <w:pStyle w:val="Heading2"/>
        <w:rPr>
          <w:noProof/>
        </w:rPr>
      </w:pPr>
    </w:p>
    <w:p w14:paraId="4AD91475" w14:textId="77777777" w:rsidR="00411284" w:rsidRDefault="00411284" w:rsidP="00411284">
      <w:pPr>
        <w:pStyle w:val="Heading2"/>
        <w:rPr>
          <w:noProof/>
        </w:rPr>
      </w:pPr>
    </w:p>
    <w:p w14:paraId="6DCFD986" w14:textId="77777777" w:rsidR="00411284" w:rsidRDefault="00411284" w:rsidP="00411284">
      <w:pPr>
        <w:pStyle w:val="Heading2"/>
        <w:rPr>
          <w:noProof/>
        </w:rPr>
      </w:pPr>
    </w:p>
    <w:p w14:paraId="6F60CDFD" w14:textId="77777777" w:rsidR="00411284" w:rsidRDefault="00411284" w:rsidP="00411284">
      <w:pPr>
        <w:pStyle w:val="Heading2"/>
        <w:rPr>
          <w:noProof/>
        </w:rPr>
      </w:pPr>
    </w:p>
    <w:p w14:paraId="67353020" w14:textId="77777777" w:rsidR="00411284" w:rsidRDefault="00411284" w:rsidP="00411284">
      <w:pPr>
        <w:pStyle w:val="Heading2"/>
        <w:rPr>
          <w:noProof/>
        </w:rPr>
      </w:pPr>
    </w:p>
    <w:p w14:paraId="0D865E9C" w14:textId="4CD0BB73" w:rsidR="00411284" w:rsidRDefault="00257E5C" w:rsidP="00411284">
      <w:pPr>
        <w:pStyle w:val="Heading2"/>
      </w:pPr>
      <w:r>
        <w:rPr>
          <w:rFonts w:hint="eastAsia"/>
        </w:rPr>
        <w:t>メタデータ</w:t>
      </w:r>
      <w:r>
        <w:rPr>
          <w:rFonts w:hint="eastAsia"/>
        </w:rPr>
        <w:t xml:space="preserve"> </w:t>
      </w:r>
      <w:r>
        <w:rPr>
          <w:rFonts w:hint="eastAsia"/>
        </w:rPr>
        <w:t>マッピング</w:t>
      </w:r>
      <w:r>
        <w:rPr>
          <w:rFonts w:hint="eastAsia"/>
        </w:rPr>
        <w:t xml:space="preserve"> </w:t>
      </w:r>
      <w:r>
        <w:rPr>
          <w:rFonts w:hint="eastAsia"/>
        </w:rPr>
        <w:t>コントロール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411284" w:rsidRPr="00C42F0D" w14:paraId="25EBFBCD" w14:textId="77777777" w:rsidTr="002E55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76E83AD2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1632" w:type="pct"/>
            <w:hideMark/>
          </w:tcPr>
          <w:p w14:paraId="46257450" w14:textId="77777777" w:rsidR="00411284" w:rsidRPr="00C42F0D" w:rsidRDefault="00411284" w:rsidP="002E556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411284" w:rsidRPr="00C42F0D" w14:paraId="37C65C8C" w14:textId="77777777" w:rsidTr="002E5560">
        <w:trPr>
          <w:trHeight w:val="273"/>
        </w:trPr>
        <w:tc>
          <w:tcPr>
            <w:tcW w:w="3368" w:type="pct"/>
          </w:tcPr>
          <w:p w14:paraId="6927C009" w14:textId="6EE4CD51" w:rsidR="00411284" w:rsidRPr="00C42F0D" w:rsidRDefault="00257E5C" w:rsidP="002E5560">
            <w:pPr>
              <w:pStyle w:val="Tablebody"/>
            </w:pPr>
            <w:r>
              <w:rPr>
                <w:rFonts w:hint="eastAsia"/>
              </w:rPr>
              <w:t>オン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オフの切り替え</w:t>
            </w:r>
          </w:p>
        </w:tc>
        <w:tc>
          <w:tcPr>
            <w:tcW w:w="1632" w:type="pct"/>
          </w:tcPr>
          <w:p w14:paraId="34FF0DEF" w14:textId="6AC95AF3" w:rsidR="00411284" w:rsidRPr="00C42F0D" w:rsidRDefault="00411284" w:rsidP="002E5560">
            <w:pPr>
              <w:pStyle w:val="Tablebody"/>
            </w:pPr>
            <w:r>
              <w:rPr>
                <w:rFonts w:hint="eastAsia"/>
              </w:rPr>
              <w:t xml:space="preserve">B </w:t>
            </w:r>
            <w:r>
              <w:rPr>
                <w:rFonts w:hint="eastAsia"/>
              </w:rPr>
              <w:t>ボタン</w:t>
            </w:r>
          </w:p>
        </w:tc>
      </w:tr>
    </w:tbl>
    <w:p w14:paraId="347E81FB" w14:textId="0B46DF4D" w:rsidR="00411284" w:rsidRDefault="00257E5C" w:rsidP="00411284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38F14565" wp14:editId="1B0004EB">
            <wp:simplePos x="0" y="0"/>
            <wp:positionH relativeFrom="margin">
              <wp:posOffset>0</wp:posOffset>
            </wp:positionH>
            <wp:positionV relativeFrom="paragraph">
              <wp:posOffset>196850</wp:posOffset>
            </wp:positionV>
            <wp:extent cx="2267585" cy="127508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4D4BC7" w14:textId="079F851A" w:rsidR="00411284" w:rsidRDefault="00411284" w:rsidP="00411284">
      <w:pPr>
        <w:spacing w:after="160" w:line="259" w:lineRule="auto"/>
      </w:pPr>
    </w:p>
    <w:p w14:paraId="6004840D" w14:textId="77777777" w:rsidR="00257E5C" w:rsidRDefault="00257E5C" w:rsidP="00257E5C">
      <w:pPr>
        <w:pStyle w:val="Heading2"/>
      </w:pPr>
      <w:r>
        <w:rPr>
          <w:rFonts w:hint="eastAsia"/>
        </w:rPr>
        <w:lastRenderedPageBreak/>
        <w:t>ランダム</w:t>
      </w:r>
      <w:r>
        <w:rPr>
          <w:rFonts w:hint="eastAsia"/>
        </w:rPr>
        <w:t xml:space="preserve"> </w:t>
      </w:r>
      <w:r>
        <w:rPr>
          <w:rFonts w:hint="eastAsia"/>
        </w:rPr>
        <w:t>マッピング</w:t>
      </w:r>
      <w:r>
        <w:rPr>
          <w:rFonts w:hint="eastAsia"/>
        </w:rPr>
        <w:t xml:space="preserve"> </w:t>
      </w:r>
      <w:r>
        <w:rPr>
          <w:rFonts w:hint="eastAsia"/>
        </w:rPr>
        <w:t>コントロール</w:t>
      </w:r>
    </w:p>
    <w:tbl>
      <w:tblPr>
        <w:tblStyle w:val="XboxOne"/>
        <w:tblpPr w:leftFromText="180" w:rightFromText="180" w:vertAnchor="text" w:horzAnchor="margin" w:tblpXSpec="right" w:tblpY="67"/>
        <w:tblOverlap w:val="never"/>
        <w:tblW w:w="2744" w:type="pct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20" w:firstRow="1" w:lastRow="0" w:firstColumn="0" w:lastColumn="0" w:noHBand="0" w:noVBand="1"/>
      </w:tblPr>
      <w:tblGrid>
        <w:gridCol w:w="3456"/>
        <w:gridCol w:w="1675"/>
      </w:tblGrid>
      <w:tr w:rsidR="00257E5C" w:rsidRPr="00C42F0D" w14:paraId="03FE356C" w14:textId="77777777" w:rsidTr="00874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5"/>
        </w:trPr>
        <w:tc>
          <w:tcPr>
            <w:tcW w:w="3368" w:type="pct"/>
            <w:hideMark/>
          </w:tcPr>
          <w:p w14:paraId="284AD997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作用</w:t>
            </w:r>
          </w:p>
        </w:tc>
        <w:tc>
          <w:tcPr>
            <w:tcW w:w="1632" w:type="pct"/>
            <w:hideMark/>
          </w:tcPr>
          <w:p w14:paraId="5A8A3ACA" w14:textId="77777777" w:rsidR="00257E5C" w:rsidRPr="00C42F0D" w:rsidRDefault="00257E5C" w:rsidP="00874EF0">
            <w:pPr>
              <w:pStyle w:val="Tableheading"/>
              <w:rPr>
                <w:bCs w:val="0"/>
              </w:rPr>
            </w:pPr>
            <w:r>
              <w:rPr>
                <w:rFonts w:hint="eastAsia"/>
              </w:rPr>
              <w:t>ゲームパッド</w:t>
            </w:r>
          </w:p>
        </w:tc>
      </w:tr>
      <w:tr w:rsidR="00257E5C" w:rsidRPr="00C42F0D" w14:paraId="77454511" w14:textId="77777777" w:rsidTr="00874EF0">
        <w:trPr>
          <w:trHeight w:val="273"/>
        </w:trPr>
        <w:tc>
          <w:tcPr>
            <w:tcW w:w="3368" w:type="pct"/>
          </w:tcPr>
          <w:p w14:paraId="4A542223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ページの確率を下げる</w:t>
            </w:r>
          </w:p>
        </w:tc>
        <w:tc>
          <w:tcPr>
            <w:tcW w:w="1632" w:type="pct"/>
          </w:tcPr>
          <w:p w14:paraId="18AE7182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 xml:space="preserve">LB </w:t>
            </w:r>
            <w:r>
              <w:rPr>
                <w:rFonts w:hint="eastAsia"/>
              </w:rPr>
              <w:t>ボタン</w:t>
            </w:r>
          </w:p>
        </w:tc>
      </w:tr>
      <w:tr w:rsidR="00257E5C" w:rsidRPr="00C42F0D" w14:paraId="02CE0F56" w14:textId="77777777" w:rsidTr="00874EF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7"/>
        </w:trPr>
        <w:tc>
          <w:tcPr>
            <w:tcW w:w="3368" w:type="pct"/>
          </w:tcPr>
          <w:p w14:paraId="377789E6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 xml:space="preserve">ESRAM </w:t>
            </w:r>
            <w:r>
              <w:rPr>
                <w:rFonts w:hint="eastAsia"/>
              </w:rPr>
              <w:t>ページの確率を上げる</w:t>
            </w:r>
          </w:p>
        </w:tc>
        <w:tc>
          <w:tcPr>
            <w:tcW w:w="1632" w:type="pct"/>
          </w:tcPr>
          <w:p w14:paraId="7FF2059B" w14:textId="77777777" w:rsidR="00257E5C" w:rsidRPr="00C42F0D" w:rsidRDefault="00257E5C" w:rsidP="00874EF0">
            <w:pPr>
              <w:pStyle w:val="Tablebody"/>
            </w:pPr>
            <w:r>
              <w:rPr>
                <w:rFonts w:hint="eastAsia"/>
              </w:rPr>
              <w:t>RB</w:t>
            </w:r>
            <w:r>
              <w:rPr>
                <w:rFonts w:hint="eastAsia"/>
              </w:rPr>
              <w:t>ボタン</w:t>
            </w:r>
          </w:p>
        </w:tc>
      </w:tr>
    </w:tbl>
    <w:p w14:paraId="362F0BD1" w14:textId="77777777" w:rsidR="00257E5C" w:rsidRDefault="00257E5C" w:rsidP="00257E5C">
      <w:pPr>
        <w:pStyle w:val="Heading2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4ACD0B0" wp14:editId="44CEAAFB">
            <wp:simplePos x="0" y="0"/>
            <wp:positionH relativeFrom="margin">
              <wp:posOffset>-101600</wp:posOffset>
            </wp:positionH>
            <wp:positionV relativeFrom="paragraph">
              <wp:posOffset>69215</wp:posOffset>
            </wp:positionV>
            <wp:extent cx="2267585" cy="12750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1275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E525E6" w14:textId="77777777" w:rsidR="00257E5C" w:rsidRDefault="00257E5C" w:rsidP="00257E5C">
      <w:pPr>
        <w:spacing w:after="160" w:line="259" w:lineRule="auto"/>
      </w:pPr>
    </w:p>
    <w:p w14:paraId="02EBB24A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27236A2C" w14:textId="77777777" w:rsidR="00257E5C" w:rsidRDefault="00257E5C" w:rsidP="00257E5C">
      <w:pPr>
        <w:spacing w:after="160" w:line="259" w:lineRule="auto"/>
        <w:rPr>
          <w:rFonts w:eastAsiaTheme="majorEastAsia" w:cstheme="majorBidi"/>
          <w:b/>
          <w:sz w:val="24"/>
          <w:szCs w:val="26"/>
        </w:rPr>
      </w:pPr>
    </w:p>
    <w:p w14:paraId="4400713A" w14:textId="77777777" w:rsidR="00257E5C" w:rsidRDefault="00257E5C" w:rsidP="003D3EF7">
      <w:pPr>
        <w:pStyle w:val="Heading1"/>
      </w:pPr>
    </w:p>
    <w:p w14:paraId="0737FD79" w14:textId="3444871F" w:rsidR="003D3EF7" w:rsidRDefault="003D3EF7" w:rsidP="003D3EF7">
      <w:pPr>
        <w:pStyle w:val="Heading1"/>
      </w:pPr>
      <w:r>
        <w:rPr>
          <w:rFonts w:hint="eastAsia"/>
        </w:rPr>
        <w:t>更新履歴</w:t>
      </w:r>
    </w:p>
    <w:p w14:paraId="0A03C614" w14:textId="48844BC6" w:rsidR="003D3EF7" w:rsidRPr="004B7280" w:rsidRDefault="0058721F" w:rsidP="003D3EF7">
      <w:pPr>
        <w:rPr>
          <w:rFonts w:cs="Segoe UI"/>
          <w:szCs w:val="20"/>
        </w:rPr>
      </w:pPr>
      <w:r>
        <w:rPr>
          <w:rFonts w:hint="eastAsia"/>
        </w:rPr>
        <w:t xml:space="preserve">2018 </w:t>
      </w:r>
      <w:r>
        <w:rPr>
          <w:rFonts w:hint="eastAsia"/>
        </w:rPr>
        <w:t>年</w:t>
      </w:r>
      <w:r>
        <w:rPr>
          <w:rFonts w:hint="eastAsia"/>
        </w:rPr>
        <w:t xml:space="preserve"> 3 </w:t>
      </w:r>
      <w:r>
        <w:rPr>
          <w:rFonts w:hint="eastAsia"/>
        </w:rPr>
        <w:t>月</w:t>
      </w:r>
      <w:r>
        <w:rPr>
          <w:rFonts w:hint="eastAsia"/>
        </w:rPr>
        <w:t xml:space="preserve"> 12 </w:t>
      </w:r>
      <w:r>
        <w:rPr>
          <w:rFonts w:hint="eastAsia"/>
        </w:rPr>
        <w:t>日</w:t>
      </w:r>
      <w:r>
        <w:rPr>
          <w:rFonts w:hint="eastAsia"/>
        </w:rPr>
        <w:t xml:space="preserve"> - </w:t>
      </w:r>
      <w:r>
        <w:rPr>
          <w:rFonts w:hint="eastAsia"/>
        </w:rPr>
        <w:t>このサンプルの最初のバージョンは</w:t>
      </w:r>
      <w:r>
        <w:rPr>
          <w:rFonts w:hint="eastAsia"/>
        </w:rPr>
        <w:t xml:space="preserve"> XSF </w:t>
      </w:r>
      <w:r>
        <w:rPr>
          <w:rFonts w:hint="eastAsia"/>
        </w:rPr>
        <w:t>ベースのフレームワークを使用して作成されました。</w:t>
      </w:r>
      <w:r>
        <w:rPr>
          <w:rFonts w:hint="eastAsia"/>
        </w:rPr>
        <w:t xml:space="preserve">2018 </w:t>
      </w:r>
      <w:r>
        <w:rPr>
          <w:rFonts w:hint="eastAsia"/>
        </w:rPr>
        <w:t>年</w:t>
      </w:r>
      <w:r>
        <w:rPr>
          <w:rFonts w:hint="eastAsia"/>
        </w:rPr>
        <w:t xml:space="preserve"> 3 </w:t>
      </w:r>
      <w:r>
        <w:rPr>
          <w:rFonts w:hint="eastAsia"/>
        </w:rPr>
        <w:t>月に、</w:t>
      </w:r>
      <w:r>
        <w:rPr>
          <w:rFonts w:hint="eastAsia"/>
        </w:rPr>
        <w:t xml:space="preserve">Xbox One X </w:t>
      </w:r>
      <w:r>
        <w:rPr>
          <w:rFonts w:hint="eastAsia"/>
        </w:rPr>
        <w:t>をサポートするために</w:t>
      </w:r>
      <w:r>
        <w:rPr>
          <w:rFonts w:hint="eastAsia"/>
        </w:rPr>
        <w:t xml:space="preserve"> ATG </w:t>
      </w:r>
      <w:r>
        <w:rPr>
          <w:rFonts w:hint="eastAsia"/>
        </w:rPr>
        <w:t>サンプル</w:t>
      </w:r>
      <w:r>
        <w:rPr>
          <w:rFonts w:hint="eastAsia"/>
        </w:rPr>
        <w:t xml:space="preserve"> </w:t>
      </w:r>
      <w:r>
        <w:rPr>
          <w:rFonts w:hint="eastAsia"/>
        </w:rPr>
        <w:t>テンプレートを使用するように書き直されました。</w:t>
      </w:r>
    </w:p>
    <w:p w14:paraId="263C35E0" w14:textId="77777777" w:rsidR="004B7280" w:rsidRDefault="004B7280" w:rsidP="004B7280">
      <w:pPr>
        <w:rPr>
          <w:rFonts w:cs="Segoe UI"/>
          <w:szCs w:val="20"/>
        </w:rPr>
      </w:pPr>
    </w:p>
    <w:p w14:paraId="6EEBA073" w14:textId="77777777" w:rsidR="004B7280" w:rsidRDefault="004B7280" w:rsidP="004B7280">
      <w:pPr>
        <w:pStyle w:val="Heading1"/>
      </w:pPr>
      <w:r>
        <w:rPr>
          <w:rFonts w:hint="eastAsia"/>
        </w:rPr>
        <w:t>プライバシーステートメント</w:t>
      </w:r>
    </w:p>
    <w:p w14:paraId="60773FF4" w14:textId="77777777" w:rsidR="004B7280" w:rsidRPr="004B7280" w:rsidRDefault="004B7280" w:rsidP="004B7280">
      <w:pPr>
        <w:rPr>
          <w:rFonts w:cs="Segoe UI"/>
          <w:szCs w:val="20"/>
        </w:rPr>
      </w:pPr>
      <w:r>
        <w:rPr>
          <w:rFonts w:hint="eastAsia"/>
        </w:rPr>
        <w:t>サンプルをコンパイルして実行すると、サンプルの実行可能ファイルの名前が</w:t>
      </w:r>
      <w:r>
        <w:rPr>
          <w:rFonts w:hint="eastAsia"/>
        </w:rPr>
        <w:t>Microsoft</w:t>
      </w:r>
      <w:r>
        <w:rPr>
          <w:rFonts w:hint="eastAsia"/>
        </w:rPr>
        <w:t>に送信され、サンプルの使用状況の追跡に役立ちます。このデータ収集を無効にするには、</w:t>
      </w:r>
      <w:r>
        <w:rPr>
          <w:rFonts w:hint="eastAsia"/>
        </w:rPr>
        <w:t>Main.cpp</w:t>
      </w:r>
      <w:r>
        <w:rPr>
          <w:rFonts w:hint="eastAsia"/>
        </w:rPr>
        <w:t>の「</w:t>
      </w:r>
      <w:r>
        <w:rPr>
          <w:rFonts w:hint="eastAsia"/>
        </w:rPr>
        <w:t>Sample Usage Telemetry</w:t>
      </w:r>
      <w:r>
        <w:rPr>
          <w:rFonts w:hint="eastAsia"/>
        </w:rPr>
        <w:t>」というラベルの付いたコードブロックを削除します。</w:t>
      </w:r>
    </w:p>
    <w:p w14:paraId="59DD6E4C" w14:textId="77777777" w:rsidR="00575766" w:rsidRPr="004B7280" w:rsidRDefault="00575766" w:rsidP="00331038">
      <w:pPr>
        <w:rPr>
          <w:rFonts w:cs="Segoe UI"/>
          <w:szCs w:val="20"/>
        </w:rPr>
      </w:pPr>
    </w:p>
    <w:p w14:paraId="1EDD40B7" w14:textId="77777777" w:rsidR="004B7280" w:rsidRPr="004B7280" w:rsidRDefault="004B7280" w:rsidP="004B7280">
      <w:pPr>
        <w:rPr>
          <w:rFonts w:cs="Segoe UI"/>
          <w:szCs w:val="20"/>
        </w:rPr>
      </w:pPr>
      <w:r>
        <w:rPr>
          <w:rFonts w:hint="eastAsia"/>
        </w:rPr>
        <w:t>マイクロソフトのプライバシーポリシー全般に関する詳細については、</w:t>
      </w:r>
      <w:r>
        <w:rPr>
          <w:rFonts w:hint="eastAsia"/>
        </w:rPr>
        <w:t xml:space="preserve"> </w:t>
      </w:r>
      <w:hyperlink r:id="rId13" w:history="1">
        <w:r>
          <w:rPr>
            <w:rStyle w:val="Hyperlink"/>
            <w:rFonts w:hint="eastAsia"/>
          </w:rPr>
          <w:t>Microsoft</w:t>
        </w:r>
        <w:r>
          <w:rPr>
            <w:rStyle w:val="Hyperlink"/>
            <w:rFonts w:hint="eastAsia"/>
          </w:rPr>
          <w:t>のプライバシーステートメント</w:t>
        </w:r>
      </w:hyperlink>
      <w:r>
        <w:rPr>
          <w:rFonts w:hint="eastAsia"/>
        </w:rPr>
        <w:t>をご参照ください。</w:t>
      </w:r>
      <w:bookmarkStart w:id="0" w:name="_GoBack"/>
      <w:bookmarkEnd w:id="0"/>
    </w:p>
    <w:sectPr w:rsidR="004B7280" w:rsidRPr="004B7280" w:rsidSect="00937E3A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37724" w14:textId="77777777" w:rsidR="00D07787" w:rsidRDefault="00D07787" w:rsidP="0074610F">
      <w:r>
        <w:separator/>
      </w:r>
    </w:p>
  </w:endnote>
  <w:endnote w:type="continuationSeparator" w:id="0">
    <w:p w14:paraId="4FAF2EAB" w14:textId="77777777" w:rsidR="00D07787" w:rsidRDefault="00D07787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209EF" w14:textId="77777777" w:rsidR="00946631" w:rsidRDefault="00946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1C5551A5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2B6ABB3" w14:textId="28049350" w:rsidR="00843058" w:rsidRPr="00097CCA" w:rsidRDefault="00683D94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72D4BC73" wp14:editId="664E7805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©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年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'M'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月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'd'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日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H:mm:ss"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2019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年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6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月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21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日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 xml:space="preserve"> 13:29:15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禁無断転載。</w:t>
          </w:r>
          <w:r>
            <w:rPr>
              <w:rFonts w:hint="eastAsia"/>
              <w:color w:val="808080" w:themeColor="background1" w:themeShade="80"/>
              <w:szCs w:val="20"/>
            </w:rPr>
            <w:t>|</w:t>
          </w:r>
          <w:r>
            <w:rPr>
              <w:rFonts w:hint="eastAsia"/>
              <w:color w:val="808080" w:themeColor="background1" w:themeShade="80"/>
              <w:szCs w:val="20"/>
            </w:rPr>
            <w:t>サンプル</w:t>
          </w:r>
          <w:r>
            <w:rPr>
              <w:rFonts w:hint="eastAsia"/>
              <w:color w:val="808080" w:themeColor="background1" w:themeShade="80"/>
              <w:szCs w:val="20"/>
            </w:rPr>
            <w:t>: SimpleESRAM12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4E5BB7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121860">
            <w:rPr>
              <w:rFonts w:cs="Segoe UI" w:hint="eastAsia"/>
              <w:b/>
              <w:color w:val="808080" w:themeColor="background1" w:themeShade="80"/>
              <w:szCs w:val="20"/>
            </w:rPr>
            <w:t>3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1029EE20" w14:textId="77777777" w:rsidR="00843058" w:rsidRDefault="008430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7A7DB1CC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8F7FBA" w14:textId="35D7B45D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年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'M'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月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'd'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日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H:mm:ss"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2019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年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6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月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21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日</w:t>
          </w:r>
          <w:r w:rsidR="00F64278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 xml:space="preserve"> 13:29:15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</w:t>
          </w:r>
          <w:r>
            <w:rPr>
              <w:rFonts w:hint="eastAsia"/>
              <w:color w:val="808080" w:themeColor="background1" w:themeShade="80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禁無断転載。</w:t>
          </w:r>
          <w:r w:rsidR="00843058" w:rsidRPr="00097CCA">
            <w:rPr>
              <w:rFonts w:hint="eastAsia"/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25E1143F" wp14:editId="46D27E2B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color w:val="808080" w:themeColor="background1" w:themeShade="80"/>
              <w:szCs w:val="20"/>
            </w:rPr>
            <w:t>|</w:t>
          </w:r>
          <w:r>
            <w:rPr>
              <w:rFonts w:hint="eastAsia"/>
              <w:color w:val="808080" w:themeColor="background1" w:themeShade="80"/>
              <w:szCs w:val="20"/>
            </w:rPr>
            <w:t>サンプル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: </w:t>
          </w:r>
          <w:r>
            <w:rPr>
              <w:rFonts w:hint="eastAsia"/>
              <w:color w:val="808080" w:themeColor="background1" w:themeShade="80"/>
              <w:szCs w:val="20"/>
            </w:rPr>
            <w:t>【ここにサンプル名】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B23E10F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 w:hint="eastAsia"/>
              <w:b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431AC589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94C1D7" w14:textId="77777777" w:rsidR="00D07787" w:rsidRDefault="00D07787" w:rsidP="0074610F">
      <w:r>
        <w:separator/>
      </w:r>
    </w:p>
  </w:footnote>
  <w:footnote w:type="continuationSeparator" w:id="0">
    <w:p w14:paraId="0B6A4B12" w14:textId="77777777" w:rsidR="00D07787" w:rsidRDefault="00D07787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AED06" w14:textId="77777777" w:rsidR="00946631" w:rsidRDefault="00946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AE33A0" w14:textId="77777777" w:rsidR="00946631" w:rsidRDefault="00946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4CBA7521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441DD321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AD1A65B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7397D0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37DEF1A" w14:textId="77777777" w:rsidR="000B6D5E" w:rsidRPr="000B6D5E" w:rsidRDefault="000B6D5E" w:rsidP="000B6D5E"/>
              <w:p w14:paraId="114A7A76" w14:textId="77777777" w:rsidR="000B6D5E" w:rsidRDefault="000B6D5E" w:rsidP="000B6D5E"/>
              <w:p w14:paraId="7148B550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D60C3F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544A7E9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8E873D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B04C3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E69407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DABE3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0C02B8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752DB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0B3B2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8E015A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C838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03FEC8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F60C58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E870D3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E128E6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EF0C8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5C110A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AA7CC0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24BE75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4F7B00E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 </w:t>
                </w:r>
              </w:p>
              <w:p w14:paraId="7D29D7AF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hint="eastAsia"/>
                    <w:noProof/>
                  </w:rPr>
                  <w:drawing>
                    <wp:inline distT="0" distB="0" distL="0" distR="0" wp14:anchorId="6B5F358D" wp14:editId="3E9644FB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4944432B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7BB79B74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37E7D3D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53B5BBD6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7DF3E27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10432A3A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DD3ADAC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282C3E11" w14:textId="77777777" w:rsidR="00CF3729" w:rsidRDefault="00CF3729">
    <w:pPr>
      <w:pStyle w:val="Header"/>
      <w:rPr>
        <w:sz w:val="2"/>
        <w:szCs w:val="2"/>
      </w:rPr>
    </w:pPr>
  </w:p>
  <w:p w14:paraId="4455EC2A" w14:textId="77777777" w:rsidR="000B6D5E" w:rsidRDefault="000B6D5E">
    <w:pPr>
      <w:pStyle w:val="Header"/>
      <w:rPr>
        <w:sz w:val="2"/>
        <w:szCs w:val="2"/>
      </w:rPr>
    </w:pPr>
  </w:p>
  <w:p w14:paraId="2F51E6DE" w14:textId="77777777" w:rsidR="000B6D5E" w:rsidRDefault="000B6D5E">
    <w:pPr>
      <w:pStyle w:val="Header"/>
      <w:rPr>
        <w:sz w:val="2"/>
        <w:szCs w:val="2"/>
      </w:rPr>
    </w:pPr>
  </w:p>
  <w:p w14:paraId="7412A3CB" w14:textId="77777777" w:rsidR="000B6D5E" w:rsidRDefault="000B6D5E">
    <w:pPr>
      <w:pStyle w:val="Header"/>
      <w:rPr>
        <w:sz w:val="2"/>
        <w:szCs w:val="2"/>
      </w:rPr>
    </w:pPr>
  </w:p>
  <w:p w14:paraId="0A229816" w14:textId="77777777" w:rsidR="000B6D5E" w:rsidRDefault="000B6D5E">
    <w:pPr>
      <w:pStyle w:val="Header"/>
      <w:rPr>
        <w:sz w:val="2"/>
        <w:szCs w:val="2"/>
      </w:rPr>
    </w:pPr>
  </w:p>
  <w:p w14:paraId="6C3148D9" w14:textId="77777777" w:rsidR="000B6D5E" w:rsidRDefault="000B6D5E">
    <w:pPr>
      <w:pStyle w:val="Header"/>
      <w:rPr>
        <w:sz w:val="2"/>
        <w:szCs w:val="2"/>
      </w:rPr>
    </w:pPr>
  </w:p>
  <w:p w14:paraId="39C4AA43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1544F04"/>
    <w:multiLevelType w:val="hybridMultilevel"/>
    <w:tmpl w:val="CEAE9C92"/>
    <w:lvl w:ilvl="0" w:tplc="174C115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6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9"/>
  </w:num>
  <w:num w:numId="3">
    <w:abstractNumId w:val="13"/>
  </w:num>
  <w:num w:numId="4">
    <w:abstractNumId w:val="11"/>
  </w:num>
  <w:num w:numId="5">
    <w:abstractNumId w:val="10"/>
  </w:num>
  <w:num w:numId="6">
    <w:abstractNumId w:val="12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0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13AC7"/>
    <w:rsid w:val="000449CE"/>
    <w:rsid w:val="000744F9"/>
    <w:rsid w:val="00094F9A"/>
    <w:rsid w:val="00097CCA"/>
    <w:rsid w:val="00097E88"/>
    <w:rsid w:val="000B6D5E"/>
    <w:rsid w:val="000C0172"/>
    <w:rsid w:val="000C38E2"/>
    <w:rsid w:val="000F457E"/>
    <w:rsid w:val="000F5B4A"/>
    <w:rsid w:val="00121860"/>
    <w:rsid w:val="001341DA"/>
    <w:rsid w:val="00150ED8"/>
    <w:rsid w:val="0015400C"/>
    <w:rsid w:val="00164495"/>
    <w:rsid w:val="001B7E0D"/>
    <w:rsid w:val="001C132C"/>
    <w:rsid w:val="00203869"/>
    <w:rsid w:val="002045AE"/>
    <w:rsid w:val="00216980"/>
    <w:rsid w:val="0024713D"/>
    <w:rsid w:val="00257E5C"/>
    <w:rsid w:val="002741D2"/>
    <w:rsid w:val="002748E9"/>
    <w:rsid w:val="00281D12"/>
    <w:rsid w:val="00287A4C"/>
    <w:rsid w:val="00294A1B"/>
    <w:rsid w:val="002D14B2"/>
    <w:rsid w:val="002E10D3"/>
    <w:rsid w:val="002E7BBB"/>
    <w:rsid w:val="00303D44"/>
    <w:rsid w:val="00304830"/>
    <w:rsid w:val="003053EB"/>
    <w:rsid w:val="00321170"/>
    <w:rsid w:val="00325C63"/>
    <w:rsid w:val="00330FF0"/>
    <w:rsid w:val="00331038"/>
    <w:rsid w:val="00333CC5"/>
    <w:rsid w:val="00355166"/>
    <w:rsid w:val="003920C3"/>
    <w:rsid w:val="003A5C3A"/>
    <w:rsid w:val="003A6DF2"/>
    <w:rsid w:val="003C2C0F"/>
    <w:rsid w:val="003D3EF7"/>
    <w:rsid w:val="0040227F"/>
    <w:rsid w:val="00411284"/>
    <w:rsid w:val="00425592"/>
    <w:rsid w:val="0046309E"/>
    <w:rsid w:val="0047415C"/>
    <w:rsid w:val="004802DC"/>
    <w:rsid w:val="00482C0B"/>
    <w:rsid w:val="004A1413"/>
    <w:rsid w:val="004B7280"/>
    <w:rsid w:val="004B7DDA"/>
    <w:rsid w:val="004D1863"/>
    <w:rsid w:val="004D49CA"/>
    <w:rsid w:val="004E7C63"/>
    <w:rsid w:val="00506838"/>
    <w:rsid w:val="0054519B"/>
    <w:rsid w:val="00551647"/>
    <w:rsid w:val="005640ED"/>
    <w:rsid w:val="00575766"/>
    <w:rsid w:val="00575F36"/>
    <w:rsid w:val="00585527"/>
    <w:rsid w:val="0058721F"/>
    <w:rsid w:val="0059241B"/>
    <w:rsid w:val="005B4DA9"/>
    <w:rsid w:val="005B57D9"/>
    <w:rsid w:val="005C0C95"/>
    <w:rsid w:val="005C4919"/>
    <w:rsid w:val="005E3DA1"/>
    <w:rsid w:val="00626B30"/>
    <w:rsid w:val="00675DC0"/>
    <w:rsid w:val="00683D94"/>
    <w:rsid w:val="006870AB"/>
    <w:rsid w:val="006A12B0"/>
    <w:rsid w:val="006A532D"/>
    <w:rsid w:val="006B7433"/>
    <w:rsid w:val="00707E22"/>
    <w:rsid w:val="00707FAC"/>
    <w:rsid w:val="00721B43"/>
    <w:rsid w:val="00737AD5"/>
    <w:rsid w:val="0074610F"/>
    <w:rsid w:val="007529B6"/>
    <w:rsid w:val="007624A4"/>
    <w:rsid w:val="00764B3A"/>
    <w:rsid w:val="007806DC"/>
    <w:rsid w:val="007A0341"/>
    <w:rsid w:val="007A0848"/>
    <w:rsid w:val="007A1057"/>
    <w:rsid w:val="00803203"/>
    <w:rsid w:val="00805C40"/>
    <w:rsid w:val="00820A5C"/>
    <w:rsid w:val="008259DE"/>
    <w:rsid w:val="00843058"/>
    <w:rsid w:val="00886E89"/>
    <w:rsid w:val="00887700"/>
    <w:rsid w:val="00914EDA"/>
    <w:rsid w:val="009168E7"/>
    <w:rsid w:val="00917557"/>
    <w:rsid w:val="00923FF7"/>
    <w:rsid w:val="00937E3A"/>
    <w:rsid w:val="00946631"/>
    <w:rsid w:val="00985949"/>
    <w:rsid w:val="00987A88"/>
    <w:rsid w:val="009A32DD"/>
    <w:rsid w:val="009D2B99"/>
    <w:rsid w:val="00A0279B"/>
    <w:rsid w:val="00A2533D"/>
    <w:rsid w:val="00A3483D"/>
    <w:rsid w:val="00A40B60"/>
    <w:rsid w:val="00A51916"/>
    <w:rsid w:val="00A66127"/>
    <w:rsid w:val="00AD0683"/>
    <w:rsid w:val="00AE39FB"/>
    <w:rsid w:val="00AE567F"/>
    <w:rsid w:val="00B15AAA"/>
    <w:rsid w:val="00B46DC5"/>
    <w:rsid w:val="00B62C6B"/>
    <w:rsid w:val="00B83D5A"/>
    <w:rsid w:val="00BB5809"/>
    <w:rsid w:val="00BC1F23"/>
    <w:rsid w:val="00BD30A7"/>
    <w:rsid w:val="00BD5F3C"/>
    <w:rsid w:val="00BE0240"/>
    <w:rsid w:val="00BE1ED4"/>
    <w:rsid w:val="00BF107D"/>
    <w:rsid w:val="00C11708"/>
    <w:rsid w:val="00C515FD"/>
    <w:rsid w:val="00C53ACA"/>
    <w:rsid w:val="00C74FCA"/>
    <w:rsid w:val="00CF3729"/>
    <w:rsid w:val="00D07787"/>
    <w:rsid w:val="00D42D5B"/>
    <w:rsid w:val="00D64D9C"/>
    <w:rsid w:val="00D80204"/>
    <w:rsid w:val="00DC19DF"/>
    <w:rsid w:val="00DC7DFC"/>
    <w:rsid w:val="00DD0606"/>
    <w:rsid w:val="00DD5672"/>
    <w:rsid w:val="00DF161B"/>
    <w:rsid w:val="00E12F5F"/>
    <w:rsid w:val="00E16AF8"/>
    <w:rsid w:val="00E36315"/>
    <w:rsid w:val="00E501DA"/>
    <w:rsid w:val="00E6273F"/>
    <w:rsid w:val="00E672AC"/>
    <w:rsid w:val="00EE2624"/>
    <w:rsid w:val="00EF3436"/>
    <w:rsid w:val="00F26498"/>
    <w:rsid w:val="00F270EF"/>
    <w:rsid w:val="00F40AC7"/>
    <w:rsid w:val="00F47923"/>
    <w:rsid w:val="00F60CDA"/>
    <w:rsid w:val="00F64278"/>
    <w:rsid w:val="00F70459"/>
    <w:rsid w:val="00F744FE"/>
    <w:rsid w:val="00F74BA9"/>
    <w:rsid w:val="00FA1C36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50828513"/>
  <w15:chartTrackingRefBased/>
  <w15:docId w15:val="{EE1039D7-AB4F-4D2C-95A6-EDE76277D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eastAsia="MS Mincho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eastAsia="MS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eastAsia="MS Mincho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eastAsia="MS Mincho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eastAsia="MS Mincho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eastAsia="MS Mincho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eastAsia="MS Mincho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MS Mincho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eastAsia="MS Mincho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eastAsia="MS Mincho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eastAsia="MS Mincho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4B7280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rivacy.microsoft.com/ja-jp/privacystatement/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7.png"/></Relationships>
</file>

<file path=word/_rels/footer3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MS Mincho"/>
        <a:cs typeface=""/>
      </a:majorFont>
      <a:minorFont>
        <a:latin typeface="Calibri" panose="020F0502020204030204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456</TotalTime>
  <Pages>3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lsteg@microsoft.com</dc:creator>
  <cp:keywords/>
  <dc:description/>
  <cp:lastModifiedBy>Kristina Michalovova</cp:lastModifiedBy>
  <cp:revision>63</cp:revision>
  <dcterms:created xsi:type="dcterms:W3CDTF">2018-03-09T21:25:00Z</dcterms:created>
  <dcterms:modified xsi:type="dcterms:W3CDTF">2019-06-21T11:30:00Z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mahurlim@microsoft.com</vt:lpwstr>
  </property>
  <property fmtid="{D5CDD505-2E9C-101B-9397-08002B2CF9AE}" pid="5" name="MSIP_Label_f42aa342-8706-4288-bd11-ebb85995028c_SetDate">
    <vt:lpwstr>2018-03-09T21:24:42.2594716Z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