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2773" w14:textId="77777777" w:rsidR="00764B3A" w:rsidRPr="00AE567F" w:rsidRDefault="00D11584" w:rsidP="00AE567F">
      <w:pPr>
        <w:pStyle w:val="Title"/>
        <w:rPr>
          <w:rFonts w:hint="eastAsia"/>
        </w:rPr>
      </w:pPr>
      <w:r>
        <w:rPr>
          <w:rFonts w:hint="eastAsia"/>
        </w:rPr>
        <w:t xml:space="preserve">DirectX 工具包简单示例</w:t>
      </w:r>
    </w:p>
    <w:p w14:paraId="110A29B1" w14:textId="77777777" w:rsidR="00880C78" w:rsidRPr="00281D12" w:rsidRDefault="00880C78" w:rsidP="00880C78">
      <w:pPr>
        <w:rPr>
          <w:i/>
          <w:rFonts w:hint="eastAsia"/>
        </w:rPr>
      </w:pPr>
      <w:r>
        <w:rPr>
          <w:i/>
          <w:rFonts w:hint="eastAsia"/>
        </w:rPr>
        <w:t xml:space="preserve">此示例与 2015 年 11 月的 Xbox One XDK 或更高版本兼容。</w:t>
      </w:r>
    </w:p>
    <w:p w14:paraId="4DEE26A5" w14:textId="77777777" w:rsidR="00880C78" w:rsidRDefault="00880C78" w:rsidP="00AE567F">
      <w:pPr>
        <w:pStyle w:val="Heading1"/>
        <w:spacing w:before="0"/>
      </w:pPr>
    </w:p>
    <w:p w14:paraId="444D5C63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66DE10A3" w14:textId="77777777" w:rsidR="00865FF8" w:rsidRDefault="00865FF8" w:rsidP="00865FF8">
      <w:pPr>
        <w:rPr>
          <w:rFonts w:hint="eastAsia"/>
        </w:rPr>
      </w:pPr>
      <w:r>
        <w:rPr>
          <w:rFonts w:hint="eastAsia"/>
        </w:rPr>
        <w:t xml:space="preserve">SimpleSample 演示展示了如何链接到 DirectXTK 库并演示了几个 DirectXTK 组件的使用：</w:t>
      </w:r>
    </w:p>
    <w:p w14:paraId="703132C6" w14:textId="77777777" w:rsidR="00865FF8" w:rsidRDefault="00865FF8" w:rsidP="00865FF8"/>
    <w:p w14:paraId="2A75D5E9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SpriteBatch用于渲染Windows徽标</w:t>
      </w:r>
      <w:r>
        <w:rPr>
          <w:rFonts w:hint="eastAsia"/>
        </w:rPr>
        <w:t xml:space="preserve"> </w:t>
      </w:r>
    </w:p>
    <w:p w14:paraId="059C086A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SpriteFont 和 SpriteBatch 用于渲染文本</w:t>
      </w:r>
      <w:r>
        <w:rPr>
          <w:rFonts w:hint="eastAsia"/>
        </w:rPr>
        <w:t xml:space="preserve"> </w:t>
      </w:r>
    </w:p>
    <w:p w14:paraId="4DFB89E6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GeometricPrimitive 用于渲染茶壶</w:t>
      </w:r>
      <w:r>
        <w:rPr>
          <w:rFonts w:hint="eastAsia"/>
        </w:rPr>
        <w:t xml:space="preserve"> </w:t>
      </w:r>
    </w:p>
    <w:p w14:paraId="45E609A8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PrimitiveBatch 用于渲染网格</w:t>
      </w:r>
      <w:r>
        <w:rPr>
          <w:rFonts w:hint="eastAsia"/>
        </w:rPr>
        <w:t xml:space="preserve"> </w:t>
      </w:r>
    </w:p>
    <w:p w14:paraId="250D485A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Model 用于渲染从旧版 DirectX SDK .SDKMESH 文件“Tiny.SDKMESH”加载的网格</w:t>
      </w:r>
      <w:r>
        <w:rPr>
          <w:rFonts w:hint="eastAsia"/>
        </w:rPr>
        <w:t xml:space="preserve"> </w:t>
      </w:r>
    </w:p>
    <w:p w14:paraId="099D61C4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使用 XboxDDSTextureLoader 加载了几个纹理</w:t>
      </w:r>
    </w:p>
    <w:p w14:paraId="75BC5119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播放循环声音和定时“一次性”音频</w:t>
      </w:r>
      <w:r>
        <w:rPr>
          <w:rFonts w:hint="eastAsia"/>
        </w:rPr>
        <w:t xml:space="preserve"> </w:t>
      </w:r>
    </w:p>
    <w:p w14:paraId="5480356D" w14:textId="77777777" w:rsidR="00E16AF8" w:rsidRPr="00EF4FFA" w:rsidRDefault="00865FF8" w:rsidP="00865FF8">
      <w:pPr>
        <w:pStyle w:val="ListParagraph"/>
        <w:numPr>
          <w:ilvl w:val="0"/>
          <w:numId w:val="15"/>
        </w:numPr>
        <w:rPr>
          <w:i/>
          <w:rFonts w:hint="eastAsia"/>
        </w:rPr>
      </w:pPr>
      <w:r>
        <w:rPr>
          <w:rFonts w:hint="eastAsia"/>
        </w:rPr>
        <w:t xml:space="preserve">演示了对 </w:t>
      </w:r>
      <w:r>
        <w:rPr>
          <w:i/>
          <w:rFonts w:hint="eastAsia"/>
        </w:rPr>
        <w:t xml:space="preserve">DirectX for Audio</w:t>
      </w:r>
      <w:r>
        <w:rPr>
          <w:rFonts w:hint="eastAsia"/>
        </w:rPr>
        <w:t xml:space="preserve"> 的音频设备场景的简单处理</w:t>
      </w:r>
    </w:p>
    <w:p w14:paraId="558E6E7D" w14:textId="77777777" w:rsidR="005E5172" w:rsidRDefault="005E5172" w:rsidP="005E5172"/>
    <w:p w14:paraId="54318DB9" w14:textId="77777777" w:rsidR="005E5172" w:rsidRDefault="005E5172" w:rsidP="005E517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39598AAC" wp14:editId="3B29BD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C3A8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605CC884" w14:textId="77777777" w:rsidR="00575766" w:rsidRDefault="00865FF8" w:rsidP="00865FF8">
      <w:pPr>
        <w:rPr>
          <w:rFonts w:hint="eastAsia"/>
        </w:rPr>
      </w:pPr>
      <w:r>
        <w:rPr>
          <w:rFonts w:hint="eastAsia"/>
        </w:rPr>
        <w:t xml:space="preserve">除了通过“视图”按钮退出外，此示例没有其他控件。</w:t>
      </w:r>
    </w:p>
    <w:p w14:paraId="62854A8A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2E898120" w14:textId="77777777" w:rsidR="00865FF8" w:rsidRDefault="00865FF8" w:rsidP="00865FF8">
      <w:pPr>
        <w:rPr>
          <w:rFonts w:hint="eastAsia"/>
        </w:rPr>
      </w:pPr>
      <w:r>
        <w:rPr>
          <w:rFonts w:hint="eastAsia"/>
        </w:rPr>
        <w:t xml:space="preserve">此示例包含 </w:t>
      </w:r>
      <w:hyperlink r:id="rId8" w:history="1">
        <w:r>
          <w:rPr>
            <w:rStyle w:val="Hyperlink"/>
            <w:rFonts w:hint="eastAsia"/>
          </w:rPr>
          <w:t xml:space="preserve">GitHub</w:t>
        </w:r>
      </w:hyperlink>
      <w:r>
        <w:rPr>
          <w:rFonts w:hint="eastAsia"/>
        </w:rPr>
        <w:t xml:space="preserve">上提供的 DirectX 工具包库。</w:t>
      </w:r>
    </w:p>
    <w:p w14:paraId="6C2B7F2A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14:paraId="5BBA6697" w14:textId="77777777" w:rsidR="0085076A" w:rsidRDefault="00865FF8" w:rsidP="003D3EF7">
      <w:pPr>
        <w:rPr>
          <w:rFonts w:hint="eastAsia"/>
        </w:rPr>
      </w:pPr>
      <w:r>
        <w:rPr>
          <w:rFonts w:hint="eastAsia"/>
        </w:rPr>
        <w:t xml:space="preserve">2013 年 12 月首次发布。</w:t>
      </w:r>
      <w:r>
        <w:rPr>
          <w:rFonts w:hint="eastAsia"/>
        </w:rPr>
        <w:t xml:space="preserve">使用 2016 年 3 月发布的新 ATG 示例模板重写。</w:t>
      </w:r>
      <w:r>
        <w:rPr>
          <w:rFonts w:hint="eastAsia"/>
        </w:rPr>
        <w:t xml:space="preserve">2017 年 4 月，它更新为在 Xbox One X 上运行时支持 4k 交换链。</w:t>
      </w:r>
    </w:p>
    <w:p w14:paraId="18FEA445" w14:textId="77777777" w:rsidR="00490278" w:rsidRDefault="00490278" w:rsidP="00490278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7BF0B6BE" w14:textId="77777777" w:rsidR="00490278" w:rsidRDefault="00490278" w:rsidP="00490278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5C9F8265" w14:textId="77777777" w:rsidR="00490278" w:rsidRDefault="00490278" w:rsidP="00490278">
      <w:pPr>
        <w:rPr>
          <w:rFonts w:cs="Segoe UI"/>
          <w:szCs w:val="20"/>
        </w:rPr>
      </w:pPr>
    </w:p>
    <w:p w14:paraId="6E5A41C4" w14:textId="77777777" w:rsidR="00490278" w:rsidRDefault="00490278" w:rsidP="00490278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1799FDAF" w14:textId="77777777" w:rsidR="00490278" w:rsidRPr="00EB7866" w:rsidRDefault="00490278" w:rsidP="003D3EF7"/>
    <w:p w14:paraId="09A5D142" w14:textId="77777777" w:rsidR="00575766" w:rsidRPr="00331038" w:rsidRDefault="00575766" w:rsidP="00331038"/>
    <w:sectPr w:rsidR="00575766" w:rsidRPr="00331038" w:rsidSect="00EF4F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98376" w14:textId="77777777" w:rsidR="008214C6" w:rsidRDefault="008214C6" w:rsidP="0074610F">
      <w:r>
        <w:separator/>
      </w:r>
    </w:p>
  </w:endnote>
  <w:endnote w:type="continuationSeparator" w:id="0">
    <w:p w14:paraId="0359527D" w14:textId="77777777" w:rsidR="008214C6" w:rsidRDefault="008214C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D1237" w14:textId="77777777" w:rsidR="00A27DB9" w:rsidRDefault="00A27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C985C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8A151E2" w14:textId="77777777" w:rsidR="00843058" w:rsidRPr="00097CCA" w:rsidRDefault="00281D12" w:rsidP="00EF4FFA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704E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34E39B52" wp14:editId="1ACA685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CF10EE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490278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F1D0A5D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5B3282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2BD179" w14:textId="77777777" w:rsidR="00843058" w:rsidRPr="00097CCA" w:rsidRDefault="00281D12" w:rsidP="00D11584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704E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488B54F7" wp14:editId="244769AA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80FEAE5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EF4FF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651885F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F180B" w14:textId="77777777" w:rsidR="008214C6" w:rsidRDefault="008214C6" w:rsidP="0074610F">
      <w:r>
        <w:separator/>
      </w:r>
    </w:p>
  </w:footnote>
  <w:footnote w:type="continuationSeparator" w:id="0">
    <w:p w14:paraId="1442C56B" w14:textId="77777777" w:rsidR="008214C6" w:rsidRDefault="008214C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67173" w14:textId="77777777" w:rsidR="00A27DB9" w:rsidRDefault="00A27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2F2FE" w14:textId="77777777" w:rsidR="00A27DB9" w:rsidRDefault="00A27D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572D4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7438D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B85ED3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CB4A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45C1C7" w14:textId="77777777" w:rsidR="000B6D5E" w:rsidRPr="000B6D5E" w:rsidRDefault="000B6D5E" w:rsidP="000B6D5E"/>
              <w:p w14:paraId="4127E681" w14:textId="77777777" w:rsidR="000B6D5E" w:rsidRDefault="000B6D5E" w:rsidP="000B6D5E"/>
              <w:p w14:paraId="32C2BC5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3BFB7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CF788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5FA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9894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9189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45F5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6D3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7ED4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33A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C739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F6AEF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A3C3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846A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F94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BB08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4AFF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44E7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7FFB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E22A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77595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BABCD53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62128DE0" wp14:editId="7CD9BF42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8F0DE1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1BED7C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BE9C89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2C14DD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CD48DE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155558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316824C3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70A781" w14:textId="77777777" w:rsidR="00CF3729" w:rsidRDefault="00CF3729">
    <w:pPr>
      <w:pStyle w:val="Header"/>
      <w:rPr>
        <w:sz w:val="2"/>
        <w:szCs w:val="2"/>
      </w:rPr>
    </w:pPr>
  </w:p>
  <w:p w14:paraId="76D6C7DE" w14:textId="77777777" w:rsidR="000B6D5E" w:rsidRDefault="000B6D5E">
    <w:pPr>
      <w:pStyle w:val="Header"/>
      <w:rPr>
        <w:sz w:val="2"/>
        <w:szCs w:val="2"/>
      </w:rPr>
    </w:pPr>
  </w:p>
  <w:p w14:paraId="28BE7ED8" w14:textId="77777777" w:rsidR="000B6D5E" w:rsidRDefault="000B6D5E">
    <w:pPr>
      <w:pStyle w:val="Header"/>
      <w:rPr>
        <w:sz w:val="2"/>
        <w:szCs w:val="2"/>
      </w:rPr>
    </w:pPr>
  </w:p>
  <w:p w14:paraId="2F14ED3A" w14:textId="77777777" w:rsidR="000B6D5E" w:rsidRDefault="000B6D5E">
    <w:pPr>
      <w:pStyle w:val="Header"/>
      <w:rPr>
        <w:sz w:val="2"/>
        <w:szCs w:val="2"/>
      </w:rPr>
    </w:pPr>
  </w:p>
  <w:p w14:paraId="50DD8BDB" w14:textId="77777777" w:rsidR="000B6D5E" w:rsidRDefault="000B6D5E">
    <w:pPr>
      <w:pStyle w:val="Header"/>
      <w:rPr>
        <w:sz w:val="2"/>
        <w:szCs w:val="2"/>
      </w:rPr>
    </w:pPr>
  </w:p>
  <w:p w14:paraId="5E4B3CD4" w14:textId="77777777" w:rsidR="000B6D5E" w:rsidRDefault="000B6D5E">
    <w:pPr>
      <w:pStyle w:val="Header"/>
      <w:rPr>
        <w:sz w:val="2"/>
        <w:szCs w:val="2"/>
      </w:rPr>
    </w:pPr>
  </w:p>
  <w:p w14:paraId="07697CE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2380"/>
    <w:rsid w:val="00097CCA"/>
    <w:rsid w:val="000B6D5E"/>
    <w:rsid w:val="00150ED8"/>
    <w:rsid w:val="00182814"/>
    <w:rsid w:val="001C132C"/>
    <w:rsid w:val="001E6A56"/>
    <w:rsid w:val="00203869"/>
    <w:rsid w:val="0024713D"/>
    <w:rsid w:val="002741D2"/>
    <w:rsid w:val="002748E9"/>
    <w:rsid w:val="00281D12"/>
    <w:rsid w:val="00287A4C"/>
    <w:rsid w:val="00294A1B"/>
    <w:rsid w:val="002A61E0"/>
    <w:rsid w:val="002E7BBB"/>
    <w:rsid w:val="00303D44"/>
    <w:rsid w:val="00321170"/>
    <w:rsid w:val="00331038"/>
    <w:rsid w:val="00355166"/>
    <w:rsid w:val="003A07C8"/>
    <w:rsid w:val="003D3EF7"/>
    <w:rsid w:val="003E2711"/>
    <w:rsid w:val="00425592"/>
    <w:rsid w:val="00490278"/>
    <w:rsid w:val="004B7DDA"/>
    <w:rsid w:val="004C65B2"/>
    <w:rsid w:val="005640ED"/>
    <w:rsid w:val="00575766"/>
    <w:rsid w:val="00575F36"/>
    <w:rsid w:val="00585527"/>
    <w:rsid w:val="005B4DA9"/>
    <w:rsid w:val="005E3DA1"/>
    <w:rsid w:val="005E5172"/>
    <w:rsid w:val="006946CD"/>
    <w:rsid w:val="006A532D"/>
    <w:rsid w:val="006B7433"/>
    <w:rsid w:val="006F0B72"/>
    <w:rsid w:val="00707E22"/>
    <w:rsid w:val="00717F5F"/>
    <w:rsid w:val="0074610F"/>
    <w:rsid w:val="007624A4"/>
    <w:rsid w:val="00764B3A"/>
    <w:rsid w:val="007806DC"/>
    <w:rsid w:val="007A0848"/>
    <w:rsid w:val="007D6EF2"/>
    <w:rsid w:val="008214C6"/>
    <w:rsid w:val="008318DE"/>
    <w:rsid w:val="00841E04"/>
    <w:rsid w:val="00843058"/>
    <w:rsid w:val="0085076A"/>
    <w:rsid w:val="00865FF8"/>
    <w:rsid w:val="00880C78"/>
    <w:rsid w:val="00886E89"/>
    <w:rsid w:val="00887700"/>
    <w:rsid w:val="008E61A8"/>
    <w:rsid w:val="00917557"/>
    <w:rsid w:val="00985949"/>
    <w:rsid w:val="00987A88"/>
    <w:rsid w:val="009C37CC"/>
    <w:rsid w:val="00A27DB9"/>
    <w:rsid w:val="00AE567F"/>
    <w:rsid w:val="00B15AAA"/>
    <w:rsid w:val="00B62C6B"/>
    <w:rsid w:val="00BC1F23"/>
    <w:rsid w:val="00CF3729"/>
    <w:rsid w:val="00D11584"/>
    <w:rsid w:val="00D421E3"/>
    <w:rsid w:val="00DC7DFC"/>
    <w:rsid w:val="00DD0606"/>
    <w:rsid w:val="00E16AF8"/>
    <w:rsid w:val="00E6273F"/>
    <w:rsid w:val="00E704E4"/>
    <w:rsid w:val="00E75C09"/>
    <w:rsid w:val="00EC7566"/>
    <w:rsid w:val="00EE2624"/>
    <w:rsid w:val="00EF4FFA"/>
    <w:rsid w:val="00F13ACA"/>
    <w:rsid w:val="00F40AC7"/>
    <w:rsid w:val="00F70459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B9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2016-05-21T04:54:00Z</dcterms:created>
  <dcterms:modified xsi:type="dcterms:W3CDTF">2018-03-13T23:54:00Z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2018-03-13T23:54:42.2892715Z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