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AC1631" w:rsidP="00AE567F">
      <w:pPr>
        <w:pStyle w:val="Title"/>
        <w:rPr>
          <w:rFonts w:hint="eastAsia"/>
        </w:rPr>
      </w:pPr>
      <w:r>
        <w:rPr>
          <w:rFonts w:hint="eastAsia"/>
        </w:rPr>
        <w:t xml:space="preserve">심플 디바이스 및 스왑 체인 샘플</w:t>
      </w:r>
    </w:p>
    <w:p w:rsidR="00E45687" w:rsidRPr="00281D12" w:rsidRDefault="00E45687" w:rsidP="00E45687">
      <w:pPr>
        <w:rPr>
          <w:i/>
          <w:rFonts w:hint="eastAsia"/>
        </w:rPr>
      </w:pPr>
      <w:r>
        <w:rPr>
          <w:i/>
          <w:rFonts w:hint="eastAsia"/>
        </w:rPr>
        <w:t xml:space="preserve">이 샘플은 Xbox One XDK 2016 년 10 월 이상 버전과 호환됩니다.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:rsidR="00281D12" w:rsidRDefault="00897929" w:rsidP="00521259">
      <w:pPr>
        <w:rPr>
          <w:rFonts w:hint="eastAsia"/>
        </w:rPr>
      </w:pPr>
      <w:r>
        <w:rPr>
          <w:rFonts w:hint="eastAsia"/>
        </w:rPr>
        <w:t xml:space="preserve">이 샘플에서는 Direct3D 12 장치를 만들고 Xbox One 응용 프로그램의 체인을 교환하는 방법을 보여줍니다.</w:t>
      </w:r>
    </w:p>
    <w:p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샘플 사용하기</w:t>
      </w:r>
    </w:p>
    <w:p w:rsidR="00575766" w:rsidRDefault="00521259" w:rsidP="00521259">
      <w:pPr>
        <w:rPr>
          <w:rFonts w:hint="eastAsia"/>
        </w:rPr>
      </w:pPr>
      <w:r>
        <w:rPr>
          <w:rFonts w:hint="eastAsia"/>
        </w:rPr>
        <w:t xml:space="preserve">샘플에는 종료 이외의 컨트롤이 없습니다.</w:t>
      </w:r>
      <w:r>
        <w:rPr>
          <w:rFonts w:hint="eastAsia"/>
        </w:rPr>
        <w:t xml:space="preserve"> </w:t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구현 정보</w:t>
      </w:r>
    </w:p>
    <w:p w:rsidR="00897929" w:rsidRDefault="00851AB0" w:rsidP="003D3EF7">
      <w:pPr>
        <w:rPr>
          <w:rFonts w:hint="eastAsia"/>
        </w:rPr>
      </w:pPr>
      <w:r>
        <w:rPr>
          <w:rFonts w:hint="eastAsia"/>
        </w:rPr>
        <w:t xml:space="preserve">Xbox One 앱 Direct3D 설정은 다른 Microsoft 플랫폼과 매우 유사하지만 이 샘플에서는 몇 가지 주요 차이점을 보여줍니다.</w:t>
      </w:r>
    </w:p>
    <w:p w:rsidR="00851AB0" w:rsidRDefault="00851AB0" w:rsidP="003D3EF7"/>
    <w:p w:rsidR="00851AB0" w:rsidRPr="00851AB0" w:rsidRDefault="00851AB0" w:rsidP="005F62E7">
      <w:pPr>
        <w:pStyle w:val="ListParagraph"/>
        <w:numPr>
          <w:ilvl w:val="0"/>
          <w:numId w:val="16"/>
        </w:numPr>
        <w:rPr>
          <w:b/>
          <w:rFonts w:hint="eastAsia"/>
        </w:rPr>
      </w:pPr>
      <w:r>
        <w:rPr>
          <w:rFonts w:hint="eastAsia"/>
        </w:rPr>
        <w:t xml:space="preserve">표준 </w:t>
      </w:r>
      <w:r>
        <w:rPr>
          <w:rFonts w:ascii="Consolas" w:hAnsi="Consolas" w:hint="eastAsia"/>
        </w:rPr>
        <w:t xml:space="preserve">D3D12CreateDevice 표준 </w:t>
      </w:r>
      <w:r>
        <w:rPr>
          <w:b/>
          <w:rFonts w:ascii="Consolas" w:hAnsi="Consolas" w:hint="eastAsia"/>
        </w:rPr>
        <w:t xml:space="preserve">D3D12XboxCreateDevice</w:t>
      </w:r>
      <w:r>
        <w:rPr>
          <w:rFonts w:ascii="Consolas" w:hAnsi="Consolas" w:hint="eastAsia"/>
        </w:rPr>
        <w:t xml:space="preserve">을 사용</w:t>
      </w:r>
    </w:p>
    <w:p w:rsidR="00851AB0" w:rsidRPr="00851AB0" w:rsidRDefault="00851AB0" w:rsidP="00851AB0">
      <w:pPr>
        <w:rPr>
          <w:b/>
        </w:rPr>
      </w:pPr>
    </w:p>
    <w:p w:rsidR="00851AB0" w:rsidRDefault="00851AB0" w:rsidP="00851AB0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 xml:space="preserve">1080p에 4K 네이티브 swapchains 사용</w:t>
      </w:r>
    </w:p>
    <w:p w:rsidR="00851AB0" w:rsidRDefault="00851AB0" w:rsidP="003D3EF7"/>
    <w:p w:rsidR="00851AB0" w:rsidRDefault="00851AB0" w:rsidP="003D3EF7">
      <w:pPr>
        <w:rPr>
          <w:rFonts w:hint="eastAsia"/>
        </w:rPr>
      </w:pPr>
      <w:r>
        <w:rPr>
          <w:rFonts w:hint="eastAsia"/>
        </w:rPr>
        <w:t xml:space="preserve">Direct3D 12 디바이스를 만드는 최상의 방법에 대한 자세한 내용은 다음을 참조하십시오. </w:t>
      </w:r>
      <w:hyperlink r:id="rId7" w:history="1">
        <w:r>
          <w:rPr>
            <w:rStyle w:val="Hyperlink"/>
            <w:rFonts w:hint="eastAsia"/>
          </w:rPr>
          <w:t xml:space="preserve">Direct3D 12 디바이스 생성 분석</w:t>
        </w:r>
      </w:hyperlink>
      <w:r>
        <w:rPr>
          <w:rFonts w:hint="eastAsia"/>
        </w:rPr>
        <w:t xml:space="preserve">.</w:t>
      </w:r>
    </w:p>
    <w:p w:rsidR="00851AB0" w:rsidRDefault="00851AB0" w:rsidP="003D3EF7"/>
    <w:p w:rsidR="00521259" w:rsidRDefault="00521259" w:rsidP="003D3EF7">
      <w:pPr>
        <w:rPr>
          <w:rFonts w:hint="eastAsia"/>
        </w:rPr>
      </w:pPr>
      <w:r>
        <w:rPr>
          <w:rFonts w:hint="eastAsia"/>
        </w:rPr>
        <w:t xml:space="preserve">루프 타이머의 사용에 대한 자세한 내용은 다음을 참조하십시오. </w:t>
      </w:r>
      <w:hyperlink r:id="rId8" w:history="1">
        <w:r>
          <w:rPr>
            <w:rStyle w:val="Hyperlink"/>
            <w:rFonts w:hint="eastAsia"/>
          </w:rPr>
          <w:t xml:space="preserve">StepTimer</w:t>
        </w:r>
      </w:hyperlink>
      <w:r>
        <w:rPr>
          <w:rFonts w:hint="eastAsia"/>
        </w:rPr>
        <w:t xml:space="preserve">.</w:t>
      </w:r>
    </w:p>
    <w:p w:rsidR="003D3EF7" w:rsidRDefault="003D3EF7" w:rsidP="003D3EF7">
      <w:pPr>
        <w:pStyle w:val="Heading1"/>
        <w:rPr>
          <w:rFonts w:hint="eastAsia"/>
        </w:rPr>
      </w:pPr>
      <w:bookmarkStart w:id="0" w:name="ID2EMD"/>
      <w:bookmarkEnd w:id="0"/>
      <w:r>
        <w:rPr>
          <w:rFonts w:hint="eastAsia"/>
        </w:rPr>
        <w:t xml:space="preserve">업데이트 기록</w:t>
      </w:r>
    </w:p>
    <w:p w:rsidR="00B26E22" w:rsidRDefault="00B26E22" w:rsidP="00B26E22">
      <w:pPr>
        <w:rPr>
          <w:rFonts w:hint="eastAsia"/>
        </w:rPr>
      </w:pPr>
      <w:r>
        <w:rPr>
          <w:rFonts w:hint="eastAsia"/>
        </w:rPr>
        <w:t xml:space="preserve">초기 출시는 2017 년 5 월입니다</w:t>
      </w:r>
    </w:p>
    <w:p w:rsidR="00B740A2" w:rsidRDefault="00B740A2" w:rsidP="00B740A2">
      <w:pPr>
        <w:pStyle w:val="Heading1"/>
        <w:rPr>
          <w:rFonts w:hint="eastAsia"/>
        </w:rPr>
      </w:pPr>
      <w:r>
        <w:rPr>
          <w:rFonts w:hint="eastAsia"/>
        </w:rPr>
        <w:t xml:space="preserve">개인정보처리방침</w:t>
      </w:r>
    </w:p>
    <w:p w:rsidR="00B740A2" w:rsidRDefault="00B740A2" w:rsidP="00B740A2">
      <w:pPr>
        <w:rPr>
          <w:szCs w:val="20"/>
          <w:rFonts w:cs="Segoe UI" w:hint="eastAsia"/>
        </w:rPr>
      </w:pPr>
      <w:r>
        <w:rPr>
          <w:rFonts w:hint="eastAsia"/>
        </w:rPr>
        <w:t xml:space="preserve">샘플을 컴파일하고 실행할 때 샘플 실행 파일의 이름이 Microsoft로 보내져 샘플 사용을 추적 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데이터 수집을 거부하려면 Main.cpp에서 "샘플 사용 텔레메트리"라는 코드 블록을 제거하면 됩니다.</w:t>
      </w:r>
    </w:p>
    <w:p w:rsidR="00B740A2" w:rsidRDefault="00B740A2" w:rsidP="00B740A2">
      <w:pPr>
        <w:rPr>
          <w:rFonts w:cs="Segoe UI"/>
          <w:szCs w:val="20"/>
        </w:rPr>
      </w:pPr>
    </w:p>
    <w:p w:rsidR="00B740A2" w:rsidRDefault="00B740A2" w:rsidP="00B740A2">
      <w:pPr>
        <w:rPr>
          <w:szCs w:val="20"/>
          <w:rFonts w:cs="Segoe UI" w:hint="eastAsia"/>
        </w:rPr>
      </w:pPr>
      <w:r>
        <w:rPr>
          <w:rFonts w:hint="eastAsia"/>
        </w:rPr>
        <w:t xml:space="preserve">Microsoft의 개인 정보 취급 방침에 대한 일반적인 내용은 </w:t>
      </w:r>
      <w:hyperlink r:id="rId9" w:history="1">
        <w:r>
          <w:rPr>
            <w:rStyle w:val="Hyperlink"/>
            <w:rFonts w:hint="eastAsia"/>
          </w:rPr>
          <w:t xml:space="preserve">Microsoft 개인 정보 취급 방침</w:t>
        </w:r>
      </w:hyperlink>
      <w:r>
        <w:rPr>
          <w:rFonts w:hint="eastAsia"/>
        </w:rPr>
        <w:t xml:space="preserve">을 참조하십시오.</w:t>
      </w:r>
    </w:p>
    <w:p w:rsidR="00B740A2" w:rsidRDefault="00B740A2" w:rsidP="00B26E22">
      <w:pPr>
        <w:rPr>
          <w:rFonts w:hint="eastAsia"/>
        </w:rPr>
      </w:pPr>
    </w:p>
    <w:p w:rsidR="00B26E22" w:rsidRPr="00EB7866" w:rsidRDefault="00B26E22" w:rsidP="00521259"/>
    <w:sectPr w:rsidR="00B26E22" w:rsidRPr="00EB7866" w:rsidSect="00FB5429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D42" w:rsidRDefault="00DB3D42" w:rsidP="0074610F">
      <w:r>
        <w:separator/>
      </w:r>
    </w:p>
  </w:endnote>
  <w:endnote w:type="continuationSeparator" w:id="0">
    <w:p w:rsidR="00DB3D42" w:rsidRDefault="00DB3D4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962DB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B740A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SimpleDeviceAndSwapChain12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B740A2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B740A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FB5429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D42" w:rsidRDefault="00DB3D42" w:rsidP="0074610F">
      <w:r>
        <w:separator/>
      </w:r>
    </w:p>
  </w:footnote>
  <w:footnote w:type="continuationSeparator" w:id="0">
    <w:p w:rsidR="00DB3D42" w:rsidRDefault="00DB3D4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C4CB6"/>
    <w:multiLevelType w:val="hybridMultilevel"/>
    <w:tmpl w:val="D0BAEC02"/>
    <w:lvl w:ilvl="0" w:tplc="D8BA11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4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D5E"/>
    <w:rsid w:val="000E06F1"/>
    <w:rsid w:val="00150ED8"/>
    <w:rsid w:val="001A7D4E"/>
    <w:rsid w:val="001C132C"/>
    <w:rsid w:val="001F75F1"/>
    <w:rsid w:val="00203869"/>
    <w:rsid w:val="00227F43"/>
    <w:rsid w:val="00233F99"/>
    <w:rsid w:val="0024713D"/>
    <w:rsid w:val="002741D2"/>
    <w:rsid w:val="002748E9"/>
    <w:rsid w:val="00281D12"/>
    <w:rsid w:val="00287A4C"/>
    <w:rsid w:val="00294A1B"/>
    <w:rsid w:val="002B0BA3"/>
    <w:rsid w:val="002E7BBB"/>
    <w:rsid w:val="002F72D4"/>
    <w:rsid w:val="00303D44"/>
    <w:rsid w:val="00321170"/>
    <w:rsid w:val="00331038"/>
    <w:rsid w:val="00353C90"/>
    <w:rsid w:val="00355166"/>
    <w:rsid w:val="00373790"/>
    <w:rsid w:val="003C1B19"/>
    <w:rsid w:val="003D3EF7"/>
    <w:rsid w:val="004066B7"/>
    <w:rsid w:val="00425592"/>
    <w:rsid w:val="004B7DDA"/>
    <w:rsid w:val="004D6D03"/>
    <w:rsid w:val="00521259"/>
    <w:rsid w:val="005640ED"/>
    <w:rsid w:val="00575766"/>
    <w:rsid w:val="00575F36"/>
    <w:rsid w:val="00585527"/>
    <w:rsid w:val="005B4DA9"/>
    <w:rsid w:val="005E3DA1"/>
    <w:rsid w:val="005F62E7"/>
    <w:rsid w:val="006750CC"/>
    <w:rsid w:val="00677A5B"/>
    <w:rsid w:val="006A532D"/>
    <w:rsid w:val="006A5514"/>
    <w:rsid w:val="006A6377"/>
    <w:rsid w:val="006B7433"/>
    <w:rsid w:val="00706338"/>
    <w:rsid w:val="00707E22"/>
    <w:rsid w:val="0074610F"/>
    <w:rsid w:val="007512A0"/>
    <w:rsid w:val="007624A4"/>
    <w:rsid w:val="00764B3A"/>
    <w:rsid w:val="007806DC"/>
    <w:rsid w:val="007A0848"/>
    <w:rsid w:val="0083704D"/>
    <w:rsid w:val="00843058"/>
    <w:rsid w:val="00851AB0"/>
    <w:rsid w:val="0088048C"/>
    <w:rsid w:val="00886E89"/>
    <w:rsid w:val="00887700"/>
    <w:rsid w:val="00897929"/>
    <w:rsid w:val="008A1650"/>
    <w:rsid w:val="008C4822"/>
    <w:rsid w:val="00917557"/>
    <w:rsid w:val="00985949"/>
    <w:rsid w:val="00987A88"/>
    <w:rsid w:val="00A501F6"/>
    <w:rsid w:val="00A82F79"/>
    <w:rsid w:val="00A83144"/>
    <w:rsid w:val="00A962DB"/>
    <w:rsid w:val="00AB4CE3"/>
    <w:rsid w:val="00AC1631"/>
    <w:rsid w:val="00AE567F"/>
    <w:rsid w:val="00B15AAA"/>
    <w:rsid w:val="00B26E22"/>
    <w:rsid w:val="00B62C6B"/>
    <w:rsid w:val="00B740A2"/>
    <w:rsid w:val="00BC1F23"/>
    <w:rsid w:val="00C2279E"/>
    <w:rsid w:val="00C33ECE"/>
    <w:rsid w:val="00C55FB2"/>
    <w:rsid w:val="00CF3729"/>
    <w:rsid w:val="00DA0049"/>
    <w:rsid w:val="00DB3D42"/>
    <w:rsid w:val="00DB66E4"/>
    <w:rsid w:val="00DC7DFC"/>
    <w:rsid w:val="00DD0606"/>
    <w:rsid w:val="00E16AF8"/>
    <w:rsid w:val="00E45687"/>
    <w:rsid w:val="00E515DC"/>
    <w:rsid w:val="00E6273F"/>
    <w:rsid w:val="00EE2624"/>
    <w:rsid w:val="00F40AC7"/>
    <w:rsid w:val="00F70459"/>
    <w:rsid w:val="00F90B95"/>
    <w:rsid w:val="00F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482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C48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482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4822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48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4822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822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8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StepTim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s.msdn.microsoft.com/chuckw/2016/08/16/anatomy-of-direct3d-12-create-devic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ko-kr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2017-05-10T00:42:00Z</dcterms:created>
  <dcterms:modified xsi:type="dcterms:W3CDTF">2017-05-19T20:40:00Z</dcterms:modified>
</cp:coreProperties>
</file>