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CB4DC4"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39" behindDoc="0" locked="0" layoutInCell="1" allowOverlap="1" wp14:anchorId="19039D3A" wp14:editId="3AB38825">
            <wp:simplePos x="0" y="0"/>
            <wp:positionH relativeFrom="page">
              <wp:align>left</wp:align>
            </wp:positionH>
            <wp:positionV relativeFrom="paragraph">
              <wp:posOffset>-923925</wp:posOffset>
            </wp:positionV>
            <wp:extent cx="13597890" cy="16634460"/>
            <wp:effectExtent l="0" t="0" r="381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light-streak.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97890" cy="16634460"/>
                    </a:xfrm>
                    <a:prstGeom prst="rect">
                      <a:avLst/>
                    </a:prstGeom>
                  </pic:spPr>
                </pic:pic>
              </a:graphicData>
            </a:graphic>
            <wp14:sizeRelH relativeFrom="margin">
              <wp14:pctWidth>0</wp14:pctWidth>
            </wp14:sizeRelH>
            <wp14:sizeRelV relativeFrom="margin">
              <wp14:pctHeight>0</wp14:pctHeight>
            </wp14:sizeRelV>
          </wp:anchor>
        </w:drawing>
      </w:r>
      <w:r w:rsidR="00770DFF">
        <w:rPr>
          <w:noProof/>
        </w:rPr>
        <w:drawing>
          <wp:anchor distT="0" distB="0" distL="114300" distR="114300" simplePos="0" relativeHeight="251760640" behindDoc="0" locked="0" layoutInCell="1" allowOverlap="1" wp14:anchorId="14F94C4D" wp14:editId="3AF0E2E4">
            <wp:simplePos x="0" y="0"/>
            <wp:positionH relativeFrom="margin">
              <wp:align>left</wp:align>
            </wp:positionH>
            <wp:positionV relativeFrom="paragraph">
              <wp:posOffset>1374588</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374" cy="1531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DFF">
        <w:rPr>
          <w:noProof/>
        </w:rPr>
        <mc:AlternateContent>
          <mc:Choice Requires="wps">
            <w:drawing>
              <wp:anchor distT="45720" distB="45720" distL="114300" distR="114300" simplePos="0" relativeHeight="251762688" behindDoc="0" locked="0" layoutInCell="1" allowOverlap="1" wp14:anchorId="463D1227" wp14:editId="2FEE4D64">
                <wp:simplePos x="0" y="0"/>
                <wp:positionH relativeFrom="margin">
                  <wp:posOffset>-121285</wp:posOffset>
                </wp:positionH>
                <wp:positionV relativeFrom="paragraph">
                  <wp:posOffset>327025</wp:posOffset>
                </wp:positionV>
                <wp:extent cx="6461760" cy="1353185"/>
                <wp:effectExtent l="0" t="0" r="1524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 xml:space="preserve">For supporting NPP understanding – based on the Nutanix </w:t>
                            </w:r>
                            <w:r w:rsidR="00895253">
                              <w:rPr>
                                <w:color w:val="FFFFFF" w:themeColor="background1"/>
                                <w:sz w:val="28"/>
                              </w:rPr>
                              <w:t>AHV</w:t>
                            </w:r>
                            <w:bookmarkStart w:id="0" w:name="_GoBack"/>
                            <w:bookmarkEnd w:id="0"/>
                            <w:r w:rsidRPr="00770DFF">
                              <w:rPr>
                                <w:color w:val="FFFFFF" w:themeColor="background1"/>
                                <w:sz w:val="28"/>
                              </w:rPr>
                              <w:t xml:space="preserv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D1227" id="_x0000_t202" coordsize="21600,21600" o:spt="202" path="m,l,21600r21600,l21600,xe">
                <v:stroke joinstyle="miter"/>
                <v:path gradientshapeok="t" o:connecttype="rect"/>
              </v:shapetype>
              <v:shape id="Text Box 2" o:spid="_x0000_s1026" type="#_x0000_t202" style="position:absolute;left:0;text-align:left;margin-left:-9.55pt;margin-top:25.75pt;width:508.8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 xml:space="preserve">For supporting NPP understanding – based on the Nutanix </w:t>
                      </w:r>
                      <w:r w:rsidR="00895253">
                        <w:rPr>
                          <w:color w:val="FFFFFF" w:themeColor="background1"/>
                          <w:sz w:val="28"/>
                        </w:rPr>
                        <w:t>AHV</w:t>
                      </w:r>
                      <w:bookmarkStart w:id="1" w:name="_GoBack"/>
                      <w:bookmarkEnd w:id="1"/>
                      <w:r w:rsidRPr="00770DFF">
                        <w:rPr>
                          <w:color w:val="FFFFFF" w:themeColor="background1"/>
                          <w:sz w:val="28"/>
                        </w:rPr>
                        <w:t xml:space="preserve"> version</w:t>
                      </w:r>
                    </w:p>
                  </w:txbxContent>
                </v:textbox>
                <w10:wrap type="square" anchorx="margin"/>
              </v:shape>
            </w:pict>
          </mc:Fallback>
        </mc:AlternateContent>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w:t>
      </w:r>
      <w:r w:rsidR="004B3C36">
        <w:t>isor (AHV)</w:t>
      </w:r>
      <w:r>
        <w:t>.</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592"/>
        <w:gridCol w:w="1673"/>
        <w:gridCol w:w="1366"/>
        <w:gridCol w:w="1115"/>
        <w:gridCol w:w="1454"/>
      </w:tblGrid>
      <w:tr w:rsidR="00191078" w:rsidRPr="003C3D79" w:rsidTr="00313BB4">
        <w:tc>
          <w:tcPr>
            <w:tcW w:w="1374" w:type="dxa"/>
          </w:tcPr>
          <w:p w:rsidR="00191078" w:rsidRPr="003C3D79" w:rsidRDefault="00191078" w:rsidP="003C3D79">
            <w:pPr>
              <w:jc w:val="center"/>
              <w:rPr>
                <w:b/>
              </w:rPr>
            </w:pPr>
            <w:proofErr w:type="spellStart"/>
            <w:r w:rsidRPr="003C3D79">
              <w:rPr>
                <w:b/>
              </w:rPr>
              <w:t>Clustername</w:t>
            </w:r>
            <w:proofErr w:type="spellEnd"/>
          </w:p>
        </w:tc>
        <w:tc>
          <w:tcPr>
            <w:tcW w:w="1592" w:type="dxa"/>
          </w:tcPr>
          <w:p w:rsidR="00191078" w:rsidRPr="003C3D79" w:rsidRDefault="00191078" w:rsidP="003C3D79">
            <w:pPr>
              <w:jc w:val="center"/>
              <w:rPr>
                <w:b/>
              </w:rPr>
            </w:pPr>
            <w:r w:rsidRPr="003C3D79">
              <w:rPr>
                <w:b/>
              </w:rPr>
              <w:t>IP Address CVM</w:t>
            </w:r>
          </w:p>
        </w:tc>
        <w:tc>
          <w:tcPr>
            <w:tcW w:w="1673" w:type="dxa"/>
          </w:tcPr>
          <w:p w:rsidR="00191078" w:rsidRPr="003C3D79" w:rsidRDefault="00191078" w:rsidP="003C3D79">
            <w:pPr>
              <w:jc w:val="center"/>
              <w:rPr>
                <w:b/>
              </w:rPr>
            </w:pPr>
            <w:r w:rsidRPr="003C3D79">
              <w:rPr>
                <w:b/>
              </w:rPr>
              <w:t>IP Address Hyper-Visor</w:t>
            </w:r>
          </w:p>
        </w:tc>
        <w:tc>
          <w:tcPr>
            <w:tcW w:w="1366" w:type="dxa"/>
          </w:tcPr>
          <w:p w:rsidR="00191078" w:rsidRPr="003C3D79" w:rsidRDefault="00191078" w:rsidP="003C3D79">
            <w:pPr>
              <w:jc w:val="center"/>
              <w:rPr>
                <w:b/>
              </w:rPr>
            </w:pPr>
            <w:r w:rsidRPr="003C3D79">
              <w:rPr>
                <w:b/>
              </w:rPr>
              <w:t>VM Name</w:t>
            </w:r>
          </w:p>
        </w:tc>
        <w:tc>
          <w:tcPr>
            <w:tcW w:w="1115" w:type="dxa"/>
          </w:tcPr>
          <w:p w:rsidR="00191078" w:rsidRPr="003C3D79" w:rsidRDefault="00191078" w:rsidP="003C3D79">
            <w:pPr>
              <w:jc w:val="center"/>
              <w:rPr>
                <w:b/>
              </w:rPr>
            </w:pPr>
            <w:r>
              <w:rPr>
                <w:b/>
              </w:rPr>
              <w:t>Container</w:t>
            </w:r>
          </w:p>
        </w:tc>
        <w:tc>
          <w:tcPr>
            <w:tcW w:w="1454" w:type="dxa"/>
          </w:tcPr>
          <w:p w:rsidR="00191078" w:rsidRDefault="00191078" w:rsidP="003C3D79">
            <w:pPr>
              <w:jc w:val="center"/>
              <w:rPr>
                <w:b/>
              </w:rPr>
            </w:pPr>
            <w:proofErr w:type="spellStart"/>
            <w:r>
              <w:rPr>
                <w:b/>
              </w:rPr>
              <w:t>Studentname</w:t>
            </w:r>
            <w:proofErr w:type="spellEnd"/>
          </w:p>
        </w:tc>
      </w:tr>
      <w:tr w:rsidR="00191078" w:rsidTr="00313BB4">
        <w:tc>
          <w:tcPr>
            <w:tcW w:w="1374" w:type="dxa"/>
          </w:tcPr>
          <w:p w:rsidR="00191078" w:rsidRDefault="00191078" w:rsidP="003C3D79">
            <w:r>
              <w:t>Training12</w:t>
            </w:r>
          </w:p>
        </w:tc>
        <w:tc>
          <w:tcPr>
            <w:tcW w:w="1592" w:type="dxa"/>
          </w:tcPr>
          <w:p w:rsidR="00191078" w:rsidRDefault="00191078" w:rsidP="00313BB4">
            <w:r>
              <w:t>10.30.3.45</w:t>
            </w:r>
          </w:p>
        </w:tc>
        <w:tc>
          <w:tcPr>
            <w:tcW w:w="1673" w:type="dxa"/>
          </w:tcPr>
          <w:p w:rsidR="00191078" w:rsidRDefault="00191078" w:rsidP="00191078">
            <w:r>
              <w:t>10.30.2.45</w:t>
            </w:r>
          </w:p>
        </w:tc>
        <w:tc>
          <w:tcPr>
            <w:tcW w:w="1366" w:type="dxa"/>
          </w:tcPr>
          <w:p w:rsidR="00191078" w:rsidRDefault="00191078" w:rsidP="004B3C36">
            <w:r>
              <w:t>ub-dsk-std1</w:t>
            </w:r>
          </w:p>
        </w:tc>
        <w:tc>
          <w:tcPr>
            <w:tcW w:w="1115" w:type="dxa"/>
          </w:tcPr>
          <w:p w:rsidR="00191078" w:rsidRDefault="00191078" w:rsidP="003C3D79">
            <w:r>
              <w:t>vms-std1</w:t>
            </w:r>
          </w:p>
        </w:tc>
        <w:tc>
          <w:tcPr>
            <w:tcW w:w="1454" w:type="dxa"/>
          </w:tcPr>
          <w:p w:rsidR="00191078" w:rsidRDefault="00191078" w:rsidP="003C3D79">
            <w:r>
              <w:t>std1</w:t>
            </w:r>
          </w:p>
        </w:tc>
      </w:tr>
      <w:tr w:rsidR="00191078" w:rsidTr="00313BB4">
        <w:tc>
          <w:tcPr>
            <w:tcW w:w="1374" w:type="dxa"/>
          </w:tcPr>
          <w:p w:rsidR="00191078" w:rsidRDefault="00191078" w:rsidP="006A25AC">
            <w:r>
              <w:t>Training12</w:t>
            </w:r>
          </w:p>
        </w:tc>
        <w:tc>
          <w:tcPr>
            <w:tcW w:w="1592" w:type="dxa"/>
          </w:tcPr>
          <w:p w:rsidR="00191078" w:rsidRDefault="00191078" w:rsidP="00191078">
            <w:r>
              <w:t>10.30.3.46</w:t>
            </w:r>
          </w:p>
        </w:tc>
        <w:tc>
          <w:tcPr>
            <w:tcW w:w="1673" w:type="dxa"/>
          </w:tcPr>
          <w:p w:rsidR="00191078" w:rsidRDefault="00191078" w:rsidP="00191078">
            <w:r>
              <w:t>10.30.2.</w:t>
            </w:r>
            <w:r>
              <w:t>46</w:t>
            </w:r>
          </w:p>
        </w:tc>
        <w:tc>
          <w:tcPr>
            <w:tcW w:w="1366" w:type="dxa"/>
          </w:tcPr>
          <w:p w:rsidR="00191078" w:rsidRDefault="00191078" w:rsidP="006A25AC">
            <w:r>
              <w:t>ub-dsk</w:t>
            </w:r>
            <w:r>
              <w:t>-std2</w:t>
            </w:r>
          </w:p>
        </w:tc>
        <w:tc>
          <w:tcPr>
            <w:tcW w:w="1115" w:type="dxa"/>
          </w:tcPr>
          <w:p w:rsidR="00191078" w:rsidRDefault="00191078" w:rsidP="00191078">
            <w:r>
              <w:t>vms-</w:t>
            </w:r>
            <w:r>
              <w:t>std2</w:t>
            </w:r>
          </w:p>
        </w:tc>
        <w:tc>
          <w:tcPr>
            <w:tcW w:w="1454" w:type="dxa"/>
          </w:tcPr>
          <w:p w:rsidR="00191078" w:rsidRDefault="00191078" w:rsidP="006A25AC">
            <w:r>
              <w:t>std2</w:t>
            </w:r>
          </w:p>
        </w:tc>
      </w:tr>
      <w:tr w:rsidR="00191078" w:rsidTr="00313BB4">
        <w:tc>
          <w:tcPr>
            <w:tcW w:w="1374" w:type="dxa"/>
          </w:tcPr>
          <w:p w:rsidR="00191078" w:rsidRDefault="00191078" w:rsidP="006A25AC">
            <w:r>
              <w:t>Training12</w:t>
            </w:r>
          </w:p>
        </w:tc>
        <w:tc>
          <w:tcPr>
            <w:tcW w:w="1592" w:type="dxa"/>
          </w:tcPr>
          <w:p w:rsidR="00191078" w:rsidRDefault="00191078" w:rsidP="00191078">
            <w:r>
              <w:t>10.30.3.47</w:t>
            </w:r>
          </w:p>
        </w:tc>
        <w:tc>
          <w:tcPr>
            <w:tcW w:w="1673" w:type="dxa"/>
          </w:tcPr>
          <w:p w:rsidR="00191078" w:rsidRDefault="00191078" w:rsidP="006A25AC">
            <w:r>
              <w:t>1</w:t>
            </w:r>
            <w:r>
              <w:t>0.30.2.</w:t>
            </w:r>
            <w:r>
              <w:t>47</w:t>
            </w:r>
          </w:p>
        </w:tc>
        <w:tc>
          <w:tcPr>
            <w:tcW w:w="1366" w:type="dxa"/>
          </w:tcPr>
          <w:p w:rsidR="00191078" w:rsidRDefault="00191078" w:rsidP="006A25AC">
            <w:r>
              <w:t>ub-dsk</w:t>
            </w:r>
            <w:r>
              <w:t>-std2</w:t>
            </w:r>
          </w:p>
        </w:tc>
        <w:tc>
          <w:tcPr>
            <w:tcW w:w="1115" w:type="dxa"/>
          </w:tcPr>
          <w:p w:rsidR="00191078" w:rsidRDefault="00191078" w:rsidP="006A25AC">
            <w:r>
              <w:t>v</w:t>
            </w:r>
            <w:r>
              <w:t>ms-std3</w:t>
            </w:r>
          </w:p>
        </w:tc>
        <w:tc>
          <w:tcPr>
            <w:tcW w:w="1454" w:type="dxa"/>
          </w:tcPr>
          <w:p w:rsidR="00191078" w:rsidRDefault="00191078" w:rsidP="006A25AC">
            <w:r>
              <w:t>std3</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w:t>
      </w:r>
      <w:proofErr w:type="gramStart"/>
      <w:r w:rsidRPr="003C3D79">
        <w:rPr>
          <w:b/>
        </w:rPr>
        <w:t>4u</w:t>
      </w:r>
      <w:r>
        <w:t xml:space="preserve"> </w:t>
      </w:r>
      <w:r w:rsidR="00FC6819">
        <w:t>.</w:t>
      </w:r>
      <w:proofErr w:type="gramEnd"/>
    </w:p>
    <w:p w:rsidR="00FC6819" w:rsidRDefault="00FC6819" w:rsidP="00FC6819">
      <w:pPr>
        <w:jc w:val="center"/>
      </w:pPr>
    </w:p>
    <w:p w:rsidR="008F5A65" w:rsidRDefault="00FC6819" w:rsidP="004B3C36">
      <w:r>
        <w:t>Then the HOME View should appear</w:t>
      </w:r>
      <w:r w:rsidR="008F5A65">
        <w:t xml:space="preserve">. </w:t>
      </w:r>
    </w:p>
    <w:p w:rsidR="008F5A65" w:rsidRPr="003C3D79" w:rsidRDefault="008F5A65" w:rsidP="003C3D79">
      <w:r>
        <w:t xml:space="preserve">The home screen should now mention the right name of the cluster. The below screen is </w:t>
      </w:r>
      <w:r w:rsidR="004B3C36">
        <w:t xml:space="preserve">example </w:t>
      </w:r>
      <w:r>
        <w:t>for the ce1 cluster.</w:t>
      </w:r>
      <w:r w:rsidRPr="008F5A65">
        <w:rPr>
          <w:noProof/>
        </w:rPr>
        <w:t xml:space="preserve"> </w:t>
      </w:r>
    </w:p>
    <w:p w:rsidR="00607CA0" w:rsidRDefault="008F5A65" w:rsidP="00607CA0">
      <w:r>
        <w:rPr>
          <w:noProof/>
        </w:rPr>
        <mc:AlternateContent>
          <mc:Choice Requires="wps">
            <w:drawing>
              <wp:anchor distT="0" distB="0" distL="114300" distR="114300" simplePos="0" relativeHeight="251764736" behindDoc="0" locked="0" layoutInCell="1" allowOverlap="1" wp14:anchorId="18D18AE8" wp14:editId="39CA9B42">
                <wp:simplePos x="0" y="0"/>
                <wp:positionH relativeFrom="margin">
                  <wp:align>left</wp:align>
                </wp:positionH>
                <wp:positionV relativeFrom="paragraph">
                  <wp:posOffset>232410</wp:posOffset>
                </wp:positionV>
                <wp:extent cx="281940" cy="198120"/>
                <wp:effectExtent l="0" t="0" r="22860" b="11430"/>
                <wp:wrapNone/>
                <wp:docPr id="227" name="Rectangle 227"/>
                <wp:cNvGraphicFramePr/>
                <a:graphic xmlns:a="http://schemas.openxmlformats.org/drawingml/2006/main">
                  <a:graphicData uri="http://schemas.microsoft.com/office/word/2010/wordprocessingShape">
                    <wps:wsp>
                      <wps:cNvSpPr/>
                      <wps:spPr>
                        <a:xfrm>
                          <a:off x="0" y="0"/>
                          <a:ext cx="2819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26EB2" id="Rectangle 227" o:spid="_x0000_s1026" style="position:absolute;margin-left:0;margin-top:18.3pt;width:22.2pt;height:15.6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" filled="f" strokecolor="red" strokeweight="1pt">
                <w10:wrap anchorx="margin"/>
              </v:rect>
            </w:pict>
          </mc:Fallback>
        </mc:AlternateContent>
      </w:r>
      <w:r w:rsidR="00607CA0">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004B3C36">
        <w:rPr>
          <w:i/>
        </w:rPr>
        <w:t>vms</w:t>
      </w:r>
      <w:proofErr w:type="spellEnd"/>
      <w:r w:rsidR="004B3C36">
        <w:rPr>
          <w:i/>
        </w:rPr>
        <w:t>-&lt;</w:t>
      </w:r>
      <w:proofErr w:type="spellStart"/>
      <w:r w:rsidR="004B3C36">
        <w:rPr>
          <w:i/>
        </w:rPr>
        <w:t>studentname</w:t>
      </w:r>
      <w:proofErr w:type="spellEnd"/>
      <w:r w:rsidRPr="00507F6B">
        <w:rPr>
          <w:i/>
        </w:rPr>
        <w:t>&gt;</w:t>
      </w:r>
      <w:r>
        <w:t>. Below is a</w:t>
      </w:r>
      <w:r w:rsidR="004B3C36">
        <w:t>n example</w:t>
      </w:r>
      <w:r>
        <w:t xml:space="preserve"> screenshot of the </w:t>
      </w:r>
      <w:proofErr w:type="spellStart"/>
      <w:r w:rsidR="004B3C36">
        <w:t>studentname</w:t>
      </w:r>
      <w:proofErr w:type="spellEnd"/>
      <w:r>
        <w:t xml:space="preserve">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8">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9">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0">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1">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FC6819" w:rsidRDefault="0052713D">
      <w:pPr>
        <w:rPr>
          <w:rFonts w:asciiTheme="majorHAnsi" w:eastAsiaTheme="majorEastAsia" w:hAnsiTheme="majorHAnsi" w:cstheme="majorBidi"/>
          <w:color w:val="2E74B5" w:themeColor="accent1" w:themeShade="BF"/>
          <w:sz w:val="32"/>
          <w:szCs w:val="32"/>
        </w:rPr>
      </w:pPr>
      <w:r w:rsidRPr="00836452">
        <w:rPr>
          <w:b/>
          <w:color w:val="FF0000"/>
        </w:rPr>
        <w:t xml:space="preserve">THIS CONCLUDES </w:t>
      </w:r>
      <w:r>
        <w:rPr>
          <w:b/>
          <w:color w:val="FF0000"/>
        </w:rPr>
        <w:t xml:space="preserve">STORAGE RELATED </w:t>
      </w:r>
      <w:r w:rsidRPr="00836452">
        <w:rPr>
          <w:b/>
          <w:color w:val="FF0000"/>
        </w:rPr>
        <w:t>SECTION OF THIS DOCUMENT</w:t>
      </w:r>
      <w:r w:rsidR="00FC6819">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2"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2"/>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13">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14">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15">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4B3C36" w:rsidP="00607CA0">
      <w:r>
        <w:rPr>
          <w:noProof/>
        </w:rPr>
        <mc:AlternateContent>
          <mc:Choice Requires="wps">
            <w:drawing>
              <wp:anchor distT="0" distB="0" distL="114300" distR="114300" simplePos="0" relativeHeight="251765760" behindDoc="0" locked="0" layoutInCell="1" allowOverlap="1">
                <wp:simplePos x="0" y="0"/>
                <wp:positionH relativeFrom="column">
                  <wp:posOffset>839972</wp:posOffset>
                </wp:positionH>
                <wp:positionV relativeFrom="paragraph">
                  <wp:posOffset>1219156</wp:posOffset>
                </wp:positionV>
                <wp:extent cx="680484" cy="148856"/>
                <wp:effectExtent l="0" t="0" r="5715" b="3810"/>
                <wp:wrapNone/>
                <wp:docPr id="32" name="Rectangle 32"/>
                <wp:cNvGraphicFramePr/>
                <a:graphic xmlns:a="http://schemas.openxmlformats.org/drawingml/2006/main">
                  <a:graphicData uri="http://schemas.microsoft.com/office/word/2010/wordprocessingShape">
                    <wps:wsp>
                      <wps:cNvSpPr/>
                      <wps:spPr>
                        <a:xfrm>
                          <a:off x="0" y="0"/>
                          <a:ext cx="680484" cy="1488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226F2" id="Rectangle 32" o:spid="_x0000_s1026" style="position:absolute;margin-left:66.15pt;margin-top:96pt;width:53.6pt;height:11.7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" fillcolor="white [3212]" stroked="f" strokeweight="1pt"/>
            </w:pict>
          </mc:Fallback>
        </mc:AlternateContent>
      </w:r>
      <w:r w:rsidR="00607CA0">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16">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17">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18">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19">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0">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4B3C36" w:rsidRDefault="00836452" w:rsidP="00607CA0">
      <w:pPr>
        <w:rPr>
          <w:noProof/>
        </w:rPr>
      </w:pPr>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004B3C36">
        <w:rPr>
          <w:i/>
          <w:noProof/>
        </w:rPr>
        <w:t>ub-dsk</w:t>
      </w:r>
      <w:r w:rsidRPr="00836452">
        <w:rPr>
          <w:i/>
          <w:noProof/>
        </w:rPr>
        <w:t>-&lt;</w:t>
      </w:r>
      <w:r w:rsidR="004B3C36">
        <w:rPr>
          <w:i/>
          <w:noProof/>
        </w:rPr>
        <w:t>studentname</w:t>
      </w:r>
      <w:r w:rsidR="004B3C36" w:rsidRPr="00836452">
        <w:rPr>
          <w:i/>
          <w:noProof/>
        </w:rPr>
        <w:t xml:space="preserve"> </w:t>
      </w:r>
      <w:r w:rsidRPr="00836452">
        <w:rPr>
          <w:i/>
          <w:noProof/>
        </w:rPr>
        <w:t>&gt;</w:t>
      </w:r>
      <w:r>
        <w:rPr>
          <w:noProof/>
        </w:rPr>
        <w:t xml:space="preserve"> example for </w:t>
      </w:r>
      <w:r w:rsidR="004B3C36">
        <w:rPr>
          <w:noProof/>
        </w:rPr>
        <w:t>studentname</w:t>
      </w:r>
      <w:r>
        <w:rPr>
          <w:noProof/>
        </w:rPr>
        <w:t xml:space="preserve"> ce1 </w:t>
      </w:r>
      <w:r w:rsidRPr="00836452">
        <w:rPr>
          <w:b/>
          <w:noProof/>
        </w:rPr>
        <w:t>ub-</w:t>
      </w:r>
      <w:r w:rsidR="004B3C36">
        <w:rPr>
          <w:b/>
          <w:noProof/>
        </w:rPr>
        <w:t>dsk</w:t>
      </w:r>
      <w:r w:rsidRPr="00836452">
        <w:rPr>
          <w:b/>
          <w:noProof/>
        </w:rPr>
        <w:t>-ce1</w:t>
      </w:r>
      <w:r w:rsidR="004B3C36">
        <w:rPr>
          <w:noProof/>
        </w:rPr>
        <w:t>.</w:t>
      </w:r>
      <w:r>
        <w:rPr>
          <w:noProof/>
        </w:rPr>
        <w:t xml:space="preserve"> </w:t>
      </w:r>
      <w:r w:rsidR="004B3C36">
        <w:rPr>
          <w:noProof/>
        </w:rPr>
        <w:t>The screenshot below is an example for a UB server installation</w:t>
      </w:r>
    </w:p>
    <w:p w:rsidR="006E5DF3" w:rsidRDefault="00607CA0" w:rsidP="00607CA0">
      <w:r>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21">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22">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rsidRPr="004B3C36">
        <w:rPr>
          <w:b/>
        </w:rPr>
        <w:t>Change the container to the one we’ve created earlier</w:t>
      </w:r>
      <w:r>
        <w:t xml:space="preserve">. If you haven’t created it, Cancel this action and go to the Storage View and create a container quickly. Name it </w:t>
      </w:r>
      <w:proofErr w:type="spellStart"/>
      <w:r>
        <w:t>vms</w:t>
      </w:r>
      <w:proofErr w:type="spellEnd"/>
      <w:r>
        <w:t>-&lt;</w:t>
      </w:r>
      <w:proofErr w:type="spellStart"/>
      <w:r w:rsidR="004B3C36">
        <w:t>student</w:t>
      </w:r>
      <w:r>
        <w:t>name</w:t>
      </w:r>
      <w:proofErr w:type="spellEnd"/>
      <w:r>
        <w:t xml:space="preserve">&gt;. As an example on </w:t>
      </w:r>
      <w:r w:rsidR="004B3C36">
        <w:t>student</w:t>
      </w:r>
      <w:r w:rsidR="004B3C36">
        <w:softHyphen/>
      </w:r>
      <w:r w:rsidR="004B3C36">
        <w:softHyphen/>
      </w:r>
      <w:r w:rsidR="004B3C36">
        <w:softHyphen/>
      </w:r>
      <w:r>
        <w:t>,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23">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24">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25">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4B3C36" w:rsidRDefault="004B3C36" w:rsidP="00607CA0">
      <w:r>
        <w:t>Select the Ubuntu desktop image that is available in the cluster</w:t>
      </w:r>
    </w:p>
    <w:p w:rsidR="00607CA0" w:rsidRDefault="00836452" w:rsidP="00607CA0">
      <w:r>
        <w:rPr>
          <w:noProof/>
        </w:rPr>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26">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r w:rsidR="004B3C36">
        <w:t xml:space="preserve"> </w:t>
      </w:r>
    </w:p>
    <w:p w:rsidR="00836452" w:rsidRDefault="00836452" w:rsidP="00607CA0">
      <w:r>
        <w:t xml:space="preserve">Click the </w:t>
      </w:r>
      <w:r>
        <w:rPr>
          <w:b/>
        </w:rPr>
        <w:t>Update</w:t>
      </w:r>
      <w:r>
        <w:t xml:space="preserve"> button to return to the VM definition.</w:t>
      </w:r>
    </w:p>
    <w:p w:rsidR="0052713D" w:rsidRDefault="0052713D" w:rsidP="00607CA0">
      <w:r>
        <w:lastRenderedPageBreak/>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27">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28">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w:lastRenderedPageBreak/>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29">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30">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w:t>
      </w:r>
      <w:r w:rsidR="004B3C36">
        <w:t>dsk</w:t>
      </w:r>
      <w:r>
        <w:t>-ce1 has be created.</w:t>
      </w:r>
    </w:p>
    <w:p w:rsidR="00607CA0" w:rsidRDefault="00607CA0" w:rsidP="00607CA0">
      <w:pPr>
        <w:rPr>
          <w:noProof/>
        </w:rPr>
      </w:pPr>
      <w:r>
        <w:rPr>
          <w:noProof/>
        </w:rPr>
        <w:lastRenderedPageBreak/>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31">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w:t>
      </w:r>
      <w:r w:rsidRPr="004B3C36">
        <w:rPr>
          <w:b/>
        </w:rPr>
        <w:t>halfway of the page</w:t>
      </w:r>
      <w:r>
        <w:t xml:space="preserve"> </w:t>
      </w:r>
      <w:r w:rsidRPr="004B3C36">
        <w:rPr>
          <w:u w:val="single"/>
        </w:rPr>
        <w:t>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33">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34">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w:lastRenderedPageBreak/>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36">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6876BB" w:rsidRDefault="00836452" w:rsidP="00607CA0">
      <w:pPr>
        <w:rPr>
          <w:noProof/>
        </w:rPr>
      </w:pPr>
      <w:r>
        <w:rPr>
          <w:noProof/>
        </w:rPr>
        <w:t>A VNC screen will open top show the console of the VM.</w:t>
      </w:r>
      <w:r w:rsidR="006876BB">
        <w:rPr>
          <w:noProof/>
        </w:rPr>
        <w:t xml:space="preserve"> </w:t>
      </w:r>
    </w:p>
    <w:p w:rsidR="00836452" w:rsidRDefault="006876BB" w:rsidP="00607CA0">
      <w:pPr>
        <w:rPr>
          <w:noProof/>
        </w:rPr>
      </w:pPr>
      <w:r w:rsidRPr="006876BB">
        <w:rPr>
          <w:b/>
          <w:noProof/>
          <w:color w:val="FF0000"/>
        </w:rPr>
        <w:t>You don’t have to install it!!</w:t>
      </w:r>
      <w:r>
        <w:rPr>
          <w:b/>
          <w:noProof/>
          <w:color w:val="FF0000"/>
        </w:rPr>
        <w:t xml:space="preserve"> Just let the VM Run in the background</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3171329</wp:posOffset>
                </wp:positionH>
                <wp:positionV relativeFrom="paragraph">
                  <wp:posOffset>436528</wp:posOffset>
                </wp:positionV>
                <wp:extent cx="1670234" cy="301276"/>
                <wp:effectExtent l="0" t="0" r="25400" b="22860"/>
                <wp:wrapNone/>
                <wp:docPr id="190" name="Rectangle 190"/>
                <wp:cNvGraphicFramePr/>
                <a:graphic xmlns:a="http://schemas.openxmlformats.org/drawingml/2006/main">
                  <a:graphicData uri="http://schemas.microsoft.com/office/word/2010/wordprocessingShape">
                    <wps:wsp>
                      <wps:cNvSpPr/>
                      <wps:spPr>
                        <a:xfrm>
                          <a:off x="0" y="0"/>
                          <a:ext cx="1670234" cy="301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6F95A" id="Rectangle 190" o:spid="_x0000_s1026" style="position:absolute;margin-left:249.7pt;margin-top:34.35pt;width:131.5pt;height:23.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4989558" cy="4092253"/>
            <wp:effectExtent l="0" t="0" r="1905"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37">
                      <a:extLst>
                        <a:ext uri="{28A0092B-C50C-407E-A947-70E740481C1C}">
                          <a14:useLocalDpi xmlns:a14="http://schemas.microsoft.com/office/drawing/2010/main" val="0"/>
                        </a:ext>
                      </a:extLst>
                    </a:blip>
                    <a:stretch>
                      <a:fillRect/>
                    </a:stretch>
                  </pic:blipFill>
                  <pic:spPr>
                    <a:xfrm>
                      <a:off x="0" y="0"/>
                      <a:ext cx="5000636" cy="4101339"/>
                    </a:xfrm>
                    <a:prstGeom prst="rect">
                      <a:avLst/>
                    </a:prstGeom>
                  </pic:spPr>
                </pic:pic>
              </a:graphicData>
            </a:graphic>
          </wp:inline>
        </w:drawing>
      </w:r>
    </w:p>
    <w:p w:rsidR="00607CA0" w:rsidRDefault="00836452" w:rsidP="00607CA0">
      <w:r>
        <w:t>If you want, test all button on the right-hand side of the VNC console to see what they do.</w:t>
      </w:r>
    </w:p>
    <w:p w:rsidR="006876BB" w:rsidRDefault="00607CA0" w:rsidP="00607CA0">
      <w:r>
        <w:rPr>
          <w:noProof/>
        </w:rPr>
        <w:drawing>
          <wp:anchor distT="0" distB="0" distL="114300" distR="114300" simplePos="0" relativeHeight="251766784" behindDoc="0" locked="0" layoutInCell="1" allowOverlap="1">
            <wp:simplePos x="0" y="0"/>
            <wp:positionH relativeFrom="margin">
              <wp:align>left</wp:align>
            </wp:positionH>
            <wp:positionV relativeFrom="paragraph">
              <wp:posOffset>152400</wp:posOffset>
            </wp:positionV>
            <wp:extent cx="1263015" cy="349885"/>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38">
                      <a:extLst>
                        <a:ext uri="{28A0092B-C50C-407E-A947-70E740481C1C}">
                          <a14:useLocalDpi xmlns:a14="http://schemas.microsoft.com/office/drawing/2010/main" val="0"/>
                        </a:ext>
                      </a:extLst>
                    </a:blip>
                    <a:stretch>
                      <a:fillRect/>
                    </a:stretch>
                  </pic:blipFill>
                  <pic:spPr>
                    <a:xfrm>
                      <a:off x="0" y="0"/>
                      <a:ext cx="1263015" cy="349885"/>
                    </a:xfrm>
                    <a:prstGeom prst="rect">
                      <a:avLst/>
                    </a:prstGeom>
                  </pic:spPr>
                </pic:pic>
              </a:graphicData>
            </a:graphic>
            <wp14:sizeRelH relativeFrom="margin">
              <wp14:pctWidth>0</wp14:pctWidth>
            </wp14:sizeRelH>
            <wp14:sizeRelV relativeFrom="margin">
              <wp14:pctHeight>0</wp14:pctHeight>
            </wp14:sizeRelV>
          </wp:anchor>
        </w:drawing>
      </w:r>
      <w:r w:rsidR="006876BB">
        <w:br w:type="textWrapping" w:clear="all"/>
      </w:r>
    </w:p>
    <w:p w:rsidR="00836452" w:rsidRDefault="00836452" w:rsidP="00607CA0">
      <w:pPr>
        <w:rPr>
          <w:b/>
          <w:color w:val="FF0000"/>
        </w:rPr>
      </w:pPr>
      <w:r w:rsidRPr="00836452">
        <w:rPr>
          <w:b/>
          <w:color w:val="FF0000"/>
        </w:rPr>
        <w:t>THIS CONCLUDES THE CREATE VIRTUAL NETWORK AND VM SECTION OF THIS DOCUMENT</w:t>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40">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43">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44">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Pr="006876BB" w:rsidRDefault="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Pr>
        <w:pStyle w:val="Heading2"/>
      </w:pPr>
      <w:r>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46">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47">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48">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49">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50">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r w:rsidR="006876BB">
        <w:t xml:space="preserve"> something like this</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52">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53">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876BB" w:rsidRDefault="006876BB">
      <w:r>
        <w:br w:type="page"/>
      </w:r>
    </w:p>
    <w:p w:rsidR="006A1514" w:rsidRDefault="006A1514">
      <w:r>
        <w:lastRenderedPageBreak/>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54">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55">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Pr="006876BB" w:rsidRDefault="006A1514">
      <w:r w:rsidRPr="00836452">
        <w:rPr>
          <w:b/>
          <w:color w:val="FF0000"/>
        </w:rPr>
        <w:t xml:space="preserve">THIS CONCLUDES THE </w:t>
      </w:r>
      <w:r>
        <w:rPr>
          <w:b/>
          <w:color w:val="FF0000"/>
        </w:rPr>
        <w:t xml:space="preserve">AHV BASIC Scripting </w:t>
      </w:r>
      <w:r w:rsidR="006876BB">
        <w:rPr>
          <w:b/>
          <w:color w:val="FF0000"/>
        </w:rPr>
        <w:t>SECTION OF THIS DOCUMENT</w:t>
      </w:r>
    </w:p>
    <w:sectPr w:rsidR="00FC6819" w:rsidRPr="006876BB"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191078"/>
    <w:rsid w:val="002F0776"/>
    <w:rsid w:val="00313BB4"/>
    <w:rsid w:val="003C3D79"/>
    <w:rsid w:val="003E250C"/>
    <w:rsid w:val="003F7140"/>
    <w:rsid w:val="00452327"/>
    <w:rsid w:val="004B39E2"/>
    <w:rsid w:val="004B3C36"/>
    <w:rsid w:val="004F10ED"/>
    <w:rsid w:val="00507F6B"/>
    <w:rsid w:val="0052713D"/>
    <w:rsid w:val="005736D2"/>
    <w:rsid w:val="005D15A3"/>
    <w:rsid w:val="00607CA0"/>
    <w:rsid w:val="006876BB"/>
    <w:rsid w:val="006912AF"/>
    <w:rsid w:val="006A1514"/>
    <w:rsid w:val="006E5DF3"/>
    <w:rsid w:val="0075703E"/>
    <w:rsid w:val="00770DFF"/>
    <w:rsid w:val="007B00D3"/>
    <w:rsid w:val="00836452"/>
    <w:rsid w:val="00895253"/>
    <w:rsid w:val="008F5A65"/>
    <w:rsid w:val="00907239"/>
    <w:rsid w:val="00A148C2"/>
    <w:rsid w:val="00A6681A"/>
    <w:rsid w:val="00B1437A"/>
    <w:rsid w:val="00B33C98"/>
    <w:rsid w:val="00B45775"/>
    <w:rsid w:val="00BB1FDF"/>
    <w:rsid w:val="00BF0AFD"/>
    <w:rsid w:val="00CB4DC4"/>
    <w:rsid w:val="00D43277"/>
    <w:rsid w:val="00D668A7"/>
    <w:rsid w:val="00D676A1"/>
    <w:rsid w:val="00DC4822"/>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customXml" Target="../customXml/item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customXml" Target="../customXml/item2.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9936DA-AB86-4073-A14E-D7080E57B257}"/>
</file>

<file path=customXml/itemProps2.xml><?xml version="1.0" encoding="utf-8"?>
<ds:datastoreItem xmlns:ds="http://schemas.openxmlformats.org/officeDocument/2006/customXml" ds:itemID="{B7ED25F5-C595-40C4-A673-3DA3A141FC0E}"/>
</file>

<file path=customXml/itemProps3.xml><?xml version="1.0" encoding="utf-8"?>
<ds:datastoreItem xmlns:ds="http://schemas.openxmlformats.org/officeDocument/2006/customXml" ds:itemID="{718B843C-543B-4317-8D6A-2ED48609CE97}"/>
</file>

<file path=docProps/app.xml><?xml version="1.0" encoding="utf-8"?>
<Properties xmlns="http://schemas.openxmlformats.org/officeDocument/2006/extended-properties" xmlns:vt="http://schemas.openxmlformats.org/officeDocument/2006/docPropsVTypes">
  <Template>Normal.dotm</Template>
  <TotalTime>3</TotalTime>
  <Pages>26</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5</cp:revision>
  <cp:lastPrinted>2016-04-13T20:09:00Z</cp:lastPrinted>
  <dcterms:created xsi:type="dcterms:W3CDTF">2016-04-13T20:06:00Z</dcterms:created>
  <dcterms:modified xsi:type="dcterms:W3CDTF">2016-04-13T20:09:00Z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