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FA2C4">
      <w:pPr>
        <w:jc w:val="left"/>
        <w:rPr>
          <w:rFonts w:hint="eastAsia" w:ascii="仿宋" w:hAnsi="仿宋" w:eastAsia="仿宋" w:cs="仿宋"/>
          <w:b/>
          <w:bCs/>
          <w:sz w:val="32"/>
          <w:lang w:val="en-US" w:eastAsia="zh-CN"/>
        </w:rPr>
      </w:pPr>
      <w:r>
        <w:rPr>
          <w:rFonts w:hint="eastAsia" w:ascii="仿宋" w:hAnsi="仿宋" w:eastAsia="仿宋" w:cs="仿宋"/>
          <w:b/>
          <w:bCs/>
          <w:sz w:val="32"/>
          <w:lang w:val="en-US" w:eastAsia="zh-CN"/>
        </w:rPr>
        <w:t>附件1：</w:t>
      </w:r>
    </w:p>
    <w:p w14:paraId="6E2D14FF">
      <w:pPr>
        <w:jc w:val="center"/>
        <w:rPr>
          <w:rFonts w:hint="eastAsia" w:ascii="仿宋" w:hAnsi="仿宋" w:eastAsia="仿宋" w:cs="仿宋"/>
          <w:b/>
          <w:bCs/>
          <w:sz w:val="32"/>
          <w:lang w:val="en-US" w:eastAsia="zh-CN"/>
        </w:rPr>
      </w:pPr>
      <w:r>
        <w:rPr>
          <w:rFonts w:hint="eastAsia" w:ascii="仿宋" w:hAnsi="仿宋" w:eastAsia="仿宋" w:cs="仿宋"/>
          <w:b/>
          <w:bCs/>
          <w:sz w:val="32"/>
          <w:lang w:val="en-US" w:eastAsia="zh-CN"/>
        </w:rPr>
        <w:t>福州大学2023年国家级、省级、校级本科生科研训练计划项目结</w:t>
      </w:r>
      <w:bookmarkStart w:id="0" w:name="_GoBack"/>
      <w:bookmarkEnd w:id="0"/>
      <w:r>
        <w:rPr>
          <w:rFonts w:hint="eastAsia" w:ascii="仿宋" w:hAnsi="仿宋" w:eastAsia="仿宋" w:cs="仿宋"/>
          <w:b/>
          <w:bCs/>
          <w:sz w:val="32"/>
          <w:lang w:val="en-US" w:eastAsia="zh-CN"/>
        </w:rPr>
        <w:t>题成绩汇总表</w:t>
      </w:r>
    </w:p>
    <w:tbl>
      <w:tblPr>
        <w:tblStyle w:val="5"/>
        <w:tblW w:w="532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9"/>
        <w:gridCol w:w="880"/>
        <w:gridCol w:w="3485"/>
        <w:gridCol w:w="978"/>
        <w:gridCol w:w="1431"/>
        <w:gridCol w:w="2406"/>
        <w:gridCol w:w="1070"/>
        <w:gridCol w:w="733"/>
        <w:gridCol w:w="1343"/>
      </w:tblGrid>
      <w:tr w14:paraId="5D03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700" w:type="pct"/>
            <w:noWrap w:val="0"/>
            <w:vAlign w:val="center"/>
          </w:tcPr>
          <w:p w14:paraId="22AF1BC1">
            <w:pPr>
              <w:spacing w:line="280" w:lineRule="exact"/>
              <w:jc w:val="center"/>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sz w:val="24"/>
                <w:szCs w:val="24"/>
                <w:highlight w:val="none"/>
                <w:lang w:eastAsia="zh-CN"/>
              </w:rPr>
              <w:t>项目编号</w:t>
            </w:r>
          </w:p>
        </w:tc>
        <w:tc>
          <w:tcPr>
            <w:tcW w:w="306" w:type="pct"/>
            <w:noWrap w:val="0"/>
            <w:vAlign w:val="center"/>
          </w:tcPr>
          <w:p w14:paraId="4829E05E">
            <w:pPr>
              <w:spacing w:line="280" w:lineRule="exact"/>
              <w:jc w:val="center"/>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sz w:val="24"/>
                <w:szCs w:val="24"/>
                <w:highlight w:val="none"/>
                <w:lang w:val="en-US" w:eastAsia="zh-CN"/>
              </w:rPr>
              <w:t>学院</w:t>
            </w:r>
          </w:p>
        </w:tc>
        <w:tc>
          <w:tcPr>
            <w:tcW w:w="1215" w:type="pct"/>
            <w:noWrap w:val="0"/>
            <w:vAlign w:val="center"/>
          </w:tcPr>
          <w:p w14:paraId="6ADE37F2">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项目名称</w:t>
            </w:r>
          </w:p>
        </w:tc>
        <w:tc>
          <w:tcPr>
            <w:tcW w:w="341" w:type="pct"/>
            <w:noWrap w:val="0"/>
            <w:vAlign w:val="center"/>
          </w:tcPr>
          <w:p w14:paraId="5C5DA984">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w:t>
            </w:r>
          </w:p>
          <w:p w14:paraId="4E291DE8">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负责人</w:t>
            </w:r>
          </w:p>
        </w:tc>
        <w:tc>
          <w:tcPr>
            <w:tcW w:w="499" w:type="pct"/>
            <w:noWrap w:val="0"/>
            <w:vAlign w:val="center"/>
          </w:tcPr>
          <w:p w14:paraId="7AEE2FBE">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项目负责人</w:t>
            </w:r>
          </w:p>
          <w:p w14:paraId="7BF13679">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所在年级</w:t>
            </w:r>
          </w:p>
        </w:tc>
        <w:tc>
          <w:tcPr>
            <w:tcW w:w="839" w:type="pct"/>
            <w:noWrap w:val="0"/>
            <w:vAlign w:val="center"/>
          </w:tcPr>
          <w:p w14:paraId="7636036F">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项目组成员</w:t>
            </w:r>
          </w:p>
        </w:tc>
        <w:tc>
          <w:tcPr>
            <w:tcW w:w="373" w:type="pct"/>
            <w:noWrap w:val="0"/>
            <w:vAlign w:val="center"/>
          </w:tcPr>
          <w:p w14:paraId="6F2B23DE">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指导</w:t>
            </w:r>
          </w:p>
          <w:p w14:paraId="3E17C4AB">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教师</w:t>
            </w:r>
          </w:p>
        </w:tc>
        <w:tc>
          <w:tcPr>
            <w:tcW w:w="255" w:type="pct"/>
            <w:noWrap w:val="0"/>
            <w:vAlign w:val="center"/>
          </w:tcPr>
          <w:p w14:paraId="15585A8D">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项目类型</w:t>
            </w:r>
          </w:p>
        </w:tc>
        <w:tc>
          <w:tcPr>
            <w:tcW w:w="468" w:type="pct"/>
            <w:noWrap w:val="0"/>
            <w:vAlign w:val="center"/>
          </w:tcPr>
          <w:p w14:paraId="4F9F1B30">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结题成绩</w:t>
            </w:r>
          </w:p>
        </w:tc>
      </w:tr>
      <w:tr w14:paraId="6A3B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700" w:type="pct"/>
            <w:shd w:val="clear" w:color="auto" w:fill="auto"/>
            <w:noWrap w:val="0"/>
            <w:vAlign w:val="center"/>
          </w:tcPr>
          <w:p w14:paraId="3F8C580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202310386003</w:t>
            </w:r>
          </w:p>
        </w:tc>
        <w:tc>
          <w:tcPr>
            <w:tcW w:w="306" w:type="pct"/>
            <w:shd w:val="clear" w:color="auto" w:fill="auto"/>
            <w:noWrap w:val="0"/>
            <w:vAlign w:val="center"/>
          </w:tcPr>
          <w:p w14:paraId="2A8814A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1215" w:type="pct"/>
            <w:shd w:val="clear" w:color="auto" w:fill="auto"/>
            <w:noWrap w:val="0"/>
            <w:vAlign w:val="center"/>
          </w:tcPr>
          <w:p w14:paraId="6DC7835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光伏供能的电动汽车无线充电系统</w:t>
            </w:r>
          </w:p>
        </w:tc>
        <w:tc>
          <w:tcPr>
            <w:tcW w:w="341" w:type="pct"/>
            <w:shd w:val="clear" w:color="auto" w:fill="auto"/>
            <w:noWrap w:val="0"/>
            <w:vAlign w:val="center"/>
          </w:tcPr>
          <w:p w14:paraId="3CFCDB2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项佳豪</w:t>
            </w:r>
          </w:p>
        </w:tc>
        <w:tc>
          <w:tcPr>
            <w:tcW w:w="499" w:type="pct"/>
            <w:shd w:val="clear" w:color="auto" w:fill="auto"/>
            <w:noWrap w:val="0"/>
            <w:vAlign w:val="center"/>
          </w:tcPr>
          <w:p w14:paraId="2E83FBB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839" w:type="pct"/>
            <w:shd w:val="clear" w:color="auto" w:fill="auto"/>
            <w:noWrap w:val="0"/>
            <w:vAlign w:val="center"/>
          </w:tcPr>
          <w:p w14:paraId="1B3FDB6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欧斯特，林伯桢，范梓言，朱柏林</w:t>
            </w:r>
          </w:p>
        </w:tc>
        <w:tc>
          <w:tcPr>
            <w:tcW w:w="373" w:type="pct"/>
            <w:shd w:val="clear" w:color="auto" w:fill="auto"/>
            <w:noWrap w:val="0"/>
            <w:vAlign w:val="center"/>
          </w:tcPr>
          <w:p w14:paraId="7A09197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张艺明</w:t>
            </w:r>
          </w:p>
        </w:tc>
        <w:tc>
          <w:tcPr>
            <w:tcW w:w="255" w:type="pct"/>
            <w:shd w:val="clear" w:color="auto" w:fill="auto"/>
            <w:noWrap w:val="0"/>
            <w:vAlign w:val="center"/>
          </w:tcPr>
          <w:p w14:paraId="7C92760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468" w:type="pct"/>
            <w:shd w:val="clear" w:color="auto" w:fill="auto"/>
            <w:noWrap w:val="0"/>
            <w:vAlign w:val="center"/>
          </w:tcPr>
          <w:p w14:paraId="5E9A9C6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优秀</w:t>
            </w:r>
          </w:p>
        </w:tc>
      </w:tr>
      <w:tr w14:paraId="3803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7A2553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202310386006</w:t>
            </w:r>
          </w:p>
        </w:tc>
        <w:tc>
          <w:tcPr>
            <w:tcW w:w="0" w:type="auto"/>
            <w:shd w:val="clear" w:color="auto" w:fill="auto"/>
            <w:vAlign w:val="center"/>
          </w:tcPr>
          <w:p w14:paraId="1A029B6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2DE0C47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基于视觉巡检的自平衡独轮机器人研制</w:t>
            </w:r>
          </w:p>
        </w:tc>
        <w:tc>
          <w:tcPr>
            <w:tcW w:w="0" w:type="auto"/>
            <w:shd w:val="clear" w:color="auto" w:fill="auto"/>
            <w:vAlign w:val="center"/>
          </w:tcPr>
          <w:p w14:paraId="56B1638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陈淑娟</w:t>
            </w:r>
          </w:p>
        </w:tc>
        <w:tc>
          <w:tcPr>
            <w:tcW w:w="0" w:type="auto"/>
            <w:shd w:val="clear" w:color="auto" w:fill="auto"/>
            <w:vAlign w:val="center"/>
          </w:tcPr>
          <w:p w14:paraId="066E6B7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3D5A01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黄家成，张国勋，陈明轩，陈黾杰</w:t>
            </w:r>
          </w:p>
        </w:tc>
        <w:tc>
          <w:tcPr>
            <w:tcW w:w="0" w:type="auto"/>
            <w:shd w:val="clear" w:color="auto" w:fill="auto"/>
            <w:vAlign w:val="center"/>
          </w:tcPr>
          <w:p w14:paraId="7444DFD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王武</w:t>
            </w:r>
          </w:p>
        </w:tc>
        <w:tc>
          <w:tcPr>
            <w:tcW w:w="0" w:type="auto"/>
            <w:shd w:val="clear" w:color="auto" w:fill="auto"/>
            <w:vAlign w:val="center"/>
          </w:tcPr>
          <w:p w14:paraId="66EC50E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841FCB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良好</w:t>
            </w:r>
          </w:p>
        </w:tc>
      </w:tr>
      <w:tr w14:paraId="3155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62485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202310386008</w:t>
            </w:r>
          </w:p>
        </w:tc>
        <w:tc>
          <w:tcPr>
            <w:tcW w:w="0" w:type="auto"/>
            <w:shd w:val="clear" w:color="auto" w:fill="auto"/>
            <w:vAlign w:val="center"/>
          </w:tcPr>
          <w:p w14:paraId="135A8EE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72414A8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基于5G的能源互联网通用接口模块设计</w:t>
            </w:r>
          </w:p>
        </w:tc>
        <w:tc>
          <w:tcPr>
            <w:tcW w:w="0" w:type="auto"/>
            <w:shd w:val="clear" w:color="auto" w:fill="auto"/>
            <w:vAlign w:val="center"/>
          </w:tcPr>
          <w:p w14:paraId="3D2265A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施正杰</w:t>
            </w:r>
          </w:p>
        </w:tc>
        <w:tc>
          <w:tcPr>
            <w:tcW w:w="0" w:type="auto"/>
            <w:shd w:val="clear" w:color="auto" w:fill="auto"/>
            <w:vAlign w:val="center"/>
          </w:tcPr>
          <w:p w14:paraId="7219748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1A79866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赵子健，陶二柱，赖建辉</w:t>
            </w:r>
          </w:p>
        </w:tc>
        <w:tc>
          <w:tcPr>
            <w:tcW w:w="0" w:type="auto"/>
            <w:shd w:val="clear" w:color="auto" w:fill="auto"/>
            <w:vAlign w:val="center"/>
          </w:tcPr>
          <w:p w14:paraId="06AD56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林琼斌</w:t>
            </w:r>
          </w:p>
        </w:tc>
        <w:tc>
          <w:tcPr>
            <w:tcW w:w="0" w:type="auto"/>
            <w:shd w:val="clear" w:color="auto" w:fill="auto"/>
            <w:vAlign w:val="center"/>
          </w:tcPr>
          <w:p w14:paraId="11A6AC3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CBC792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5322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C92251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202310386018</w:t>
            </w:r>
          </w:p>
        </w:tc>
        <w:tc>
          <w:tcPr>
            <w:tcW w:w="0" w:type="auto"/>
            <w:shd w:val="clear" w:color="auto" w:fill="auto"/>
            <w:vAlign w:val="center"/>
          </w:tcPr>
          <w:p w14:paraId="01D2B77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化学</w:t>
            </w:r>
          </w:p>
        </w:tc>
        <w:tc>
          <w:tcPr>
            <w:tcW w:w="0" w:type="auto"/>
            <w:shd w:val="clear" w:color="auto" w:fill="auto"/>
            <w:vAlign w:val="center"/>
          </w:tcPr>
          <w:p w14:paraId="2679544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高选择透过性MOF基隔膜在高能量密度锂硫电池中的应用</w:t>
            </w:r>
          </w:p>
        </w:tc>
        <w:tc>
          <w:tcPr>
            <w:tcW w:w="0" w:type="auto"/>
            <w:shd w:val="clear" w:color="auto" w:fill="auto"/>
            <w:vAlign w:val="center"/>
          </w:tcPr>
          <w:p w14:paraId="64021A3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马梓朔</w:t>
            </w:r>
          </w:p>
        </w:tc>
        <w:tc>
          <w:tcPr>
            <w:tcW w:w="0" w:type="auto"/>
            <w:shd w:val="clear" w:color="auto" w:fill="auto"/>
            <w:vAlign w:val="center"/>
          </w:tcPr>
          <w:p w14:paraId="62D84C8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15039C6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吴家恒，吴舒同，严堃，施锦</w:t>
            </w:r>
          </w:p>
        </w:tc>
        <w:tc>
          <w:tcPr>
            <w:tcW w:w="0" w:type="auto"/>
            <w:shd w:val="clear" w:color="auto" w:fill="auto"/>
            <w:vAlign w:val="center"/>
          </w:tcPr>
          <w:p w14:paraId="2A3AE36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柏松延</w:t>
            </w:r>
          </w:p>
        </w:tc>
        <w:tc>
          <w:tcPr>
            <w:tcW w:w="0" w:type="auto"/>
            <w:shd w:val="clear" w:color="auto" w:fill="auto"/>
            <w:vAlign w:val="center"/>
          </w:tcPr>
          <w:p w14:paraId="642A0D9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5DA0F7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优秀</w:t>
            </w:r>
          </w:p>
        </w:tc>
      </w:tr>
      <w:tr w14:paraId="0101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107BDA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202310386019</w:t>
            </w:r>
          </w:p>
        </w:tc>
        <w:tc>
          <w:tcPr>
            <w:tcW w:w="0" w:type="auto"/>
            <w:shd w:val="clear" w:color="auto" w:fill="auto"/>
            <w:vAlign w:val="center"/>
          </w:tcPr>
          <w:p w14:paraId="14FCD20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石化</w:t>
            </w:r>
          </w:p>
        </w:tc>
        <w:tc>
          <w:tcPr>
            <w:tcW w:w="0" w:type="auto"/>
            <w:shd w:val="clear" w:color="auto" w:fill="auto"/>
            <w:vAlign w:val="center"/>
          </w:tcPr>
          <w:p w14:paraId="6712325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以CO2和氧杂环丁烷合成聚碳酸酯高效催化iCOFs催化剂的设计制备及反应机理研究</w:t>
            </w:r>
          </w:p>
        </w:tc>
        <w:tc>
          <w:tcPr>
            <w:tcW w:w="0" w:type="auto"/>
            <w:shd w:val="clear" w:color="auto" w:fill="auto"/>
            <w:vAlign w:val="center"/>
          </w:tcPr>
          <w:p w14:paraId="074C84B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黄幸</w:t>
            </w:r>
          </w:p>
        </w:tc>
        <w:tc>
          <w:tcPr>
            <w:tcW w:w="0" w:type="auto"/>
            <w:shd w:val="clear" w:color="auto" w:fill="auto"/>
            <w:vAlign w:val="center"/>
          </w:tcPr>
          <w:p w14:paraId="34FAC9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262AD3E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陈伊雪</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唐琪</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王静萱</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许佳琳</w:t>
            </w:r>
          </w:p>
        </w:tc>
        <w:tc>
          <w:tcPr>
            <w:tcW w:w="0" w:type="auto"/>
            <w:shd w:val="clear" w:color="auto" w:fill="auto"/>
            <w:vAlign w:val="center"/>
          </w:tcPr>
          <w:p w14:paraId="197B2A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李玲</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张孟佳</w:t>
            </w:r>
          </w:p>
        </w:tc>
        <w:tc>
          <w:tcPr>
            <w:tcW w:w="0" w:type="auto"/>
            <w:shd w:val="clear" w:color="auto" w:fill="auto"/>
            <w:vAlign w:val="center"/>
          </w:tcPr>
          <w:p w14:paraId="5F8FCE0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AA4E7A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DF8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F0252B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202310386020</w:t>
            </w:r>
          </w:p>
        </w:tc>
        <w:tc>
          <w:tcPr>
            <w:tcW w:w="0" w:type="auto"/>
            <w:shd w:val="clear" w:color="auto" w:fill="auto"/>
            <w:vAlign w:val="center"/>
          </w:tcPr>
          <w:p w14:paraId="03E399F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石化</w:t>
            </w:r>
          </w:p>
        </w:tc>
        <w:tc>
          <w:tcPr>
            <w:tcW w:w="0" w:type="auto"/>
            <w:shd w:val="clear" w:color="auto" w:fill="auto"/>
            <w:vAlign w:val="center"/>
          </w:tcPr>
          <w:p w14:paraId="69BE169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板式换热器制取流态冰性能研究</w:t>
            </w:r>
          </w:p>
        </w:tc>
        <w:tc>
          <w:tcPr>
            <w:tcW w:w="0" w:type="auto"/>
            <w:shd w:val="clear" w:color="auto" w:fill="auto"/>
            <w:vAlign w:val="center"/>
          </w:tcPr>
          <w:p w14:paraId="79DFB6C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陈婧怡</w:t>
            </w:r>
          </w:p>
        </w:tc>
        <w:tc>
          <w:tcPr>
            <w:tcW w:w="0" w:type="auto"/>
            <w:shd w:val="clear" w:color="auto" w:fill="auto"/>
            <w:vAlign w:val="center"/>
          </w:tcPr>
          <w:p w14:paraId="16A8D74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62BD58B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许嘉宁</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江德滨</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陈婷</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彭涛</w:t>
            </w:r>
          </w:p>
        </w:tc>
        <w:tc>
          <w:tcPr>
            <w:tcW w:w="0" w:type="auto"/>
            <w:shd w:val="clear" w:color="auto" w:fill="auto"/>
            <w:vAlign w:val="center"/>
          </w:tcPr>
          <w:p w14:paraId="214510E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刘曦</w:t>
            </w:r>
          </w:p>
        </w:tc>
        <w:tc>
          <w:tcPr>
            <w:tcW w:w="0" w:type="auto"/>
            <w:shd w:val="clear" w:color="auto" w:fill="auto"/>
            <w:vAlign w:val="center"/>
          </w:tcPr>
          <w:p w14:paraId="3B120B6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3AD4AE4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EA9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19CFB5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202310386021</w:t>
            </w:r>
          </w:p>
        </w:tc>
        <w:tc>
          <w:tcPr>
            <w:tcW w:w="0" w:type="auto"/>
            <w:shd w:val="clear" w:color="auto" w:fill="auto"/>
            <w:vAlign w:val="center"/>
          </w:tcPr>
          <w:p w14:paraId="105C186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石化</w:t>
            </w:r>
          </w:p>
        </w:tc>
        <w:tc>
          <w:tcPr>
            <w:tcW w:w="0" w:type="auto"/>
            <w:shd w:val="clear" w:color="auto" w:fill="auto"/>
            <w:vAlign w:val="center"/>
          </w:tcPr>
          <w:p w14:paraId="533D4CF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CO2一步合成DMC高效SalenMX配合物催化剂  的设计制备及其反应机制</w:t>
            </w:r>
          </w:p>
        </w:tc>
        <w:tc>
          <w:tcPr>
            <w:tcW w:w="0" w:type="auto"/>
            <w:shd w:val="clear" w:color="auto" w:fill="auto"/>
            <w:vAlign w:val="center"/>
          </w:tcPr>
          <w:p w14:paraId="0B89206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肖伟豪</w:t>
            </w:r>
          </w:p>
        </w:tc>
        <w:tc>
          <w:tcPr>
            <w:tcW w:w="0" w:type="auto"/>
            <w:shd w:val="clear" w:color="auto" w:fill="auto"/>
            <w:vAlign w:val="center"/>
          </w:tcPr>
          <w:p w14:paraId="00BF684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16DA552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苏杰</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吴书榕</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韩祺睿</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吴镜</w:t>
            </w:r>
          </w:p>
        </w:tc>
        <w:tc>
          <w:tcPr>
            <w:tcW w:w="0" w:type="auto"/>
            <w:shd w:val="clear" w:color="auto" w:fill="auto"/>
            <w:vAlign w:val="center"/>
          </w:tcPr>
          <w:p w14:paraId="5EF13D2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蔡国辉</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李玲</w:t>
            </w:r>
          </w:p>
        </w:tc>
        <w:tc>
          <w:tcPr>
            <w:tcW w:w="0" w:type="auto"/>
            <w:shd w:val="clear" w:color="auto" w:fill="auto"/>
            <w:vAlign w:val="center"/>
          </w:tcPr>
          <w:p w14:paraId="1C7A8C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B6D342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2096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02FCCF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202310386024</w:t>
            </w:r>
          </w:p>
        </w:tc>
        <w:tc>
          <w:tcPr>
            <w:tcW w:w="0" w:type="auto"/>
            <w:shd w:val="clear" w:color="auto" w:fill="auto"/>
            <w:vAlign w:val="center"/>
          </w:tcPr>
          <w:p w14:paraId="3EB592D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环安</w:t>
            </w:r>
          </w:p>
        </w:tc>
        <w:tc>
          <w:tcPr>
            <w:tcW w:w="0" w:type="auto"/>
            <w:shd w:val="clear" w:color="auto" w:fill="auto"/>
            <w:vAlign w:val="center"/>
          </w:tcPr>
          <w:p w14:paraId="737DDAF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基于FeS2修饰阴极电芬顿技术高效降解阿奇霉素及其作用机理研究</w:t>
            </w:r>
          </w:p>
        </w:tc>
        <w:tc>
          <w:tcPr>
            <w:tcW w:w="0" w:type="auto"/>
            <w:shd w:val="clear" w:color="auto" w:fill="auto"/>
            <w:vAlign w:val="center"/>
          </w:tcPr>
          <w:p w14:paraId="0CFA759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陈俊儒</w:t>
            </w:r>
          </w:p>
        </w:tc>
        <w:tc>
          <w:tcPr>
            <w:tcW w:w="0" w:type="auto"/>
            <w:shd w:val="clear" w:color="auto" w:fill="auto"/>
            <w:vAlign w:val="center"/>
          </w:tcPr>
          <w:p w14:paraId="0AC8B3E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AB9CF2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陈颖铮</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陈佳欣</w:t>
            </w:r>
          </w:p>
        </w:tc>
        <w:tc>
          <w:tcPr>
            <w:tcW w:w="0" w:type="auto"/>
            <w:shd w:val="clear" w:color="auto" w:fill="auto"/>
            <w:vAlign w:val="center"/>
          </w:tcPr>
          <w:p w14:paraId="72F8A51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陈学明</w:t>
            </w:r>
          </w:p>
        </w:tc>
        <w:tc>
          <w:tcPr>
            <w:tcW w:w="0" w:type="auto"/>
            <w:shd w:val="clear" w:color="auto" w:fill="auto"/>
            <w:vAlign w:val="center"/>
          </w:tcPr>
          <w:p w14:paraId="2F4F0AF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1D30F7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良好</w:t>
            </w:r>
          </w:p>
        </w:tc>
      </w:tr>
      <w:tr w14:paraId="6E33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C3A831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202310386026</w:t>
            </w:r>
          </w:p>
        </w:tc>
        <w:tc>
          <w:tcPr>
            <w:tcW w:w="0" w:type="auto"/>
            <w:shd w:val="clear" w:color="auto" w:fill="auto"/>
            <w:vAlign w:val="center"/>
          </w:tcPr>
          <w:p w14:paraId="3E83F61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环安</w:t>
            </w:r>
          </w:p>
        </w:tc>
        <w:tc>
          <w:tcPr>
            <w:tcW w:w="0" w:type="auto"/>
            <w:shd w:val="clear" w:color="auto" w:fill="auto"/>
            <w:vAlign w:val="center"/>
          </w:tcPr>
          <w:p w14:paraId="5CB713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Hans"/>
              </w:rPr>
              <w:t>功能化纳米纤维膜的制备及其对痕量有机氯农药的吸附富集研究</w:t>
            </w:r>
          </w:p>
        </w:tc>
        <w:tc>
          <w:tcPr>
            <w:tcW w:w="0" w:type="auto"/>
            <w:shd w:val="clear" w:color="auto" w:fill="auto"/>
            <w:vAlign w:val="center"/>
          </w:tcPr>
          <w:p w14:paraId="751ED3F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陈柯鑫</w:t>
            </w:r>
          </w:p>
        </w:tc>
        <w:tc>
          <w:tcPr>
            <w:tcW w:w="0" w:type="auto"/>
            <w:shd w:val="clear" w:color="auto" w:fill="auto"/>
            <w:vAlign w:val="center"/>
          </w:tcPr>
          <w:p w14:paraId="6E42AE9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8CE52C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麦乃基</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杜子涵</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李和生</w:t>
            </w:r>
          </w:p>
        </w:tc>
        <w:tc>
          <w:tcPr>
            <w:tcW w:w="0" w:type="auto"/>
            <w:shd w:val="clear" w:color="auto" w:fill="auto"/>
            <w:vAlign w:val="center"/>
          </w:tcPr>
          <w:p w14:paraId="2C9BE1F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吕源财</w:t>
            </w:r>
          </w:p>
        </w:tc>
        <w:tc>
          <w:tcPr>
            <w:tcW w:w="0" w:type="auto"/>
            <w:shd w:val="clear" w:color="auto" w:fill="auto"/>
            <w:vAlign w:val="center"/>
          </w:tcPr>
          <w:p w14:paraId="1B01F23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3569772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合格</w:t>
            </w:r>
          </w:p>
        </w:tc>
      </w:tr>
      <w:tr w14:paraId="6CF8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24194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202310386032</w:t>
            </w:r>
          </w:p>
        </w:tc>
        <w:tc>
          <w:tcPr>
            <w:tcW w:w="0" w:type="auto"/>
            <w:shd w:val="clear" w:color="auto" w:fill="auto"/>
            <w:vAlign w:val="center"/>
          </w:tcPr>
          <w:p w14:paraId="3E6837D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2ABC10C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基于微粒化技术提高低值蛋白功能特性</w:t>
            </w:r>
          </w:p>
        </w:tc>
        <w:tc>
          <w:tcPr>
            <w:tcW w:w="0" w:type="auto"/>
            <w:shd w:val="clear" w:color="auto" w:fill="auto"/>
            <w:vAlign w:val="center"/>
          </w:tcPr>
          <w:p w14:paraId="7C1D715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刘慧捷</w:t>
            </w:r>
          </w:p>
        </w:tc>
        <w:tc>
          <w:tcPr>
            <w:tcW w:w="0" w:type="auto"/>
            <w:shd w:val="clear" w:color="auto" w:fill="auto"/>
            <w:vAlign w:val="center"/>
          </w:tcPr>
          <w:p w14:paraId="1C99C37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754FCEC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黄紫轩</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lang w:val="en-US" w:eastAsia="zh-CN"/>
              </w:rPr>
              <w:t>刘晶晶</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lang w:val="en-US" w:eastAsia="zh-CN"/>
              </w:rPr>
              <w:t>朱芳琦</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lang w:val="en-US" w:eastAsia="zh-CN"/>
              </w:rPr>
              <w:t>陈以恒</w:t>
            </w:r>
          </w:p>
        </w:tc>
        <w:tc>
          <w:tcPr>
            <w:tcW w:w="0" w:type="auto"/>
            <w:shd w:val="clear" w:color="auto" w:fill="auto"/>
            <w:vAlign w:val="center"/>
          </w:tcPr>
          <w:p w14:paraId="5796089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茅宇虹</w:t>
            </w:r>
          </w:p>
        </w:tc>
        <w:tc>
          <w:tcPr>
            <w:tcW w:w="0" w:type="auto"/>
            <w:shd w:val="clear" w:color="auto" w:fill="auto"/>
            <w:vAlign w:val="center"/>
          </w:tcPr>
          <w:p w14:paraId="673A21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433859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良好</w:t>
            </w:r>
          </w:p>
        </w:tc>
      </w:tr>
      <w:tr w14:paraId="7A03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0691FF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202310386033</w:t>
            </w:r>
          </w:p>
        </w:tc>
        <w:tc>
          <w:tcPr>
            <w:tcW w:w="0" w:type="auto"/>
            <w:shd w:val="clear" w:color="auto" w:fill="auto"/>
            <w:vAlign w:val="center"/>
          </w:tcPr>
          <w:p w14:paraId="557C899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6F6E25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Parkin在肿瘤细胞诱导铜死亡中的作用初探</w:t>
            </w:r>
          </w:p>
        </w:tc>
        <w:tc>
          <w:tcPr>
            <w:tcW w:w="0" w:type="auto"/>
            <w:shd w:val="clear" w:color="auto" w:fill="auto"/>
            <w:vAlign w:val="center"/>
          </w:tcPr>
          <w:p w14:paraId="4253F60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郭磊明</w:t>
            </w:r>
          </w:p>
        </w:tc>
        <w:tc>
          <w:tcPr>
            <w:tcW w:w="0" w:type="auto"/>
            <w:shd w:val="clear" w:color="auto" w:fill="auto"/>
            <w:vAlign w:val="center"/>
          </w:tcPr>
          <w:p w14:paraId="308A13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1B776A4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林育强，陆有民</w:t>
            </w:r>
          </w:p>
        </w:tc>
        <w:tc>
          <w:tcPr>
            <w:tcW w:w="0" w:type="auto"/>
            <w:shd w:val="clear" w:color="auto" w:fill="auto"/>
            <w:vAlign w:val="center"/>
          </w:tcPr>
          <w:p w14:paraId="1B17393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张岑</w:t>
            </w:r>
          </w:p>
        </w:tc>
        <w:tc>
          <w:tcPr>
            <w:tcW w:w="0" w:type="auto"/>
            <w:shd w:val="clear" w:color="auto" w:fill="auto"/>
            <w:vAlign w:val="center"/>
          </w:tcPr>
          <w:p w14:paraId="35B621F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1DAE9C5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0EBA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93B6AE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202310386036</w:t>
            </w:r>
          </w:p>
        </w:tc>
        <w:tc>
          <w:tcPr>
            <w:tcW w:w="0" w:type="auto"/>
            <w:shd w:val="clear" w:color="auto" w:fill="auto"/>
            <w:vAlign w:val="center"/>
          </w:tcPr>
          <w:p w14:paraId="612A32D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1CF77CE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关于表面钝化提高钙钛矿量子点及其发光二极管性能的研究与测试</w:t>
            </w:r>
          </w:p>
        </w:tc>
        <w:tc>
          <w:tcPr>
            <w:tcW w:w="0" w:type="auto"/>
            <w:shd w:val="clear" w:color="auto" w:fill="auto"/>
            <w:vAlign w:val="center"/>
          </w:tcPr>
          <w:p w14:paraId="1E1D78A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孟宇晗</w:t>
            </w:r>
          </w:p>
        </w:tc>
        <w:tc>
          <w:tcPr>
            <w:tcW w:w="0" w:type="auto"/>
            <w:shd w:val="clear" w:color="auto" w:fill="auto"/>
            <w:vAlign w:val="center"/>
          </w:tcPr>
          <w:p w14:paraId="3E91E6A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2879CA8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罗瑀岩</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杨正豪</w:t>
            </w:r>
          </w:p>
        </w:tc>
        <w:tc>
          <w:tcPr>
            <w:tcW w:w="0" w:type="auto"/>
            <w:shd w:val="clear" w:color="auto" w:fill="auto"/>
            <w:vAlign w:val="center"/>
          </w:tcPr>
          <w:p w14:paraId="5A24E2F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杨尊先</w:t>
            </w:r>
          </w:p>
        </w:tc>
        <w:tc>
          <w:tcPr>
            <w:tcW w:w="0" w:type="auto"/>
            <w:shd w:val="clear" w:color="auto" w:fill="auto"/>
            <w:vAlign w:val="center"/>
          </w:tcPr>
          <w:p w14:paraId="2EDBC3C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1C0566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3A6B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2FF31D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202310386037</w:t>
            </w:r>
          </w:p>
        </w:tc>
        <w:tc>
          <w:tcPr>
            <w:tcW w:w="0" w:type="auto"/>
            <w:shd w:val="clear" w:color="auto" w:fill="auto"/>
            <w:vAlign w:val="center"/>
          </w:tcPr>
          <w:p w14:paraId="66853FC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07B5DA7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无线电监测电磁频谱数据压缩与传输技术研究</w:t>
            </w:r>
          </w:p>
        </w:tc>
        <w:tc>
          <w:tcPr>
            <w:tcW w:w="0" w:type="auto"/>
            <w:shd w:val="clear" w:color="auto" w:fill="auto"/>
            <w:vAlign w:val="center"/>
          </w:tcPr>
          <w:p w14:paraId="2A4609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夏骏</w:t>
            </w:r>
          </w:p>
        </w:tc>
        <w:tc>
          <w:tcPr>
            <w:tcW w:w="0" w:type="auto"/>
            <w:shd w:val="clear" w:color="auto" w:fill="auto"/>
            <w:vAlign w:val="center"/>
          </w:tcPr>
          <w:p w14:paraId="6DB0A2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CAFAF4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肖祥之</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胡雨萱</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黄建忠</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游镇诚</w:t>
            </w:r>
          </w:p>
        </w:tc>
        <w:tc>
          <w:tcPr>
            <w:tcW w:w="0" w:type="auto"/>
            <w:shd w:val="clear" w:color="auto" w:fill="auto"/>
            <w:vAlign w:val="center"/>
          </w:tcPr>
          <w:p w14:paraId="2931CF2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郑明魁</w:t>
            </w:r>
          </w:p>
        </w:tc>
        <w:tc>
          <w:tcPr>
            <w:tcW w:w="0" w:type="auto"/>
            <w:shd w:val="clear" w:color="auto" w:fill="auto"/>
            <w:vAlign w:val="center"/>
          </w:tcPr>
          <w:p w14:paraId="1DD934B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B746B6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0B2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19551C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202310386038</w:t>
            </w:r>
          </w:p>
        </w:tc>
        <w:tc>
          <w:tcPr>
            <w:tcW w:w="0" w:type="auto"/>
            <w:shd w:val="clear" w:color="auto" w:fill="auto"/>
            <w:vAlign w:val="center"/>
          </w:tcPr>
          <w:p w14:paraId="491A7DE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0E9EF7F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基于嵌入式AI的尺寸形态测量系统</w:t>
            </w:r>
          </w:p>
        </w:tc>
        <w:tc>
          <w:tcPr>
            <w:tcW w:w="0" w:type="auto"/>
            <w:shd w:val="clear" w:color="auto" w:fill="auto"/>
            <w:vAlign w:val="center"/>
          </w:tcPr>
          <w:p w14:paraId="401CDB1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许嘉豪</w:t>
            </w:r>
          </w:p>
        </w:tc>
        <w:tc>
          <w:tcPr>
            <w:tcW w:w="0" w:type="auto"/>
            <w:shd w:val="clear" w:color="auto" w:fill="auto"/>
            <w:vAlign w:val="center"/>
          </w:tcPr>
          <w:p w14:paraId="581777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5A64E47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陈春彬，王泽辉，黄逸瑾，吴育锋</w:t>
            </w:r>
          </w:p>
        </w:tc>
        <w:tc>
          <w:tcPr>
            <w:tcW w:w="0" w:type="auto"/>
            <w:shd w:val="clear" w:color="auto" w:fill="auto"/>
            <w:vAlign w:val="center"/>
          </w:tcPr>
          <w:p w14:paraId="799D794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翁卫祥</w:t>
            </w:r>
          </w:p>
        </w:tc>
        <w:tc>
          <w:tcPr>
            <w:tcW w:w="0" w:type="auto"/>
            <w:shd w:val="clear" w:color="auto" w:fill="auto"/>
            <w:vAlign w:val="center"/>
          </w:tcPr>
          <w:p w14:paraId="74E0E34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A407E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终止</w:t>
            </w:r>
          </w:p>
        </w:tc>
      </w:tr>
      <w:tr w14:paraId="035E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307A4A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202310386039</w:t>
            </w:r>
          </w:p>
        </w:tc>
        <w:tc>
          <w:tcPr>
            <w:tcW w:w="0" w:type="auto"/>
            <w:shd w:val="clear" w:color="auto" w:fill="auto"/>
            <w:vAlign w:val="center"/>
          </w:tcPr>
          <w:p w14:paraId="077DED1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06F1511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触媒理论引导下历史街区的保护模式与活化路径研究</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以福州地区为例</w:t>
            </w:r>
          </w:p>
        </w:tc>
        <w:tc>
          <w:tcPr>
            <w:tcW w:w="0" w:type="auto"/>
            <w:shd w:val="clear" w:color="auto" w:fill="auto"/>
            <w:vAlign w:val="center"/>
          </w:tcPr>
          <w:p w14:paraId="0AB8D8B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张羽晴</w:t>
            </w:r>
          </w:p>
        </w:tc>
        <w:tc>
          <w:tcPr>
            <w:tcW w:w="0" w:type="auto"/>
            <w:shd w:val="clear" w:color="auto" w:fill="auto"/>
            <w:vAlign w:val="center"/>
          </w:tcPr>
          <w:p w14:paraId="5771435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0382B38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张菱桐</w:t>
            </w:r>
            <w:r>
              <w:rPr>
                <w:rFonts w:hint="eastAsia" w:ascii="仿宋" w:hAnsi="仿宋" w:eastAsia="仿宋" w:cs="仿宋"/>
                <w:b w:val="0"/>
                <w:bCs w:val="0"/>
                <w:color w:val="auto"/>
                <w:sz w:val="24"/>
                <w:szCs w:val="24"/>
                <w:highlight w:val="none"/>
              </w:rPr>
              <w:t>，梁谷兰，王焮妤</w:t>
            </w:r>
          </w:p>
        </w:tc>
        <w:tc>
          <w:tcPr>
            <w:tcW w:w="0" w:type="auto"/>
            <w:shd w:val="clear" w:color="auto" w:fill="auto"/>
            <w:vAlign w:val="center"/>
          </w:tcPr>
          <w:p w14:paraId="1C23D20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许广通</w:t>
            </w:r>
          </w:p>
        </w:tc>
        <w:tc>
          <w:tcPr>
            <w:tcW w:w="0" w:type="auto"/>
            <w:shd w:val="clear" w:color="auto" w:fill="auto"/>
            <w:vAlign w:val="center"/>
          </w:tcPr>
          <w:p w14:paraId="505BBF1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17FA93C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74E3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B27B72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202310386040</w:t>
            </w:r>
          </w:p>
        </w:tc>
        <w:tc>
          <w:tcPr>
            <w:tcW w:w="0" w:type="auto"/>
            <w:shd w:val="clear" w:color="auto" w:fill="auto"/>
            <w:vAlign w:val="center"/>
          </w:tcPr>
          <w:p w14:paraId="34A2195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397A00F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基于三维数字化的福州</w:t>
            </w:r>
            <w:r>
              <w:rPr>
                <w:rFonts w:hint="eastAsia" w:ascii="仿宋" w:hAnsi="仿宋" w:eastAsia="仿宋" w:cs="仿宋"/>
                <w:b w:val="0"/>
                <w:bCs w:val="0"/>
                <w:color w:val="auto"/>
                <w:sz w:val="24"/>
                <w:szCs w:val="24"/>
                <w:highlight w:val="none"/>
                <w:lang w:val="en-US" w:eastAsia="zh-CN"/>
              </w:rPr>
              <w:t>地区</w:t>
            </w:r>
            <w:r>
              <w:rPr>
                <w:rFonts w:hint="eastAsia" w:ascii="仿宋" w:hAnsi="仿宋" w:eastAsia="仿宋" w:cs="仿宋"/>
                <w:b w:val="0"/>
                <w:bCs w:val="0"/>
                <w:color w:val="auto"/>
                <w:sz w:val="24"/>
                <w:szCs w:val="24"/>
                <w:highlight w:val="none"/>
              </w:rPr>
              <w:t>古塔保护与复原研究</w:t>
            </w:r>
          </w:p>
        </w:tc>
        <w:tc>
          <w:tcPr>
            <w:tcW w:w="0" w:type="auto"/>
            <w:shd w:val="clear" w:color="auto" w:fill="auto"/>
            <w:vAlign w:val="center"/>
          </w:tcPr>
          <w:p w14:paraId="6335463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朱诚浩</w:t>
            </w:r>
          </w:p>
        </w:tc>
        <w:tc>
          <w:tcPr>
            <w:tcW w:w="0" w:type="auto"/>
            <w:shd w:val="clear" w:color="auto" w:fill="auto"/>
            <w:vAlign w:val="center"/>
          </w:tcPr>
          <w:p w14:paraId="1693BFA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2020</w:t>
            </w:r>
          </w:p>
        </w:tc>
        <w:tc>
          <w:tcPr>
            <w:tcW w:w="0" w:type="auto"/>
            <w:shd w:val="clear" w:color="auto" w:fill="auto"/>
            <w:vAlign w:val="center"/>
          </w:tcPr>
          <w:p w14:paraId="06D7AAB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林锐雄，丁伯绅</w:t>
            </w:r>
            <w:r>
              <w:rPr>
                <w:rFonts w:hint="eastAsia" w:ascii="仿宋" w:hAnsi="仿宋" w:eastAsia="仿宋" w:cs="仿宋"/>
                <w:b w:val="0"/>
                <w:bCs w:val="0"/>
                <w:color w:val="auto"/>
                <w:sz w:val="24"/>
                <w:szCs w:val="24"/>
                <w:highlight w:val="none"/>
              </w:rPr>
              <w:t>，</w:t>
            </w:r>
            <w:r>
              <w:rPr>
                <w:rFonts w:hint="eastAsia" w:ascii="仿宋" w:hAnsi="仿宋" w:eastAsia="仿宋" w:cs="仿宋"/>
                <w:b w:val="0"/>
                <w:bCs w:val="0"/>
                <w:color w:val="auto"/>
                <w:sz w:val="24"/>
                <w:szCs w:val="24"/>
                <w:highlight w:val="none"/>
                <w:lang w:val="en-US" w:eastAsia="zh-CN"/>
              </w:rPr>
              <w:t>李思奕</w:t>
            </w:r>
          </w:p>
        </w:tc>
        <w:tc>
          <w:tcPr>
            <w:tcW w:w="0" w:type="auto"/>
            <w:shd w:val="clear" w:color="auto" w:fill="auto"/>
            <w:vAlign w:val="center"/>
          </w:tcPr>
          <w:p w14:paraId="1BC7299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唐翔，张远翼</w:t>
            </w:r>
          </w:p>
        </w:tc>
        <w:tc>
          <w:tcPr>
            <w:tcW w:w="0" w:type="auto"/>
            <w:shd w:val="clear" w:color="auto" w:fill="auto"/>
            <w:vAlign w:val="center"/>
          </w:tcPr>
          <w:p w14:paraId="4FEF959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712596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5AA1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2AB1FA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202310386047</w:t>
            </w:r>
          </w:p>
        </w:tc>
        <w:tc>
          <w:tcPr>
            <w:tcW w:w="0" w:type="auto"/>
            <w:shd w:val="clear" w:color="auto" w:fill="auto"/>
            <w:vAlign w:val="center"/>
          </w:tcPr>
          <w:p w14:paraId="6D140FD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5BCCA08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新型吲哚喹喔啉基聚合物给体光伏材料的绿色合成与性能研究</w:t>
            </w:r>
          </w:p>
        </w:tc>
        <w:tc>
          <w:tcPr>
            <w:tcW w:w="0" w:type="auto"/>
            <w:shd w:val="clear" w:color="auto" w:fill="auto"/>
            <w:vAlign w:val="center"/>
          </w:tcPr>
          <w:p w14:paraId="3F3CE5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曹文宇</w:t>
            </w:r>
          </w:p>
        </w:tc>
        <w:tc>
          <w:tcPr>
            <w:tcW w:w="0" w:type="auto"/>
            <w:shd w:val="clear" w:color="auto" w:fill="auto"/>
            <w:vAlign w:val="center"/>
          </w:tcPr>
          <w:p w14:paraId="0496ED3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5A1DADF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宫力，毛广浩，迪丽妮尕尔·努尔拉木</w:t>
            </w:r>
          </w:p>
        </w:tc>
        <w:tc>
          <w:tcPr>
            <w:tcW w:w="0" w:type="auto"/>
            <w:shd w:val="clear" w:color="auto" w:fill="auto"/>
            <w:vAlign w:val="center"/>
          </w:tcPr>
          <w:p w14:paraId="3353B70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邓平</w:t>
            </w:r>
          </w:p>
        </w:tc>
        <w:tc>
          <w:tcPr>
            <w:tcW w:w="0" w:type="auto"/>
            <w:shd w:val="clear" w:color="auto" w:fill="auto"/>
            <w:vAlign w:val="center"/>
          </w:tcPr>
          <w:p w14:paraId="5E8D9BC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47E2458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优秀</w:t>
            </w:r>
          </w:p>
        </w:tc>
      </w:tr>
      <w:tr w14:paraId="70CA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211143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202310386048</w:t>
            </w:r>
          </w:p>
        </w:tc>
        <w:tc>
          <w:tcPr>
            <w:tcW w:w="0" w:type="auto"/>
            <w:shd w:val="clear" w:color="auto" w:fill="auto"/>
            <w:vAlign w:val="center"/>
          </w:tcPr>
          <w:p w14:paraId="6B8F812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5702062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硅酸盐生物玻璃的制备及其降解规律的研究</w:t>
            </w:r>
          </w:p>
        </w:tc>
        <w:tc>
          <w:tcPr>
            <w:tcW w:w="0" w:type="auto"/>
            <w:shd w:val="clear" w:color="auto" w:fill="auto"/>
            <w:vAlign w:val="center"/>
          </w:tcPr>
          <w:p w14:paraId="5752F4A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金骏豪</w:t>
            </w:r>
          </w:p>
        </w:tc>
        <w:tc>
          <w:tcPr>
            <w:tcW w:w="0" w:type="auto"/>
            <w:shd w:val="clear" w:color="auto" w:fill="auto"/>
            <w:vAlign w:val="center"/>
          </w:tcPr>
          <w:p w14:paraId="0B5EBDB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1254880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江晨，陈劭劼</w:t>
            </w:r>
          </w:p>
        </w:tc>
        <w:tc>
          <w:tcPr>
            <w:tcW w:w="0" w:type="auto"/>
            <w:shd w:val="clear" w:color="auto" w:fill="auto"/>
            <w:vAlign w:val="center"/>
          </w:tcPr>
          <w:p w14:paraId="493F3ED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温翠莲</w:t>
            </w:r>
          </w:p>
        </w:tc>
        <w:tc>
          <w:tcPr>
            <w:tcW w:w="0" w:type="auto"/>
            <w:shd w:val="clear" w:color="auto" w:fill="auto"/>
            <w:vAlign w:val="center"/>
          </w:tcPr>
          <w:p w14:paraId="505EBE9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DBD9A3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3AE6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977FA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202310386049</w:t>
            </w:r>
          </w:p>
        </w:tc>
        <w:tc>
          <w:tcPr>
            <w:tcW w:w="0" w:type="auto"/>
            <w:shd w:val="clear" w:color="auto" w:fill="auto"/>
            <w:vAlign w:val="center"/>
          </w:tcPr>
          <w:p w14:paraId="20459CA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3B2B9D0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改性聚苯胺基多孔炭材料的制备及应用</w:t>
            </w:r>
          </w:p>
        </w:tc>
        <w:tc>
          <w:tcPr>
            <w:tcW w:w="0" w:type="auto"/>
            <w:shd w:val="clear" w:color="auto" w:fill="auto"/>
            <w:vAlign w:val="center"/>
          </w:tcPr>
          <w:p w14:paraId="44F662F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李杨妍</w:t>
            </w:r>
          </w:p>
        </w:tc>
        <w:tc>
          <w:tcPr>
            <w:tcW w:w="0" w:type="auto"/>
            <w:shd w:val="clear" w:color="auto" w:fill="auto"/>
            <w:vAlign w:val="center"/>
          </w:tcPr>
          <w:p w14:paraId="16BCFD5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434643B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刘铭富</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杨嘉</w:t>
            </w:r>
          </w:p>
        </w:tc>
        <w:tc>
          <w:tcPr>
            <w:tcW w:w="0" w:type="auto"/>
            <w:shd w:val="clear" w:color="auto" w:fill="auto"/>
            <w:vAlign w:val="center"/>
          </w:tcPr>
          <w:p w14:paraId="73295F9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吕秋丰</w:t>
            </w:r>
          </w:p>
        </w:tc>
        <w:tc>
          <w:tcPr>
            <w:tcW w:w="0" w:type="auto"/>
            <w:shd w:val="clear" w:color="auto" w:fill="auto"/>
            <w:vAlign w:val="center"/>
          </w:tcPr>
          <w:p w14:paraId="2B91CF3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FC4952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EE2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FC9104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202310386054</w:t>
            </w:r>
          </w:p>
        </w:tc>
        <w:tc>
          <w:tcPr>
            <w:tcW w:w="0" w:type="auto"/>
            <w:shd w:val="clear" w:color="auto" w:fill="auto"/>
            <w:vAlign w:val="center"/>
          </w:tcPr>
          <w:p w14:paraId="375001F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先进制造</w:t>
            </w:r>
          </w:p>
        </w:tc>
        <w:tc>
          <w:tcPr>
            <w:tcW w:w="0" w:type="auto"/>
            <w:shd w:val="clear" w:color="auto" w:fill="auto"/>
            <w:vAlign w:val="center"/>
          </w:tcPr>
          <w:p w14:paraId="5668951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基于PSO-BP神经网络的钛合金电弧增材制焊道成形预测</w:t>
            </w:r>
          </w:p>
        </w:tc>
        <w:tc>
          <w:tcPr>
            <w:tcW w:w="0" w:type="auto"/>
            <w:shd w:val="clear" w:color="auto" w:fill="auto"/>
            <w:vAlign w:val="center"/>
          </w:tcPr>
          <w:p w14:paraId="01C28EE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李可为</w:t>
            </w:r>
          </w:p>
        </w:tc>
        <w:tc>
          <w:tcPr>
            <w:tcW w:w="0" w:type="auto"/>
            <w:shd w:val="clear" w:color="auto" w:fill="auto"/>
            <w:vAlign w:val="center"/>
          </w:tcPr>
          <w:p w14:paraId="4607F82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672BEC6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张家祥，邵雨桐，陈奕源，陈鑫</w:t>
            </w:r>
          </w:p>
        </w:tc>
        <w:tc>
          <w:tcPr>
            <w:tcW w:w="0" w:type="auto"/>
            <w:shd w:val="clear" w:color="auto" w:fill="auto"/>
            <w:vAlign w:val="center"/>
          </w:tcPr>
          <w:p w14:paraId="19592F6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郑开魁</w:t>
            </w:r>
          </w:p>
        </w:tc>
        <w:tc>
          <w:tcPr>
            <w:tcW w:w="0" w:type="auto"/>
            <w:shd w:val="clear" w:color="auto" w:fill="auto"/>
            <w:vAlign w:val="center"/>
          </w:tcPr>
          <w:p w14:paraId="66C779E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17FC978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423C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C03F0A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S202310386064</w:t>
            </w:r>
          </w:p>
        </w:tc>
        <w:tc>
          <w:tcPr>
            <w:tcW w:w="0" w:type="auto"/>
            <w:shd w:val="clear" w:color="auto" w:fill="auto"/>
            <w:vAlign w:val="center"/>
          </w:tcPr>
          <w:p w14:paraId="09F5625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7CB903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用于提高海底管线监测效率的蛇形机器人流固耦合运动控制研究</w:t>
            </w:r>
          </w:p>
        </w:tc>
        <w:tc>
          <w:tcPr>
            <w:tcW w:w="0" w:type="auto"/>
            <w:shd w:val="clear" w:color="auto" w:fill="auto"/>
            <w:vAlign w:val="center"/>
          </w:tcPr>
          <w:p w14:paraId="3765492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苏棋</w:t>
            </w:r>
          </w:p>
        </w:tc>
        <w:tc>
          <w:tcPr>
            <w:tcW w:w="0" w:type="auto"/>
            <w:shd w:val="clear" w:color="auto" w:fill="auto"/>
            <w:vAlign w:val="center"/>
          </w:tcPr>
          <w:p w14:paraId="077FD83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98EF57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郭涛，吴宏亮，丁锦旸，黄思恺</w:t>
            </w:r>
          </w:p>
        </w:tc>
        <w:tc>
          <w:tcPr>
            <w:tcW w:w="0" w:type="auto"/>
            <w:shd w:val="clear" w:color="auto" w:fill="auto"/>
            <w:vAlign w:val="center"/>
          </w:tcPr>
          <w:p w14:paraId="6D19241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李东方</w:t>
            </w:r>
          </w:p>
        </w:tc>
        <w:tc>
          <w:tcPr>
            <w:tcW w:w="0" w:type="auto"/>
            <w:shd w:val="clear" w:color="auto" w:fill="auto"/>
            <w:vAlign w:val="center"/>
          </w:tcPr>
          <w:p w14:paraId="41F3607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19DA95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2A4A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1EE82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S202310386067</w:t>
            </w:r>
          </w:p>
        </w:tc>
        <w:tc>
          <w:tcPr>
            <w:tcW w:w="0" w:type="auto"/>
            <w:shd w:val="clear" w:color="auto" w:fill="auto"/>
            <w:vAlign w:val="center"/>
          </w:tcPr>
          <w:p w14:paraId="2E7E790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7F42EAD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PWM波激励下的磁性元件磁芯损耗高精度测量平台研究</w:t>
            </w:r>
          </w:p>
        </w:tc>
        <w:tc>
          <w:tcPr>
            <w:tcW w:w="0" w:type="auto"/>
            <w:shd w:val="clear" w:color="auto" w:fill="auto"/>
            <w:vAlign w:val="center"/>
          </w:tcPr>
          <w:p w14:paraId="00247E9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陈佳维</w:t>
            </w:r>
          </w:p>
        </w:tc>
        <w:tc>
          <w:tcPr>
            <w:tcW w:w="0" w:type="auto"/>
            <w:shd w:val="clear" w:color="auto" w:fill="auto"/>
            <w:vAlign w:val="center"/>
          </w:tcPr>
          <w:p w14:paraId="5BC58F9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7AF383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陈剑锐，林子烜，申兹勒，王泽楷</w:t>
            </w:r>
          </w:p>
        </w:tc>
        <w:tc>
          <w:tcPr>
            <w:tcW w:w="0" w:type="auto"/>
            <w:shd w:val="clear" w:color="auto" w:fill="auto"/>
            <w:vAlign w:val="center"/>
          </w:tcPr>
          <w:p w14:paraId="7EC163F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陈庆彬</w:t>
            </w:r>
          </w:p>
        </w:tc>
        <w:tc>
          <w:tcPr>
            <w:tcW w:w="0" w:type="auto"/>
            <w:shd w:val="clear" w:color="auto" w:fill="auto"/>
            <w:vAlign w:val="center"/>
          </w:tcPr>
          <w:p w14:paraId="6BBE4D0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649E47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154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jc w:val="center"/>
        </w:trPr>
        <w:tc>
          <w:tcPr>
            <w:tcW w:w="0" w:type="auto"/>
            <w:shd w:val="clear" w:color="auto" w:fill="auto"/>
            <w:vAlign w:val="center"/>
          </w:tcPr>
          <w:p w14:paraId="585D7BE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S202310386069</w:t>
            </w:r>
          </w:p>
        </w:tc>
        <w:tc>
          <w:tcPr>
            <w:tcW w:w="0" w:type="auto"/>
            <w:shd w:val="clear" w:color="auto" w:fill="auto"/>
            <w:vAlign w:val="center"/>
          </w:tcPr>
          <w:p w14:paraId="0B12409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06F65ED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电动汽车V2G集群出力特性研究</w:t>
            </w:r>
          </w:p>
        </w:tc>
        <w:tc>
          <w:tcPr>
            <w:tcW w:w="0" w:type="auto"/>
            <w:shd w:val="clear" w:color="auto" w:fill="auto"/>
            <w:vAlign w:val="center"/>
          </w:tcPr>
          <w:p w14:paraId="3A37E9C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皮热达位斯·穆合塔尔</w:t>
            </w:r>
          </w:p>
        </w:tc>
        <w:tc>
          <w:tcPr>
            <w:tcW w:w="0" w:type="auto"/>
            <w:shd w:val="clear" w:color="auto" w:fill="auto"/>
            <w:vAlign w:val="center"/>
          </w:tcPr>
          <w:p w14:paraId="56460A1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3432257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阮心瑜，张景舒</w:t>
            </w:r>
          </w:p>
        </w:tc>
        <w:tc>
          <w:tcPr>
            <w:tcW w:w="0" w:type="auto"/>
            <w:shd w:val="clear" w:color="auto" w:fill="auto"/>
            <w:vAlign w:val="center"/>
          </w:tcPr>
          <w:p w14:paraId="26C799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林琼斌</w:t>
            </w:r>
          </w:p>
        </w:tc>
        <w:tc>
          <w:tcPr>
            <w:tcW w:w="0" w:type="auto"/>
            <w:shd w:val="clear" w:color="auto" w:fill="auto"/>
            <w:vAlign w:val="center"/>
          </w:tcPr>
          <w:p w14:paraId="7DFD506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5AD889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6445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2FE3D7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S202310386071</w:t>
            </w:r>
          </w:p>
        </w:tc>
        <w:tc>
          <w:tcPr>
            <w:tcW w:w="0" w:type="auto"/>
            <w:shd w:val="clear" w:color="auto" w:fill="auto"/>
            <w:vAlign w:val="center"/>
          </w:tcPr>
          <w:p w14:paraId="5F04F0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机械</w:t>
            </w:r>
          </w:p>
        </w:tc>
        <w:tc>
          <w:tcPr>
            <w:tcW w:w="0" w:type="auto"/>
            <w:shd w:val="clear" w:color="auto" w:fill="auto"/>
            <w:vAlign w:val="center"/>
          </w:tcPr>
          <w:p w14:paraId="71903F7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基于压入和划入实验大数据的材料判别技术开发与细观机理研究</w:t>
            </w:r>
          </w:p>
        </w:tc>
        <w:tc>
          <w:tcPr>
            <w:tcW w:w="0" w:type="auto"/>
            <w:shd w:val="clear" w:color="auto" w:fill="auto"/>
            <w:vAlign w:val="center"/>
          </w:tcPr>
          <w:p w14:paraId="57BBA16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李超泽</w:t>
            </w:r>
          </w:p>
        </w:tc>
        <w:tc>
          <w:tcPr>
            <w:tcW w:w="0" w:type="auto"/>
            <w:shd w:val="clear" w:color="auto" w:fill="auto"/>
            <w:vAlign w:val="center"/>
          </w:tcPr>
          <w:p w14:paraId="10E7BE9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2182C71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周启杰</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杨金菲</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李家金</w:t>
            </w:r>
          </w:p>
        </w:tc>
        <w:tc>
          <w:tcPr>
            <w:tcW w:w="0" w:type="auto"/>
            <w:shd w:val="clear" w:color="auto" w:fill="auto"/>
            <w:vAlign w:val="center"/>
          </w:tcPr>
          <w:p w14:paraId="4D9CF88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刘明</w:t>
            </w:r>
          </w:p>
        </w:tc>
        <w:tc>
          <w:tcPr>
            <w:tcW w:w="0" w:type="auto"/>
            <w:shd w:val="clear" w:color="auto" w:fill="auto"/>
            <w:vAlign w:val="center"/>
          </w:tcPr>
          <w:p w14:paraId="70FB2E7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9A753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ADC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AF2EBF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S202310386083</w:t>
            </w:r>
          </w:p>
        </w:tc>
        <w:tc>
          <w:tcPr>
            <w:tcW w:w="0" w:type="auto"/>
            <w:shd w:val="clear" w:color="auto" w:fill="auto"/>
            <w:vAlign w:val="center"/>
          </w:tcPr>
          <w:p w14:paraId="62109C5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石化</w:t>
            </w:r>
          </w:p>
        </w:tc>
        <w:tc>
          <w:tcPr>
            <w:tcW w:w="0" w:type="auto"/>
            <w:shd w:val="clear" w:color="auto" w:fill="auto"/>
            <w:vAlign w:val="center"/>
          </w:tcPr>
          <w:p w14:paraId="4574DA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窗知冷暖——HPMC基热致变色智能窗户的优化</w:t>
            </w:r>
          </w:p>
        </w:tc>
        <w:tc>
          <w:tcPr>
            <w:tcW w:w="0" w:type="auto"/>
            <w:shd w:val="clear" w:color="auto" w:fill="auto"/>
            <w:vAlign w:val="center"/>
          </w:tcPr>
          <w:p w14:paraId="727F387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于嘉慧</w:t>
            </w:r>
          </w:p>
        </w:tc>
        <w:tc>
          <w:tcPr>
            <w:tcW w:w="0" w:type="auto"/>
            <w:shd w:val="clear" w:color="auto" w:fill="auto"/>
            <w:vAlign w:val="center"/>
          </w:tcPr>
          <w:p w14:paraId="30C1F5D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5343D77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范秀棋</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洪培鑫</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张丽琴</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陈一萱</w:t>
            </w:r>
          </w:p>
        </w:tc>
        <w:tc>
          <w:tcPr>
            <w:tcW w:w="0" w:type="auto"/>
            <w:shd w:val="clear" w:color="auto" w:fill="auto"/>
            <w:vAlign w:val="center"/>
          </w:tcPr>
          <w:p w14:paraId="5A58656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江献财</w:t>
            </w:r>
          </w:p>
        </w:tc>
        <w:tc>
          <w:tcPr>
            <w:tcW w:w="0" w:type="auto"/>
            <w:shd w:val="clear" w:color="auto" w:fill="auto"/>
            <w:vAlign w:val="center"/>
          </w:tcPr>
          <w:p w14:paraId="25DB6B3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E60536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2CAE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AEA687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S202310386087</w:t>
            </w:r>
          </w:p>
        </w:tc>
        <w:tc>
          <w:tcPr>
            <w:tcW w:w="0" w:type="auto"/>
            <w:shd w:val="clear" w:color="auto" w:fill="auto"/>
            <w:vAlign w:val="center"/>
          </w:tcPr>
          <w:p w14:paraId="3EAD8A2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土木</w:t>
            </w:r>
          </w:p>
        </w:tc>
        <w:tc>
          <w:tcPr>
            <w:tcW w:w="0" w:type="auto"/>
            <w:shd w:val="clear" w:color="auto" w:fill="auto"/>
            <w:vAlign w:val="center"/>
          </w:tcPr>
          <w:p w14:paraId="0CEA097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南方地区生态型海绵校园体系的构建与研究</w:t>
            </w:r>
          </w:p>
        </w:tc>
        <w:tc>
          <w:tcPr>
            <w:tcW w:w="0" w:type="auto"/>
            <w:shd w:val="clear" w:color="auto" w:fill="auto"/>
            <w:vAlign w:val="center"/>
          </w:tcPr>
          <w:p w14:paraId="7E2B521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郑静宜</w:t>
            </w:r>
          </w:p>
        </w:tc>
        <w:tc>
          <w:tcPr>
            <w:tcW w:w="0" w:type="auto"/>
            <w:shd w:val="clear" w:color="auto" w:fill="auto"/>
            <w:vAlign w:val="center"/>
          </w:tcPr>
          <w:p w14:paraId="328B33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33CCF5E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宋雅馨，刘帅哲，纪培圣，陈荣荣</w:t>
            </w:r>
          </w:p>
        </w:tc>
        <w:tc>
          <w:tcPr>
            <w:tcW w:w="0" w:type="auto"/>
            <w:shd w:val="clear" w:color="auto" w:fill="auto"/>
            <w:vAlign w:val="center"/>
          </w:tcPr>
          <w:p w14:paraId="108C36A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许俊鸽</w:t>
            </w:r>
          </w:p>
        </w:tc>
        <w:tc>
          <w:tcPr>
            <w:tcW w:w="0" w:type="auto"/>
            <w:shd w:val="clear" w:color="auto" w:fill="auto"/>
            <w:vAlign w:val="center"/>
          </w:tcPr>
          <w:p w14:paraId="65A6C7E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3A7DFE0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4C64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F74129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S202310386088</w:t>
            </w:r>
          </w:p>
        </w:tc>
        <w:tc>
          <w:tcPr>
            <w:tcW w:w="0" w:type="auto"/>
            <w:shd w:val="clear" w:color="auto" w:fill="auto"/>
            <w:vAlign w:val="center"/>
          </w:tcPr>
          <w:p w14:paraId="35030D2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环安</w:t>
            </w:r>
          </w:p>
        </w:tc>
        <w:tc>
          <w:tcPr>
            <w:tcW w:w="0" w:type="auto"/>
            <w:shd w:val="clear" w:color="auto" w:fill="auto"/>
            <w:vAlign w:val="center"/>
          </w:tcPr>
          <w:p w14:paraId="489C48C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乡村振兴背景下海岛地区农村居民点空间布局优化</w:t>
            </w:r>
          </w:p>
        </w:tc>
        <w:tc>
          <w:tcPr>
            <w:tcW w:w="0" w:type="auto"/>
            <w:shd w:val="clear" w:color="auto" w:fill="auto"/>
            <w:vAlign w:val="center"/>
          </w:tcPr>
          <w:p w14:paraId="094DB76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罗锋</w:t>
            </w:r>
          </w:p>
        </w:tc>
        <w:tc>
          <w:tcPr>
            <w:tcW w:w="0" w:type="auto"/>
            <w:shd w:val="clear" w:color="auto" w:fill="auto"/>
            <w:vAlign w:val="center"/>
          </w:tcPr>
          <w:p w14:paraId="2443C03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2513DC6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林珺</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马玲莉</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林哲伟</w:t>
            </w:r>
          </w:p>
        </w:tc>
        <w:tc>
          <w:tcPr>
            <w:tcW w:w="0" w:type="auto"/>
            <w:shd w:val="clear" w:color="auto" w:fill="auto"/>
            <w:vAlign w:val="center"/>
          </w:tcPr>
          <w:p w14:paraId="18FD4DA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邹亚锋</w:t>
            </w:r>
          </w:p>
        </w:tc>
        <w:tc>
          <w:tcPr>
            <w:tcW w:w="0" w:type="auto"/>
            <w:shd w:val="clear" w:color="auto" w:fill="auto"/>
            <w:vAlign w:val="center"/>
          </w:tcPr>
          <w:p w14:paraId="13E977D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472F82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优秀</w:t>
            </w:r>
          </w:p>
        </w:tc>
      </w:tr>
      <w:tr w14:paraId="7D0A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631171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S202310386094</w:t>
            </w:r>
          </w:p>
        </w:tc>
        <w:tc>
          <w:tcPr>
            <w:tcW w:w="0" w:type="auto"/>
            <w:shd w:val="clear" w:color="auto" w:fill="auto"/>
            <w:vAlign w:val="center"/>
          </w:tcPr>
          <w:p w14:paraId="1A955FB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经管</w:t>
            </w:r>
          </w:p>
        </w:tc>
        <w:tc>
          <w:tcPr>
            <w:tcW w:w="0" w:type="auto"/>
            <w:shd w:val="clear" w:color="auto" w:fill="auto"/>
            <w:vAlign w:val="center"/>
          </w:tcPr>
          <w:p w14:paraId="2F66C53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区域创新环境视角下传统企业和电商企业创新效率差异的研究</w:t>
            </w:r>
          </w:p>
        </w:tc>
        <w:tc>
          <w:tcPr>
            <w:tcW w:w="0" w:type="auto"/>
            <w:shd w:val="clear" w:color="auto" w:fill="auto"/>
            <w:vAlign w:val="center"/>
          </w:tcPr>
          <w:p w14:paraId="1023019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兰欣瑶</w:t>
            </w:r>
          </w:p>
        </w:tc>
        <w:tc>
          <w:tcPr>
            <w:tcW w:w="0" w:type="auto"/>
            <w:shd w:val="clear" w:color="auto" w:fill="auto"/>
            <w:vAlign w:val="center"/>
          </w:tcPr>
          <w:p w14:paraId="746D0C9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0A943E5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商梦情</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饶梅贵</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潘玉霞</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吴晨斯</w:t>
            </w:r>
          </w:p>
        </w:tc>
        <w:tc>
          <w:tcPr>
            <w:tcW w:w="0" w:type="auto"/>
            <w:shd w:val="clear" w:color="auto" w:fill="auto"/>
            <w:vAlign w:val="center"/>
          </w:tcPr>
          <w:p w14:paraId="546743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李美娟</w:t>
            </w:r>
          </w:p>
        </w:tc>
        <w:tc>
          <w:tcPr>
            <w:tcW w:w="0" w:type="auto"/>
            <w:shd w:val="clear" w:color="auto" w:fill="auto"/>
            <w:vAlign w:val="center"/>
          </w:tcPr>
          <w:p w14:paraId="31ABFB8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5DA0F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6B8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jc w:val="center"/>
        </w:trPr>
        <w:tc>
          <w:tcPr>
            <w:tcW w:w="0" w:type="auto"/>
            <w:shd w:val="clear" w:color="auto" w:fill="auto"/>
            <w:vAlign w:val="center"/>
          </w:tcPr>
          <w:p w14:paraId="7DE3424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S202310386100</w:t>
            </w:r>
          </w:p>
        </w:tc>
        <w:tc>
          <w:tcPr>
            <w:tcW w:w="0" w:type="auto"/>
            <w:shd w:val="clear" w:color="auto" w:fill="auto"/>
            <w:vAlign w:val="center"/>
          </w:tcPr>
          <w:p w14:paraId="5DF8DBB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外语</w:t>
            </w:r>
          </w:p>
        </w:tc>
        <w:tc>
          <w:tcPr>
            <w:tcW w:w="0" w:type="auto"/>
            <w:shd w:val="clear" w:color="auto" w:fill="auto"/>
            <w:vAlign w:val="center"/>
          </w:tcPr>
          <w:p w14:paraId="1B9573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中国大学生对虚拟现实技术在外语课堂应用的接受度及其影响因素分析——基于TAM的实证研究</w:t>
            </w:r>
          </w:p>
        </w:tc>
        <w:tc>
          <w:tcPr>
            <w:tcW w:w="0" w:type="auto"/>
            <w:shd w:val="clear" w:color="auto" w:fill="auto"/>
            <w:vAlign w:val="center"/>
          </w:tcPr>
          <w:p w14:paraId="294EFD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谢铭鑫</w:t>
            </w:r>
          </w:p>
        </w:tc>
        <w:tc>
          <w:tcPr>
            <w:tcW w:w="0" w:type="auto"/>
            <w:shd w:val="clear" w:color="auto" w:fill="auto"/>
            <w:vAlign w:val="center"/>
          </w:tcPr>
          <w:p w14:paraId="693D779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6620EB5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邱夏</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周子靖</w:t>
            </w:r>
          </w:p>
        </w:tc>
        <w:tc>
          <w:tcPr>
            <w:tcW w:w="0" w:type="auto"/>
            <w:shd w:val="clear" w:color="auto" w:fill="auto"/>
            <w:vAlign w:val="center"/>
          </w:tcPr>
          <w:p w14:paraId="18C6CB2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沈彬</w:t>
            </w:r>
          </w:p>
        </w:tc>
        <w:tc>
          <w:tcPr>
            <w:tcW w:w="0" w:type="auto"/>
            <w:shd w:val="clear" w:color="auto" w:fill="auto"/>
            <w:vAlign w:val="center"/>
          </w:tcPr>
          <w:p w14:paraId="796D9D0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CE40F1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E9F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386A4D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S202310386102</w:t>
            </w:r>
          </w:p>
        </w:tc>
        <w:tc>
          <w:tcPr>
            <w:tcW w:w="0" w:type="auto"/>
            <w:shd w:val="clear" w:color="auto" w:fill="auto"/>
            <w:vAlign w:val="center"/>
          </w:tcPr>
          <w:p w14:paraId="361309E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76FD9DE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下一代低延时高可靠的视频传输纠错编码研究</w:t>
            </w:r>
          </w:p>
        </w:tc>
        <w:tc>
          <w:tcPr>
            <w:tcW w:w="0" w:type="auto"/>
            <w:shd w:val="clear" w:color="auto" w:fill="auto"/>
            <w:vAlign w:val="center"/>
          </w:tcPr>
          <w:p w14:paraId="4A38C2B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周琳皓</w:t>
            </w:r>
          </w:p>
        </w:tc>
        <w:tc>
          <w:tcPr>
            <w:tcW w:w="0" w:type="auto"/>
            <w:shd w:val="clear" w:color="auto" w:fill="auto"/>
            <w:vAlign w:val="center"/>
          </w:tcPr>
          <w:p w14:paraId="3C8E77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4791B01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苗秋寒，陈菲菲，余丰旭，曾繁星</w:t>
            </w:r>
          </w:p>
        </w:tc>
        <w:tc>
          <w:tcPr>
            <w:tcW w:w="0" w:type="auto"/>
            <w:shd w:val="clear" w:color="auto" w:fill="auto"/>
            <w:vAlign w:val="center"/>
          </w:tcPr>
          <w:p w14:paraId="574A615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陈平平</w:t>
            </w:r>
          </w:p>
        </w:tc>
        <w:tc>
          <w:tcPr>
            <w:tcW w:w="0" w:type="auto"/>
            <w:shd w:val="clear" w:color="auto" w:fill="auto"/>
            <w:vAlign w:val="center"/>
          </w:tcPr>
          <w:p w14:paraId="449A3DC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51C506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6C4C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754CDF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S202310386104</w:t>
            </w:r>
          </w:p>
        </w:tc>
        <w:tc>
          <w:tcPr>
            <w:tcW w:w="0" w:type="auto"/>
            <w:shd w:val="clear" w:color="auto" w:fill="auto"/>
            <w:vAlign w:val="center"/>
          </w:tcPr>
          <w:p w14:paraId="26CFBA5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0482DE7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太赫兹光谱的毛竹刚竹毒蛾危害检测研究</w:t>
            </w:r>
          </w:p>
        </w:tc>
        <w:tc>
          <w:tcPr>
            <w:tcW w:w="0" w:type="auto"/>
            <w:shd w:val="clear" w:color="auto" w:fill="auto"/>
            <w:vAlign w:val="center"/>
          </w:tcPr>
          <w:p w14:paraId="6C1C692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张善伟</w:t>
            </w:r>
          </w:p>
        </w:tc>
        <w:tc>
          <w:tcPr>
            <w:tcW w:w="0" w:type="auto"/>
            <w:shd w:val="clear" w:color="auto" w:fill="auto"/>
            <w:vAlign w:val="center"/>
          </w:tcPr>
          <w:p w14:paraId="75B13EC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049736E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郭恒鑫</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薛静忻</w:t>
            </w:r>
          </w:p>
        </w:tc>
        <w:tc>
          <w:tcPr>
            <w:tcW w:w="0" w:type="auto"/>
            <w:shd w:val="clear" w:color="auto" w:fill="auto"/>
            <w:vAlign w:val="center"/>
          </w:tcPr>
          <w:p w14:paraId="3BA94E8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许章华</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何虔恩</w:t>
            </w:r>
          </w:p>
        </w:tc>
        <w:tc>
          <w:tcPr>
            <w:tcW w:w="0" w:type="auto"/>
            <w:shd w:val="clear" w:color="auto" w:fill="auto"/>
            <w:vAlign w:val="center"/>
          </w:tcPr>
          <w:p w14:paraId="2DF6DDA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84F556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94D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DF6AC0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S202310386105</w:t>
            </w:r>
          </w:p>
        </w:tc>
        <w:tc>
          <w:tcPr>
            <w:tcW w:w="0" w:type="auto"/>
            <w:shd w:val="clear" w:color="auto" w:fill="auto"/>
            <w:vAlign w:val="center"/>
          </w:tcPr>
          <w:p w14:paraId="2953115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3B43230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城市旅游空间声景感知时空动态特征的探究与评价—以鼓岭为例</w:t>
            </w:r>
          </w:p>
        </w:tc>
        <w:tc>
          <w:tcPr>
            <w:tcW w:w="0" w:type="auto"/>
            <w:shd w:val="clear" w:color="auto" w:fill="auto"/>
            <w:vAlign w:val="center"/>
          </w:tcPr>
          <w:p w14:paraId="7A0CA15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余君晗</w:t>
            </w:r>
          </w:p>
        </w:tc>
        <w:tc>
          <w:tcPr>
            <w:tcW w:w="0" w:type="auto"/>
            <w:shd w:val="clear" w:color="auto" w:fill="auto"/>
            <w:vAlign w:val="center"/>
          </w:tcPr>
          <w:p w14:paraId="2D4CEB2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2020</w:t>
            </w:r>
          </w:p>
        </w:tc>
        <w:tc>
          <w:tcPr>
            <w:tcW w:w="0" w:type="auto"/>
            <w:shd w:val="clear" w:color="auto" w:fill="auto"/>
            <w:vAlign w:val="center"/>
          </w:tcPr>
          <w:p w14:paraId="78FF0BF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陈雯琪，张怡宁</w:t>
            </w:r>
          </w:p>
        </w:tc>
        <w:tc>
          <w:tcPr>
            <w:tcW w:w="0" w:type="auto"/>
            <w:shd w:val="clear" w:color="auto" w:fill="auto"/>
            <w:vAlign w:val="center"/>
          </w:tcPr>
          <w:p w14:paraId="0D96D7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洪昕晨</w:t>
            </w:r>
          </w:p>
        </w:tc>
        <w:tc>
          <w:tcPr>
            <w:tcW w:w="0" w:type="auto"/>
            <w:shd w:val="clear" w:color="auto" w:fill="auto"/>
            <w:vAlign w:val="center"/>
          </w:tcPr>
          <w:p w14:paraId="13D95F2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EA8659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821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D4897D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S202310386106</w:t>
            </w:r>
          </w:p>
        </w:tc>
        <w:tc>
          <w:tcPr>
            <w:tcW w:w="0" w:type="auto"/>
            <w:shd w:val="clear" w:color="auto" w:fill="auto"/>
            <w:vAlign w:val="center"/>
          </w:tcPr>
          <w:p w14:paraId="263A33D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7C7D503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基于可变住宅体系的代际共居模式在居家养老中的探究与分析</w:t>
            </w:r>
          </w:p>
        </w:tc>
        <w:tc>
          <w:tcPr>
            <w:tcW w:w="0" w:type="auto"/>
            <w:shd w:val="clear" w:color="auto" w:fill="auto"/>
            <w:vAlign w:val="center"/>
          </w:tcPr>
          <w:p w14:paraId="61DF2D2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邓荣锟</w:t>
            </w:r>
          </w:p>
        </w:tc>
        <w:tc>
          <w:tcPr>
            <w:tcW w:w="0" w:type="auto"/>
            <w:shd w:val="clear" w:color="auto" w:fill="auto"/>
            <w:vAlign w:val="center"/>
          </w:tcPr>
          <w:p w14:paraId="50D6FA9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2245F1D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骆博奥，朱翎嘉，张洋</w:t>
            </w:r>
          </w:p>
        </w:tc>
        <w:tc>
          <w:tcPr>
            <w:tcW w:w="0" w:type="auto"/>
            <w:shd w:val="clear" w:color="auto" w:fill="auto"/>
            <w:vAlign w:val="center"/>
          </w:tcPr>
          <w:p w14:paraId="26135A2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张孝慧</w:t>
            </w:r>
          </w:p>
        </w:tc>
        <w:tc>
          <w:tcPr>
            <w:tcW w:w="0" w:type="auto"/>
            <w:shd w:val="clear" w:color="auto" w:fill="auto"/>
            <w:vAlign w:val="center"/>
          </w:tcPr>
          <w:p w14:paraId="751E9A5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A99BD3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8B6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347E6F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S202310386108</w:t>
            </w:r>
          </w:p>
        </w:tc>
        <w:tc>
          <w:tcPr>
            <w:tcW w:w="0" w:type="auto"/>
            <w:shd w:val="clear" w:color="auto" w:fill="auto"/>
            <w:vAlign w:val="center"/>
          </w:tcPr>
          <w:p w14:paraId="5FFF330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紫金</w:t>
            </w:r>
          </w:p>
        </w:tc>
        <w:tc>
          <w:tcPr>
            <w:tcW w:w="0" w:type="auto"/>
            <w:shd w:val="clear" w:color="auto" w:fill="auto"/>
            <w:vAlign w:val="center"/>
          </w:tcPr>
          <w:p w14:paraId="622BDDD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基于神经网络的泥盆纪牙形石化石鉴定</w:t>
            </w:r>
          </w:p>
        </w:tc>
        <w:tc>
          <w:tcPr>
            <w:tcW w:w="0" w:type="auto"/>
            <w:shd w:val="clear" w:color="auto" w:fill="auto"/>
            <w:vAlign w:val="center"/>
          </w:tcPr>
          <w:p w14:paraId="48B0838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肖翔徽</w:t>
            </w:r>
          </w:p>
        </w:tc>
        <w:tc>
          <w:tcPr>
            <w:tcW w:w="0" w:type="auto"/>
            <w:shd w:val="clear" w:color="auto" w:fill="auto"/>
            <w:vAlign w:val="center"/>
          </w:tcPr>
          <w:p w14:paraId="52ADF9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57F13C6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张城玮</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傅海乐</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吴威</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林树馨</w:t>
            </w:r>
          </w:p>
        </w:tc>
        <w:tc>
          <w:tcPr>
            <w:tcW w:w="0" w:type="auto"/>
            <w:shd w:val="clear" w:color="auto" w:fill="auto"/>
            <w:vAlign w:val="center"/>
          </w:tcPr>
          <w:p w14:paraId="1A1C8AA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张欣松</w:t>
            </w:r>
          </w:p>
        </w:tc>
        <w:tc>
          <w:tcPr>
            <w:tcW w:w="0" w:type="auto"/>
            <w:shd w:val="clear" w:color="auto" w:fill="auto"/>
            <w:vAlign w:val="center"/>
          </w:tcPr>
          <w:p w14:paraId="48718A1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8887EB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4D71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9C4050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S202310386110</w:t>
            </w:r>
          </w:p>
        </w:tc>
        <w:tc>
          <w:tcPr>
            <w:tcW w:w="0" w:type="auto"/>
            <w:shd w:val="clear" w:color="auto" w:fill="auto"/>
            <w:vAlign w:val="center"/>
          </w:tcPr>
          <w:p w14:paraId="7F31F16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紫金</w:t>
            </w:r>
          </w:p>
        </w:tc>
        <w:tc>
          <w:tcPr>
            <w:tcW w:w="0" w:type="auto"/>
            <w:shd w:val="clear" w:color="auto" w:fill="auto"/>
            <w:vAlign w:val="center"/>
          </w:tcPr>
          <w:p w14:paraId="1362A04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高寒高海拔地区露天矿开采的碳“源、汇”及减碳路径</w:t>
            </w:r>
          </w:p>
        </w:tc>
        <w:tc>
          <w:tcPr>
            <w:tcW w:w="0" w:type="auto"/>
            <w:shd w:val="clear" w:color="auto" w:fill="auto"/>
            <w:vAlign w:val="center"/>
          </w:tcPr>
          <w:p w14:paraId="42E9AF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陈伯洲</w:t>
            </w:r>
          </w:p>
        </w:tc>
        <w:tc>
          <w:tcPr>
            <w:tcW w:w="0" w:type="auto"/>
            <w:shd w:val="clear" w:color="auto" w:fill="auto"/>
            <w:vAlign w:val="center"/>
          </w:tcPr>
          <w:p w14:paraId="29F5069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5063C50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吴威</w:t>
            </w:r>
          </w:p>
        </w:tc>
        <w:tc>
          <w:tcPr>
            <w:tcW w:w="0" w:type="auto"/>
            <w:shd w:val="clear" w:color="auto" w:fill="auto"/>
            <w:vAlign w:val="center"/>
          </w:tcPr>
          <w:p w14:paraId="280CB03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胡建华</w:t>
            </w:r>
          </w:p>
        </w:tc>
        <w:tc>
          <w:tcPr>
            <w:tcW w:w="0" w:type="auto"/>
            <w:shd w:val="clear" w:color="auto" w:fill="auto"/>
            <w:vAlign w:val="center"/>
          </w:tcPr>
          <w:p w14:paraId="665A20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B02275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20EC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077053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S202310386115</w:t>
            </w:r>
          </w:p>
        </w:tc>
        <w:tc>
          <w:tcPr>
            <w:tcW w:w="0" w:type="auto"/>
            <w:shd w:val="clear" w:color="auto" w:fill="auto"/>
            <w:vAlign w:val="center"/>
          </w:tcPr>
          <w:p w14:paraId="11D7A42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14581AA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含硫配位聚合物在光催化二氧化碳还原中的应用</w:t>
            </w:r>
          </w:p>
        </w:tc>
        <w:tc>
          <w:tcPr>
            <w:tcW w:w="0" w:type="auto"/>
            <w:shd w:val="clear" w:color="auto" w:fill="auto"/>
            <w:vAlign w:val="center"/>
          </w:tcPr>
          <w:p w14:paraId="7F936C9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魏志延</w:t>
            </w:r>
          </w:p>
        </w:tc>
        <w:tc>
          <w:tcPr>
            <w:tcW w:w="0" w:type="auto"/>
            <w:shd w:val="clear" w:color="auto" w:fill="auto"/>
            <w:vAlign w:val="center"/>
          </w:tcPr>
          <w:p w14:paraId="43A457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468CBDE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王少帅</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戴宇鹏</w:t>
            </w:r>
          </w:p>
        </w:tc>
        <w:tc>
          <w:tcPr>
            <w:tcW w:w="0" w:type="auto"/>
            <w:shd w:val="clear" w:color="auto" w:fill="auto"/>
            <w:vAlign w:val="center"/>
          </w:tcPr>
          <w:p w14:paraId="2407174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冯亚南</w:t>
            </w:r>
          </w:p>
        </w:tc>
        <w:tc>
          <w:tcPr>
            <w:tcW w:w="0" w:type="auto"/>
            <w:shd w:val="clear" w:color="auto" w:fill="auto"/>
            <w:vAlign w:val="center"/>
          </w:tcPr>
          <w:p w14:paraId="5BB250A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9CA9BB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60D3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10F2CB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S202310386117</w:t>
            </w:r>
          </w:p>
        </w:tc>
        <w:tc>
          <w:tcPr>
            <w:tcW w:w="0" w:type="auto"/>
            <w:shd w:val="clear" w:color="auto" w:fill="auto"/>
            <w:vAlign w:val="center"/>
          </w:tcPr>
          <w:p w14:paraId="574AF54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18E2A5E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基于机器学习的高耐蚀铝锂合金微合金化成分设计</w:t>
            </w:r>
          </w:p>
        </w:tc>
        <w:tc>
          <w:tcPr>
            <w:tcW w:w="0" w:type="auto"/>
            <w:shd w:val="clear" w:color="auto" w:fill="auto"/>
            <w:vAlign w:val="center"/>
          </w:tcPr>
          <w:p w14:paraId="0F519B0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邱宇潇</w:t>
            </w:r>
          </w:p>
        </w:tc>
        <w:tc>
          <w:tcPr>
            <w:tcW w:w="0" w:type="auto"/>
            <w:shd w:val="clear" w:color="auto" w:fill="auto"/>
            <w:vAlign w:val="center"/>
          </w:tcPr>
          <w:p w14:paraId="14100D1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797AFD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李金拾，刘景岳</w:t>
            </w:r>
          </w:p>
        </w:tc>
        <w:tc>
          <w:tcPr>
            <w:tcW w:w="0" w:type="auto"/>
            <w:shd w:val="clear" w:color="auto" w:fill="auto"/>
            <w:vAlign w:val="center"/>
          </w:tcPr>
          <w:p w14:paraId="323BD7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陈俊锋</w:t>
            </w:r>
          </w:p>
        </w:tc>
        <w:tc>
          <w:tcPr>
            <w:tcW w:w="0" w:type="auto"/>
            <w:shd w:val="clear" w:color="auto" w:fill="auto"/>
            <w:vAlign w:val="center"/>
          </w:tcPr>
          <w:p w14:paraId="3BEA889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ACB0D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3723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F72D12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S202310386119</w:t>
            </w:r>
          </w:p>
        </w:tc>
        <w:tc>
          <w:tcPr>
            <w:tcW w:w="0" w:type="auto"/>
            <w:shd w:val="clear" w:color="auto" w:fill="auto"/>
            <w:vAlign w:val="center"/>
          </w:tcPr>
          <w:p w14:paraId="4EA29D8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2176504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硫化铜基材料的热电性能研究</w:t>
            </w:r>
          </w:p>
        </w:tc>
        <w:tc>
          <w:tcPr>
            <w:tcW w:w="0" w:type="auto"/>
            <w:shd w:val="clear" w:color="auto" w:fill="auto"/>
            <w:vAlign w:val="center"/>
          </w:tcPr>
          <w:p w14:paraId="07E8717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王炜圩</w:t>
            </w:r>
          </w:p>
        </w:tc>
        <w:tc>
          <w:tcPr>
            <w:tcW w:w="0" w:type="auto"/>
            <w:shd w:val="clear" w:color="auto" w:fill="auto"/>
            <w:vAlign w:val="center"/>
          </w:tcPr>
          <w:p w14:paraId="1EBF159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462C0A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吴明</w:t>
            </w:r>
          </w:p>
        </w:tc>
        <w:tc>
          <w:tcPr>
            <w:tcW w:w="0" w:type="auto"/>
            <w:shd w:val="clear" w:color="auto" w:fill="auto"/>
            <w:vAlign w:val="center"/>
          </w:tcPr>
          <w:p w14:paraId="278097E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罗中箴</w:t>
            </w:r>
          </w:p>
        </w:tc>
        <w:tc>
          <w:tcPr>
            <w:tcW w:w="0" w:type="auto"/>
            <w:shd w:val="clear" w:color="auto" w:fill="auto"/>
            <w:vAlign w:val="center"/>
          </w:tcPr>
          <w:p w14:paraId="7FE2453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3517884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良好</w:t>
            </w:r>
          </w:p>
        </w:tc>
      </w:tr>
      <w:tr w14:paraId="344D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FE34B9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S202310386126</w:t>
            </w:r>
          </w:p>
        </w:tc>
        <w:tc>
          <w:tcPr>
            <w:tcW w:w="0" w:type="auto"/>
            <w:shd w:val="clear" w:color="auto" w:fill="auto"/>
            <w:vAlign w:val="center"/>
          </w:tcPr>
          <w:p w14:paraId="495D31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先进制造</w:t>
            </w:r>
          </w:p>
        </w:tc>
        <w:tc>
          <w:tcPr>
            <w:tcW w:w="0" w:type="auto"/>
            <w:shd w:val="clear" w:color="auto" w:fill="auto"/>
            <w:vAlign w:val="center"/>
          </w:tcPr>
          <w:p w14:paraId="0025267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基于机器视觉的选区激光熔化制备过程中铺粉质量评价及成形研究</w:t>
            </w:r>
          </w:p>
        </w:tc>
        <w:tc>
          <w:tcPr>
            <w:tcW w:w="0" w:type="auto"/>
            <w:shd w:val="clear" w:color="auto" w:fill="auto"/>
            <w:vAlign w:val="center"/>
          </w:tcPr>
          <w:p w14:paraId="5144C1E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张君珩</w:t>
            </w:r>
          </w:p>
        </w:tc>
        <w:tc>
          <w:tcPr>
            <w:tcW w:w="0" w:type="auto"/>
            <w:shd w:val="clear" w:color="auto" w:fill="auto"/>
            <w:vAlign w:val="center"/>
          </w:tcPr>
          <w:p w14:paraId="3C39E79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3B1F77F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余俊驰，黄立楠，林楠楠，汤建波</w:t>
            </w:r>
          </w:p>
        </w:tc>
        <w:tc>
          <w:tcPr>
            <w:tcW w:w="0" w:type="auto"/>
            <w:shd w:val="clear" w:color="auto" w:fill="auto"/>
            <w:vAlign w:val="center"/>
          </w:tcPr>
          <w:p w14:paraId="7BBE525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牟刚</w:t>
            </w:r>
          </w:p>
        </w:tc>
        <w:tc>
          <w:tcPr>
            <w:tcW w:w="0" w:type="auto"/>
            <w:shd w:val="clear" w:color="auto" w:fill="auto"/>
            <w:vAlign w:val="center"/>
          </w:tcPr>
          <w:p w14:paraId="7E4E7C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29F5CBB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52B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9CCA5C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29005</w:t>
            </w:r>
          </w:p>
        </w:tc>
        <w:tc>
          <w:tcPr>
            <w:tcW w:w="0" w:type="auto"/>
            <w:shd w:val="clear" w:color="auto" w:fill="auto"/>
            <w:vAlign w:val="center"/>
          </w:tcPr>
          <w:p w14:paraId="2B4C4E1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01E347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基于多传感器信息融合的无人车导航技术及应用研究</w:t>
            </w:r>
          </w:p>
        </w:tc>
        <w:tc>
          <w:tcPr>
            <w:tcW w:w="0" w:type="auto"/>
            <w:shd w:val="clear" w:color="auto" w:fill="auto"/>
            <w:vAlign w:val="center"/>
          </w:tcPr>
          <w:p w14:paraId="699F5B7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黄宸贞</w:t>
            </w:r>
          </w:p>
        </w:tc>
        <w:tc>
          <w:tcPr>
            <w:tcW w:w="0" w:type="auto"/>
            <w:shd w:val="clear" w:color="auto" w:fill="auto"/>
            <w:vAlign w:val="center"/>
          </w:tcPr>
          <w:p w14:paraId="5D00615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33DB78B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张木玫，杨知霖</w:t>
            </w:r>
          </w:p>
        </w:tc>
        <w:tc>
          <w:tcPr>
            <w:tcW w:w="0" w:type="auto"/>
            <w:shd w:val="clear" w:color="auto" w:fill="auto"/>
            <w:vAlign w:val="center"/>
          </w:tcPr>
          <w:p w14:paraId="43FF8D6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蔡逢煌</w:t>
            </w:r>
          </w:p>
        </w:tc>
        <w:tc>
          <w:tcPr>
            <w:tcW w:w="0" w:type="auto"/>
            <w:shd w:val="clear" w:color="auto" w:fill="auto"/>
            <w:vAlign w:val="center"/>
          </w:tcPr>
          <w:p w14:paraId="4FA468A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A634C6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7D4F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984017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29012</w:t>
            </w:r>
          </w:p>
        </w:tc>
        <w:tc>
          <w:tcPr>
            <w:tcW w:w="0" w:type="auto"/>
            <w:shd w:val="clear" w:color="auto" w:fill="auto"/>
            <w:vAlign w:val="center"/>
          </w:tcPr>
          <w:p w14:paraId="746AFC3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6707308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用于提高水下探测效率的仿生鱼机器人运动控制研究</w:t>
            </w:r>
          </w:p>
        </w:tc>
        <w:tc>
          <w:tcPr>
            <w:tcW w:w="0" w:type="auto"/>
            <w:shd w:val="clear" w:color="auto" w:fill="auto"/>
            <w:vAlign w:val="center"/>
          </w:tcPr>
          <w:p w14:paraId="35BA5B2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孙鑫堉</w:t>
            </w:r>
          </w:p>
        </w:tc>
        <w:tc>
          <w:tcPr>
            <w:tcW w:w="0" w:type="auto"/>
            <w:shd w:val="clear" w:color="auto" w:fill="auto"/>
            <w:vAlign w:val="center"/>
          </w:tcPr>
          <w:p w14:paraId="054A9EE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0A56A9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吴宏亮，黄思恺，郑鑫，张倍毓，</w:t>
            </w:r>
          </w:p>
        </w:tc>
        <w:tc>
          <w:tcPr>
            <w:tcW w:w="0" w:type="auto"/>
            <w:shd w:val="clear" w:color="auto" w:fill="auto"/>
            <w:vAlign w:val="center"/>
          </w:tcPr>
          <w:p w14:paraId="0073B93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李东方</w:t>
            </w:r>
          </w:p>
        </w:tc>
        <w:tc>
          <w:tcPr>
            <w:tcW w:w="0" w:type="auto"/>
            <w:shd w:val="clear" w:color="auto" w:fill="auto"/>
            <w:vAlign w:val="center"/>
          </w:tcPr>
          <w:p w14:paraId="435A125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7B3938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09D4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39F530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29019</w:t>
            </w:r>
          </w:p>
        </w:tc>
        <w:tc>
          <w:tcPr>
            <w:tcW w:w="0" w:type="auto"/>
            <w:shd w:val="clear" w:color="auto" w:fill="auto"/>
            <w:vAlign w:val="center"/>
          </w:tcPr>
          <w:p w14:paraId="5C452D6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5BC23FF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用于提高蛇形机器人运动效率的螺旋步态控制研究</w:t>
            </w:r>
          </w:p>
        </w:tc>
        <w:tc>
          <w:tcPr>
            <w:tcW w:w="0" w:type="auto"/>
            <w:shd w:val="clear" w:color="auto" w:fill="auto"/>
            <w:vAlign w:val="center"/>
          </w:tcPr>
          <w:p w14:paraId="77EF26C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许经煜</w:t>
            </w:r>
          </w:p>
        </w:tc>
        <w:tc>
          <w:tcPr>
            <w:tcW w:w="0" w:type="auto"/>
            <w:shd w:val="clear" w:color="auto" w:fill="auto"/>
            <w:vAlign w:val="center"/>
          </w:tcPr>
          <w:p w14:paraId="1AD2E16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7F67E96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郑鑫，郭涛，丁锦旸，张倍毓</w:t>
            </w:r>
          </w:p>
        </w:tc>
        <w:tc>
          <w:tcPr>
            <w:tcW w:w="0" w:type="auto"/>
            <w:shd w:val="clear" w:color="auto" w:fill="auto"/>
            <w:vAlign w:val="center"/>
          </w:tcPr>
          <w:p w14:paraId="27DECB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李东方</w:t>
            </w:r>
          </w:p>
        </w:tc>
        <w:tc>
          <w:tcPr>
            <w:tcW w:w="0" w:type="auto"/>
            <w:shd w:val="clear" w:color="auto" w:fill="auto"/>
            <w:vAlign w:val="center"/>
          </w:tcPr>
          <w:p w14:paraId="467AB0E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B6A9A9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061C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2464EC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29039</w:t>
            </w:r>
          </w:p>
        </w:tc>
        <w:tc>
          <w:tcPr>
            <w:tcW w:w="0" w:type="auto"/>
            <w:shd w:val="clear" w:color="auto" w:fill="auto"/>
            <w:vAlign w:val="center"/>
          </w:tcPr>
          <w:p w14:paraId="45AAC09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613D528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微电网模拟系统设计</w:t>
            </w:r>
          </w:p>
        </w:tc>
        <w:tc>
          <w:tcPr>
            <w:tcW w:w="0" w:type="auto"/>
            <w:shd w:val="clear" w:color="auto" w:fill="auto"/>
            <w:vAlign w:val="center"/>
          </w:tcPr>
          <w:p w14:paraId="547E5D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江俊</w:t>
            </w:r>
          </w:p>
        </w:tc>
        <w:tc>
          <w:tcPr>
            <w:tcW w:w="0" w:type="auto"/>
            <w:shd w:val="clear" w:color="auto" w:fill="auto"/>
            <w:vAlign w:val="center"/>
          </w:tcPr>
          <w:p w14:paraId="21B0D0A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1C2EAFE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苏荣杰，木陈铖，叶鑫杰，陈政良</w:t>
            </w:r>
          </w:p>
        </w:tc>
        <w:tc>
          <w:tcPr>
            <w:tcW w:w="0" w:type="auto"/>
            <w:shd w:val="clear" w:color="auto" w:fill="auto"/>
            <w:vAlign w:val="center"/>
          </w:tcPr>
          <w:p w14:paraId="007B9E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屈艾文</w:t>
            </w:r>
          </w:p>
        </w:tc>
        <w:tc>
          <w:tcPr>
            <w:tcW w:w="0" w:type="auto"/>
            <w:shd w:val="clear" w:color="auto" w:fill="auto"/>
            <w:vAlign w:val="center"/>
          </w:tcPr>
          <w:p w14:paraId="1375A76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31B734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1F9F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F7BC7F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29043</w:t>
            </w:r>
          </w:p>
        </w:tc>
        <w:tc>
          <w:tcPr>
            <w:tcW w:w="0" w:type="auto"/>
            <w:shd w:val="clear" w:color="auto" w:fill="auto"/>
            <w:vAlign w:val="center"/>
          </w:tcPr>
          <w:p w14:paraId="75D59EF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电气</w:t>
            </w:r>
          </w:p>
        </w:tc>
        <w:tc>
          <w:tcPr>
            <w:tcW w:w="0" w:type="auto"/>
            <w:shd w:val="clear" w:color="auto" w:fill="auto"/>
            <w:vAlign w:val="center"/>
          </w:tcPr>
          <w:p w14:paraId="07CDE65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串联补偿技术在配电网电能质量改善中的研究</w:t>
            </w:r>
          </w:p>
        </w:tc>
        <w:tc>
          <w:tcPr>
            <w:tcW w:w="0" w:type="auto"/>
            <w:shd w:val="clear" w:color="auto" w:fill="auto"/>
            <w:vAlign w:val="center"/>
          </w:tcPr>
          <w:p w14:paraId="11A274D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陈雨悦</w:t>
            </w:r>
          </w:p>
        </w:tc>
        <w:tc>
          <w:tcPr>
            <w:tcW w:w="0" w:type="auto"/>
            <w:shd w:val="clear" w:color="auto" w:fill="auto"/>
            <w:vAlign w:val="center"/>
          </w:tcPr>
          <w:p w14:paraId="1320079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7F224EE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卢媛媛，陈桑迪</w:t>
            </w:r>
          </w:p>
        </w:tc>
        <w:tc>
          <w:tcPr>
            <w:tcW w:w="0" w:type="auto"/>
            <w:shd w:val="clear" w:color="auto" w:fill="auto"/>
            <w:vAlign w:val="center"/>
          </w:tcPr>
          <w:p w14:paraId="1B43180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宋福根</w:t>
            </w:r>
          </w:p>
        </w:tc>
        <w:tc>
          <w:tcPr>
            <w:tcW w:w="0" w:type="auto"/>
            <w:shd w:val="clear" w:color="auto" w:fill="auto"/>
            <w:vAlign w:val="center"/>
          </w:tcPr>
          <w:p w14:paraId="5B96FAF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37B3051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3319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64B8B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29045</w:t>
            </w:r>
          </w:p>
        </w:tc>
        <w:tc>
          <w:tcPr>
            <w:tcW w:w="0" w:type="auto"/>
            <w:shd w:val="clear" w:color="auto" w:fill="auto"/>
            <w:vAlign w:val="center"/>
          </w:tcPr>
          <w:p w14:paraId="50F823F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机械</w:t>
            </w:r>
          </w:p>
        </w:tc>
        <w:tc>
          <w:tcPr>
            <w:tcW w:w="0" w:type="auto"/>
            <w:shd w:val="clear" w:color="auto" w:fill="auto"/>
            <w:vAlign w:val="center"/>
          </w:tcPr>
          <w:p w14:paraId="005C5E3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基于多自由度机械臂与神经网络的智能化检验机器人系统</w:t>
            </w:r>
          </w:p>
        </w:tc>
        <w:tc>
          <w:tcPr>
            <w:tcW w:w="0" w:type="auto"/>
            <w:shd w:val="clear" w:color="auto" w:fill="auto"/>
            <w:vAlign w:val="center"/>
          </w:tcPr>
          <w:p w14:paraId="1DEA68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石阮晨</w:t>
            </w:r>
          </w:p>
        </w:tc>
        <w:tc>
          <w:tcPr>
            <w:tcW w:w="0" w:type="auto"/>
            <w:shd w:val="clear" w:color="auto" w:fill="auto"/>
            <w:vAlign w:val="center"/>
          </w:tcPr>
          <w:p w14:paraId="698A603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76464C4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陈德兰，徐康奇，张家旺，范硕</w:t>
            </w:r>
          </w:p>
        </w:tc>
        <w:tc>
          <w:tcPr>
            <w:tcW w:w="0" w:type="auto"/>
            <w:shd w:val="clear" w:color="auto" w:fill="auto"/>
            <w:vAlign w:val="center"/>
          </w:tcPr>
          <w:p w14:paraId="3F4A375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何炳蔚</w:t>
            </w:r>
          </w:p>
        </w:tc>
        <w:tc>
          <w:tcPr>
            <w:tcW w:w="0" w:type="auto"/>
            <w:shd w:val="clear" w:color="auto" w:fill="auto"/>
            <w:vAlign w:val="center"/>
          </w:tcPr>
          <w:p w14:paraId="0FB8CBC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015C01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优秀</w:t>
            </w:r>
          </w:p>
        </w:tc>
      </w:tr>
      <w:tr w14:paraId="2C41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67F55F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29046</w:t>
            </w:r>
          </w:p>
        </w:tc>
        <w:tc>
          <w:tcPr>
            <w:tcW w:w="0" w:type="auto"/>
            <w:shd w:val="clear" w:color="auto" w:fill="auto"/>
            <w:vAlign w:val="center"/>
          </w:tcPr>
          <w:p w14:paraId="2178E1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机械</w:t>
            </w:r>
          </w:p>
        </w:tc>
        <w:tc>
          <w:tcPr>
            <w:tcW w:w="0" w:type="auto"/>
            <w:shd w:val="clear" w:color="auto" w:fill="auto"/>
            <w:vAlign w:val="center"/>
          </w:tcPr>
          <w:p w14:paraId="331F77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FSC电动赛车车架结构轻量化设计研究</w:t>
            </w:r>
          </w:p>
        </w:tc>
        <w:tc>
          <w:tcPr>
            <w:tcW w:w="0" w:type="auto"/>
            <w:shd w:val="clear" w:color="auto" w:fill="auto"/>
            <w:vAlign w:val="center"/>
          </w:tcPr>
          <w:p w14:paraId="49A8B8D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韩开泰</w:t>
            </w:r>
          </w:p>
        </w:tc>
        <w:tc>
          <w:tcPr>
            <w:tcW w:w="0" w:type="auto"/>
            <w:shd w:val="clear" w:color="auto" w:fill="auto"/>
            <w:vAlign w:val="center"/>
          </w:tcPr>
          <w:p w14:paraId="2A0A25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32F8028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胡劼，梁圣敏，叶玉明</w:t>
            </w:r>
          </w:p>
        </w:tc>
        <w:tc>
          <w:tcPr>
            <w:tcW w:w="0" w:type="auto"/>
            <w:shd w:val="clear" w:color="auto" w:fill="auto"/>
            <w:vAlign w:val="center"/>
          </w:tcPr>
          <w:p w14:paraId="4C038DF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吴章斌</w:t>
            </w:r>
          </w:p>
        </w:tc>
        <w:tc>
          <w:tcPr>
            <w:tcW w:w="0" w:type="auto"/>
            <w:shd w:val="clear" w:color="auto" w:fill="auto"/>
            <w:vAlign w:val="center"/>
          </w:tcPr>
          <w:p w14:paraId="49A401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CAB44F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9B9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F68EF5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29051</w:t>
            </w:r>
          </w:p>
        </w:tc>
        <w:tc>
          <w:tcPr>
            <w:tcW w:w="0" w:type="auto"/>
            <w:shd w:val="clear" w:color="auto" w:fill="auto"/>
            <w:vAlign w:val="center"/>
          </w:tcPr>
          <w:p w14:paraId="1F446E2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机械</w:t>
            </w:r>
          </w:p>
        </w:tc>
        <w:tc>
          <w:tcPr>
            <w:tcW w:w="0" w:type="auto"/>
            <w:shd w:val="clear" w:color="auto" w:fill="auto"/>
            <w:vAlign w:val="center"/>
          </w:tcPr>
          <w:p w14:paraId="45AC3F7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一种程序可控的磨削系统及其在髋膝置换手术中的应用</w:t>
            </w:r>
          </w:p>
        </w:tc>
        <w:tc>
          <w:tcPr>
            <w:tcW w:w="0" w:type="auto"/>
            <w:shd w:val="clear" w:color="auto" w:fill="auto"/>
            <w:vAlign w:val="center"/>
          </w:tcPr>
          <w:p w14:paraId="54E3523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熊依菲</w:t>
            </w:r>
          </w:p>
        </w:tc>
        <w:tc>
          <w:tcPr>
            <w:tcW w:w="0" w:type="auto"/>
            <w:shd w:val="clear" w:color="auto" w:fill="auto"/>
            <w:vAlign w:val="center"/>
          </w:tcPr>
          <w:p w14:paraId="245FAF1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7223DEA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谢雯欣，林静雯，马嘉浩，张鸿彬</w:t>
            </w:r>
          </w:p>
        </w:tc>
        <w:tc>
          <w:tcPr>
            <w:tcW w:w="0" w:type="auto"/>
            <w:shd w:val="clear" w:color="auto" w:fill="auto"/>
            <w:vAlign w:val="center"/>
          </w:tcPr>
          <w:p w14:paraId="37465AB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何炳蔚</w:t>
            </w:r>
          </w:p>
        </w:tc>
        <w:tc>
          <w:tcPr>
            <w:tcW w:w="0" w:type="auto"/>
            <w:shd w:val="clear" w:color="auto" w:fill="auto"/>
            <w:vAlign w:val="center"/>
          </w:tcPr>
          <w:p w14:paraId="0013DBB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385721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85B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7C6751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29089</w:t>
            </w:r>
          </w:p>
        </w:tc>
        <w:tc>
          <w:tcPr>
            <w:tcW w:w="0" w:type="auto"/>
            <w:shd w:val="clear" w:color="auto" w:fill="auto"/>
            <w:vAlign w:val="center"/>
          </w:tcPr>
          <w:p w14:paraId="4BAE9A2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化学</w:t>
            </w:r>
          </w:p>
        </w:tc>
        <w:tc>
          <w:tcPr>
            <w:tcW w:w="0" w:type="auto"/>
            <w:shd w:val="clear" w:color="auto" w:fill="auto"/>
            <w:vAlign w:val="center"/>
          </w:tcPr>
          <w:p w14:paraId="42A594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单原子催化剂电催化二氧化碳还原的理论研究</w:t>
            </w:r>
          </w:p>
        </w:tc>
        <w:tc>
          <w:tcPr>
            <w:tcW w:w="0" w:type="auto"/>
            <w:shd w:val="clear" w:color="auto" w:fill="auto"/>
            <w:vAlign w:val="center"/>
          </w:tcPr>
          <w:p w14:paraId="54703CE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江朝民</w:t>
            </w:r>
          </w:p>
        </w:tc>
        <w:tc>
          <w:tcPr>
            <w:tcW w:w="0" w:type="auto"/>
            <w:shd w:val="clear" w:color="auto" w:fill="auto"/>
            <w:vAlign w:val="center"/>
          </w:tcPr>
          <w:p w14:paraId="5814F68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0C3DAF56">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1E22AF5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林森</w:t>
            </w:r>
          </w:p>
        </w:tc>
        <w:tc>
          <w:tcPr>
            <w:tcW w:w="0" w:type="auto"/>
            <w:shd w:val="clear" w:color="auto" w:fill="auto"/>
            <w:vAlign w:val="center"/>
          </w:tcPr>
          <w:p w14:paraId="0FE801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737226E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终止</w:t>
            </w:r>
          </w:p>
        </w:tc>
      </w:tr>
      <w:tr w14:paraId="5475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DB67D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29091</w:t>
            </w:r>
          </w:p>
        </w:tc>
        <w:tc>
          <w:tcPr>
            <w:tcW w:w="0" w:type="auto"/>
            <w:shd w:val="clear" w:color="auto" w:fill="auto"/>
            <w:vAlign w:val="center"/>
          </w:tcPr>
          <w:p w14:paraId="0EA0442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化学</w:t>
            </w:r>
          </w:p>
        </w:tc>
        <w:tc>
          <w:tcPr>
            <w:tcW w:w="0" w:type="auto"/>
            <w:shd w:val="clear" w:color="auto" w:fill="auto"/>
            <w:vAlign w:val="center"/>
          </w:tcPr>
          <w:p w14:paraId="38B9803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具有晶态结构的酞菁-稀土-多酸三元复合材料的设计合成与光热性质研究</w:t>
            </w:r>
          </w:p>
        </w:tc>
        <w:tc>
          <w:tcPr>
            <w:tcW w:w="0" w:type="auto"/>
            <w:shd w:val="clear" w:color="auto" w:fill="auto"/>
            <w:vAlign w:val="center"/>
          </w:tcPr>
          <w:p w14:paraId="7D1248A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江玲丽</w:t>
            </w:r>
          </w:p>
        </w:tc>
        <w:tc>
          <w:tcPr>
            <w:tcW w:w="0" w:type="auto"/>
            <w:shd w:val="clear" w:color="auto" w:fill="auto"/>
            <w:vAlign w:val="center"/>
          </w:tcPr>
          <w:p w14:paraId="50C25F9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517C4E3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李晨铭，纪学师，许懿宣</w:t>
            </w:r>
          </w:p>
        </w:tc>
        <w:tc>
          <w:tcPr>
            <w:tcW w:w="0" w:type="auto"/>
            <w:shd w:val="clear" w:color="auto" w:fill="auto"/>
            <w:vAlign w:val="center"/>
          </w:tcPr>
          <w:p w14:paraId="562BF7F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李新雄</w:t>
            </w:r>
          </w:p>
        </w:tc>
        <w:tc>
          <w:tcPr>
            <w:tcW w:w="0" w:type="auto"/>
            <w:shd w:val="clear" w:color="auto" w:fill="auto"/>
            <w:vAlign w:val="center"/>
          </w:tcPr>
          <w:p w14:paraId="54067D4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1FA9CA1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6DB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98CD9A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29099</w:t>
            </w:r>
          </w:p>
        </w:tc>
        <w:tc>
          <w:tcPr>
            <w:tcW w:w="0" w:type="auto"/>
            <w:shd w:val="clear" w:color="auto" w:fill="auto"/>
            <w:vAlign w:val="center"/>
          </w:tcPr>
          <w:p w14:paraId="51FE32C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化学</w:t>
            </w:r>
          </w:p>
        </w:tc>
        <w:tc>
          <w:tcPr>
            <w:tcW w:w="0" w:type="auto"/>
            <w:shd w:val="clear" w:color="auto" w:fill="auto"/>
            <w:vAlign w:val="center"/>
          </w:tcPr>
          <w:p w14:paraId="7608EE7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铜装饰材料彩色涂层研究</w:t>
            </w:r>
          </w:p>
        </w:tc>
        <w:tc>
          <w:tcPr>
            <w:tcW w:w="0" w:type="auto"/>
            <w:shd w:val="clear" w:color="auto" w:fill="auto"/>
            <w:vAlign w:val="center"/>
          </w:tcPr>
          <w:p w14:paraId="2B6A050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沈锐涛</w:t>
            </w:r>
          </w:p>
        </w:tc>
        <w:tc>
          <w:tcPr>
            <w:tcW w:w="0" w:type="auto"/>
            <w:shd w:val="clear" w:color="auto" w:fill="auto"/>
            <w:vAlign w:val="center"/>
          </w:tcPr>
          <w:p w14:paraId="5C6C762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4C0E5AF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李世圣，韩雨泉，侯力荣</w:t>
            </w:r>
          </w:p>
        </w:tc>
        <w:tc>
          <w:tcPr>
            <w:tcW w:w="0" w:type="auto"/>
            <w:shd w:val="clear" w:color="auto" w:fill="auto"/>
            <w:vAlign w:val="center"/>
          </w:tcPr>
          <w:p w14:paraId="2BCB5A5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魏巧华</w:t>
            </w:r>
          </w:p>
        </w:tc>
        <w:tc>
          <w:tcPr>
            <w:tcW w:w="0" w:type="auto"/>
            <w:shd w:val="clear" w:color="auto" w:fill="auto"/>
            <w:vAlign w:val="center"/>
          </w:tcPr>
          <w:p w14:paraId="646E661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65A4027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773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EE6249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29106</w:t>
            </w:r>
          </w:p>
        </w:tc>
        <w:tc>
          <w:tcPr>
            <w:tcW w:w="0" w:type="auto"/>
            <w:shd w:val="clear" w:color="auto" w:fill="auto"/>
            <w:vAlign w:val="center"/>
          </w:tcPr>
          <w:p w14:paraId="19156C7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化工</w:t>
            </w:r>
          </w:p>
        </w:tc>
        <w:tc>
          <w:tcPr>
            <w:tcW w:w="0" w:type="auto"/>
            <w:shd w:val="clear" w:color="auto" w:fill="auto"/>
            <w:vAlign w:val="center"/>
          </w:tcPr>
          <w:p w14:paraId="7CE05D3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温和条件下电催化合成氨</w:t>
            </w:r>
          </w:p>
        </w:tc>
        <w:tc>
          <w:tcPr>
            <w:tcW w:w="0" w:type="auto"/>
            <w:shd w:val="clear" w:color="auto" w:fill="auto"/>
            <w:vAlign w:val="center"/>
          </w:tcPr>
          <w:p w14:paraId="65E71D1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张骏豪</w:t>
            </w:r>
          </w:p>
        </w:tc>
        <w:tc>
          <w:tcPr>
            <w:tcW w:w="0" w:type="auto"/>
            <w:shd w:val="clear" w:color="auto" w:fill="auto"/>
            <w:vAlign w:val="center"/>
          </w:tcPr>
          <w:p w14:paraId="02229E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22AE1F0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蔡锴杰</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李松庭</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杨文艺</w:t>
            </w:r>
          </w:p>
        </w:tc>
        <w:tc>
          <w:tcPr>
            <w:tcW w:w="0" w:type="auto"/>
            <w:shd w:val="clear" w:color="auto" w:fill="auto"/>
            <w:vAlign w:val="center"/>
          </w:tcPr>
          <w:p w14:paraId="6B334BA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王莹淑</w:t>
            </w:r>
          </w:p>
        </w:tc>
        <w:tc>
          <w:tcPr>
            <w:tcW w:w="0" w:type="auto"/>
            <w:shd w:val="clear" w:color="auto" w:fill="auto"/>
            <w:vAlign w:val="center"/>
          </w:tcPr>
          <w:p w14:paraId="7084CFC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866581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6B1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B7D68C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29110</w:t>
            </w:r>
          </w:p>
        </w:tc>
        <w:tc>
          <w:tcPr>
            <w:tcW w:w="0" w:type="auto"/>
            <w:shd w:val="clear" w:color="auto" w:fill="auto"/>
            <w:vAlign w:val="center"/>
          </w:tcPr>
          <w:p w14:paraId="4A8B46E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化工</w:t>
            </w:r>
          </w:p>
        </w:tc>
        <w:tc>
          <w:tcPr>
            <w:tcW w:w="0" w:type="auto"/>
            <w:shd w:val="clear" w:color="auto" w:fill="auto"/>
            <w:vAlign w:val="center"/>
          </w:tcPr>
          <w:p w14:paraId="2D1BEFD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氢能源结构材料氢扩散特性研究</w:t>
            </w:r>
          </w:p>
        </w:tc>
        <w:tc>
          <w:tcPr>
            <w:tcW w:w="0" w:type="auto"/>
            <w:shd w:val="clear" w:color="auto" w:fill="auto"/>
            <w:vAlign w:val="center"/>
          </w:tcPr>
          <w:p w14:paraId="1776C77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王柏炜</w:t>
            </w:r>
          </w:p>
        </w:tc>
        <w:tc>
          <w:tcPr>
            <w:tcW w:w="0" w:type="auto"/>
            <w:shd w:val="clear" w:color="auto" w:fill="auto"/>
            <w:vAlign w:val="center"/>
          </w:tcPr>
          <w:p w14:paraId="78A9AB5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2B2D13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彭和鑫</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周威名</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张镇川</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郑李倩</w:t>
            </w:r>
          </w:p>
        </w:tc>
        <w:tc>
          <w:tcPr>
            <w:tcW w:w="0" w:type="auto"/>
            <w:shd w:val="clear" w:color="auto" w:fill="auto"/>
            <w:vAlign w:val="center"/>
          </w:tcPr>
          <w:p w14:paraId="6D60B1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李加庆</w:t>
            </w:r>
          </w:p>
        </w:tc>
        <w:tc>
          <w:tcPr>
            <w:tcW w:w="0" w:type="auto"/>
            <w:shd w:val="clear" w:color="auto" w:fill="auto"/>
            <w:vAlign w:val="center"/>
          </w:tcPr>
          <w:p w14:paraId="1A63C8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9988F9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优秀</w:t>
            </w:r>
          </w:p>
        </w:tc>
      </w:tr>
      <w:tr w14:paraId="7325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15EF6F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29124</w:t>
            </w:r>
          </w:p>
        </w:tc>
        <w:tc>
          <w:tcPr>
            <w:tcW w:w="0" w:type="auto"/>
            <w:shd w:val="clear" w:color="auto" w:fill="auto"/>
            <w:vAlign w:val="center"/>
          </w:tcPr>
          <w:p w14:paraId="1A60B39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化工</w:t>
            </w:r>
          </w:p>
        </w:tc>
        <w:tc>
          <w:tcPr>
            <w:tcW w:w="0" w:type="auto"/>
            <w:shd w:val="clear" w:color="auto" w:fill="auto"/>
            <w:vAlign w:val="center"/>
          </w:tcPr>
          <w:p w14:paraId="5D604B3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小型半导体空调制冷器设计</w:t>
            </w:r>
          </w:p>
        </w:tc>
        <w:tc>
          <w:tcPr>
            <w:tcW w:w="0" w:type="auto"/>
            <w:shd w:val="clear" w:color="auto" w:fill="auto"/>
            <w:vAlign w:val="center"/>
          </w:tcPr>
          <w:p w14:paraId="21DADFD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林于峰</w:t>
            </w:r>
          </w:p>
        </w:tc>
        <w:tc>
          <w:tcPr>
            <w:tcW w:w="0" w:type="auto"/>
            <w:shd w:val="clear" w:color="auto" w:fill="auto"/>
            <w:vAlign w:val="center"/>
          </w:tcPr>
          <w:p w14:paraId="04AF12C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450F3EF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陈家辉</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王雅博</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段俊豪</w:t>
            </w:r>
          </w:p>
        </w:tc>
        <w:tc>
          <w:tcPr>
            <w:tcW w:w="0" w:type="auto"/>
            <w:shd w:val="clear" w:color="auto" w:fill="auto"/>
            <w:vAlign w:val="center"/>
          </w:tcPr>
          <w:p w14:paraId="58C361C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黄齐飞</w:t>
            </w:r>
          </w:p>
        </w:tc>
        <w:tc>
          <w:tcPr>
            <w:tcW w:w="0" w:type="auto"/>
            <w:shd w:val="clear" w:color="auto" w:fill="auto"/>
            <w:vAlign w:val="center"/>
          </w:tcPr>
          <w:p w14:paraId="5298AA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3A364F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BA7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F305A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29132</w:t>
            </w:r>
          </w:p>
        </w:tc>
        <w:tc>
          <w:tcPr>
            <w:tcW w:w="0" w:type="auto"/>
            <w:shd w:val="clear" w:color="auto" w:fill="auto"/>
            <w:vAlign w:val="center"/>
          </w:tcPr>
          <w:p w14:paraId="7467E2A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土木</w:t>
            </w:r>
          </w:p>
        </w:tc>
        <w:tc>
          <w:tcPr>
            <w:tcW w:w="0" w:type="auto"/>
            <w:shd w:val="clear" w:color="auto" w:fill="auto"/>
            <w:vAlign w:val="center"/>
          </w:tcPr>
          <w:p w14:paraId="5DDAF1C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隧道套衬加固结构波纹钢拱架接头承载机理研究</w:t>
            </w:r>
          </w:p>
        </w:tc>
        <w:tc>
          <w:tcPr>
            <w:tcW w:w="0" w:type="auto"/>
            <w:shd w:val="clear" w:color="auto" w:fill="auto"/>
            <w:vAlign w:val="center"/>
          </w:tcPr>
          <w:p w14:paraId="3A59738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叶阳</w:t>
            </w:r>
          </w:p>
        </w:tc>
        <w:tc>
          <w:tcPr>
            <w:tcW w:w="0" w:type="auto"/>
            <w:shd w:val="clear" w:color="auto" w:fill="auto"/>
            <w:vAlign w:val="center"/>
          </w:tcPr>
          <w:p w14:paraId="2EEA105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568F852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徐子皓，杨家豪，陈伟锋，杨治鑫</w:t>
            </w:r>
          </w:p>
        </w:tc>
        <w:tc>
          <w:tcPr>
            <w:tcW w:w="0" w:type="auto"/>
            <w:shd w:val="clear" w:color="auto" w:fill="auto"/>
            <w:vAlign w:val="center"/>
          </w:tcPr>
          <w:p w14:paraId="16EC02E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邓涛</w:t>
            </w:r>
          </w:p>
        </w:tc>
        <w:tc>
          <w:tcPr>
            <w:tcW w:w="0" w:type="auto"/>
            <w:shd w:val="clear" w:color="auto" w:fill="auto"/>
            <w:vAlign w:val="center"/>
          </w:tcPr>
          <w:p w14:paraId="7D07A2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4E96438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359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A633EF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29135</w:t>
            </w:r>
          </w:p>
        </w:tc>
        <w:tc>
          <w:tcPr>
            <w:tcW w:w="0" w:type="auto"/>
            <w:shd w:val="clear" w:color="auto" w:fill="auto"/>
            <w:vAlign w:val="center"/>
          </w:tcPr>
          <w:p w14:paraId="2AD988B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土木</w:t>
            </w:r>
          </w:p>
        </w:tc>
        <w:tc>
          <w:tcPr>
            <w:tcW w:w="0" w:type="auto"/>
            <w:shd w:val="clear" w:color="auto" w:fill="auto"/>
            <w:vAlign w:val="center"/>
          </w:tcPr>
          <w:p w14:paraId="11D14ED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3D打印海水海砂再生混凝土制备及性能研究</w:t>
            </w:r>
          </w:p>
        </w:tc>
        <w:tc>
          <w:tcPr>
            <w:tcW w:w="0" w:type="auto"/>
            <w:shd w:val="clear" w:color="auto" w:fill="auto"/>
            <w:vAlign w:val="center"/>
          </w:tcPr>
          <w:p w14:paraId="496DE64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吴泰桦</w:t>
            </w:r>
          </w:p>
        </w:tc>
        <w:tc>
          <w:tcPr>
            <w:tcW w:w="0" w:type="auto"/>
            <w:shd w:val="clear" w:color="auto" w:fill="auto"/>
            <w:vAlign w:val="center"/>
          </w:tcPr>
          <w:p w14:paraId="6396BAF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27E01B6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代伟，陈苏乐，龚勋，郑成杰</w:t>
            </w:r>
          </w:p>
        </w:tc>
        <w:tc>
          <w:tcPr>
            <w:tcW w:w="0" w:type="auto"/>
            <w:shd w:val="clear" w:color="auto" w:fill="auto"/>
            <w:vAlign w:val="center"/>
          </w:tcPr>
          <w:p w14:paraId="33C7451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张凯建</w:t>
            </w:r>
          </w:p>
        </w:tc>
        <w:tc>
          <w:tcPr>
            <w:tcW w:w="0" w:type="auto"/>
            <w:shd w:val="clear" w:color="auto" w:fill="auto"/>
            <w:vAlign w:val="center"/>
          </w:tcPr>
          <w:p w14:paraId="04DA715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D0877E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425D8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C3C77E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29136</w:t>
            </w:r>
          </w:p>
        </w:tc>
        <w:tc>
          <w:tcPr>
            <w:tcW w:w="0" w:type="auto"/>
            <w:shd w:val="clear" w:color="auto" w:fill="auto"/>
            <w:vAlign w:val="center"/>
          </w:tcPr>
          <w:p w14:paraId="295BACF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土木</w:t>
            </w:r>
          </w:p>
        </w:tc>
        <w:tc>
          <w:tcPr>
            <w:tcW w:w="0" w:type="auto"/>
            <w:shd w:val="clear" w:color="auto" w:fill="auto"/>
            <w:vAlign w:val="center"/>
          </w:tcPr>
          <w:p w14:paraId="522121A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滨海地层盾构施工绿色渣土改良剂研制与渣土再利用试验研究</w:t>
            </w:r>
          </w:p>
        </w:tc>
        <w:tc>
          <w:tcPr>
            <w:tcW w:w="0" w:type="auto"/>
            <w:shd w:val="clear" w:color="auto" w:fill="auto"/>
            <w:vAlign w:val="center"/>
          </w:tcPr>
          <w:p w14:paraId="5F9E28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陈静瑜</w:t>
            </w:r>
          </w:p>
        </w:tc>
        <w:tc>
          <w:tcPr>
            <w:tcW w:w="0" w:type="auto"/>
            <w:shd w:val="clear" w:color="auto" w:fill="auto"/>
            <w:vAlign w:val="center"/>
          </w:tcPr>
          <w:p w14:paraId="5F5A862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E505D8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吴淑婧</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张恒</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林仕凌</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阚梓铭</w:t>
            </w:r>
          </w:p>
        </w:tc>
        <w:tc>
          <w:tcPr>
            <w:tcW w:w="0" w:type="auto"/>
            <w:shd w:val="clear" w:color="auto" w:fill="auto"/>
            <w:vAlign w:val="center"/>
          </w:tcPr>
          <w:p w14:paraId="09D2F9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黄明</w:t>
            </w:r>
          </w:p>
        </w:tc>
        <w:tc>
          <w:tcPr>
            <w:tcW w:w="0" w:type="auto"/>
            <w:shd w:val="clear" w:color="auto" w:fill="auto"/>
            <w:vAlign w:val="center"/>
          </w:tcPr>
          <w:p w14:paraId="417CEFE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BA65F0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DB5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24A75B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29138</w:t>
            </w:r>
          </w:p>
        </w:tc>
        <w:tc>
          <w:tcPr>
            <w:tcW w:w="0" w:type="auto"/>
            <w:shd w:val="clear" w:color="auto" w:fill="auto"/>
            <w:vAlign w:val="center"/>
          </w:tcPr>
          <w:p w14:paraId="035B56F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土木</w:t>
            </w:r>
          </w:p>
        </w:tc>
        <w:tc>
          <w:tcPr>
            <w:tcW w:w="0" w:type="auto"/>
            <w:shd w:val="clear" w:color="auto" w:fill="auto"/>
            <w:vAlign w:val="center"/>
          </w:tcPr>
          <w:p w14:paraId="217A8A1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基于PyroSim分析隧道灭火系统耦合排烟条件的交通恢复韧性</w:t>
            </w:r>
          </w:p>
        </w:tc>
        <w:tc>
          <w:tcPr>
            <w:tcW w:w="0" w:type="auto"/>
            <w:shd w:val="clear" w:color="auto" w:fill="auto"/>
            <w:vAlign w:val="center"/>
          </w:tcPr>
          <w:p w14:paraId="3812184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许喻林</w:t>
            </w:r>
          </w:p>
        </w:tc>
        <w:tc>
          <w:tcPr>
            <w:tcW w:w="0" w:type="auto"/>
            <w:shd w:val="clear" w:color="auto" w:fill="auto"/>
            <w:vAlign w:val="center"/>
          </w:tcPr>
          <w:p w14:paraId="5E5E10B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2B6C251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卓群，龚洁，苏城杭</w:t>
            </w:r>
          </w:p>
        </w:tc>
        <w:tc>
          <w:tcPr>
            <w:tcW w:w="0" w:type="auto"/>
            <w:shd w:val="clear" w:color="auto" w:fill="auto"/>
            <w:vAlign w:val="center"/>
          </w:tcPr>
          <w:p w14:paraId="52896B6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赖元文</w:t>
            </w:r>
          </w:p>
        </w:tc>
        <w:tc>
          <w:tcPr>
            <w:tcW w:w="0" w:type="auto"/>
            <w:shd w:val="clear" w:color="auto" w:fill="auto"/>
            <w:vAlign w:val="center"/>
          </w:tcPr>
          <w:p w14:paraId="59C03E7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CE214B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853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4BEB46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29142</w:t>
            </w:r>
          </w:p>
        </w:tc>
        <w:tc>
          <w:tcPr>
            <w:tcW w:w="0" w:type="auto"/>
            <w:shd w:val="clear" w:color="auto" w:fill="auto"/>
            <w:vAlign w:val="center"/>
          </w:tcPr>
          <w:p w14:paraId="3AC668B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土木</w:t>
            </w:r>
          </w:p>
        </w:tc>
        <w:tc>
          <w:tcPr>
            <w:tcW w:w="0" w:type="auto"/>
            <w:shd w:val="clear" w:color="auto" w:fill="auto"/>
            <w:vAlign w:val="center"/>
          </w:tcPr>
          <w:p w14:paraId="373F1CD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“不同矾响”：基于矾花图像识别与深度学习的智能混凝投药系统</w:t>
            </w:r>
          </w:p>
        </w:tc>
        <w:tc>
          <w:tcPr>
            <w:tcW w:w="0" w:type="auto"/>
            <w:shd w:val="clear" w:color="auto" w:fill="auto"/>
            <w:vAlign w:val="center"/>
          </w:tcPr>
          <w:p w14:paraId="0DC380C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吴悠</w:t>
            </w:r>
          </w:p>
        </w:tc>
        <w:tc>
          <w:tcPr>
            <w:tcW w:w="0" w:type="auto"/>
            <w:shd w:val="clear" w:color="auto" w:fill="auto"/>
            <w:vAlign w:val="center"/>
          </w:tcPr>
          <w:p w14:paraId="152149D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EEC0CA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吴诗莹</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邓景全</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叶巧玲</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高炳强</w:t>
            </w:r>
          </w:p>
        </w:tc>
        <w:tc>
          <w:tcPr>
            <w:tcW w:w="0" w:type="auto"/>
            <w:shd w:val="clear" w:color="auto" w:fill="auto"/>
            <w:vAlign w:val="center"/>
          </w:tcPr>
          <w:p w14:paraId="4A73904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王颖慕</w:t>
            </w:r>
          </w:p>
        </w:tc>
        <w:tc>
          <w:tcPr>
            <w:tcW w:w="0" w:type="auto"/>
            <w:shd w:val="clear" w:color="auto" w:fill="auto"/>
            <w:vAlign w:val="center"/>
          </w:tcPr>
          <w:p w14:paraId="20A3E24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FB5EC8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F43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F192BE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29150</w:t>
            </w:r>
          </w:p>
        </w:tc>
        <w:tc>
          <w:tcPr>
            <w:tcW w:w="0" w:type="auto"/>
            <w:shd w:val="clear" w:color="auto" w:fill="auto"/>
            <w:vAlign w:val="center"/>
          </w:tcPr>
          <w:p w14:paraId="48AA764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环安</w:t>
            </w:r>
          </w:p>
        </w:tc>
        <w:tc>
          <w:tcPr>
            <w:tcW w:w="0" w:type="auto"/>
            <w:shd w:val="clear" w:color="auto" w:fill="auto"/>
            <w:vAlign w:val="center"/>
          </w:tcPr>
          <w:p w14:paraId="3054801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“两山理论”和深度学习支持下的新疆脱贫县可持续发展评价——以莎车县为例</w:t>
            </w:r>
          </w:p>
        </w:tc>
        <w:tc>
          <w:tcPr>
            <w:tcW w:w="0" w:type="auto"/>
            <w:shd w:val="clear" w:color="auto" w:fill="auto"/>
            <w:vAlign w:val="center"/>
          </w:tcPr>
          <w:p w14:paraId="3501962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林雅菁</w:t>
            </w:r>
          </w:p>
        </w:tc>
        <w:tc>
          <w:tcPr>
            <w:tcW w:w="0" w:type="auto"/>
            <w:shd w:val="clear" w:color="auto" w:fill="auto"/>
            <w:vAlign w:val="center"/>
          </w:tcPr>
          <w:p w14:paraId="268BC56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B13831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郑偲怡</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胡佳雪</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傅海乐</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林树馨</w:t>
            </w:r>
          </w:p>
        </w:tc>
        <w:tc>
          <w:tcPr>
            <w:tcW w:w="0" w:type="auto"/>
            <w:shd w:val="clear" w:color="auto" w:fill="auto"/>
            <w:vAlign w:val="center"/>
          </w:tcPr>
          <w:p w14:paraId="6C90AFC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王琳</w:t>
            </w:r>
          </w:p>
        </w:tc>
        <w:tc>
          <w:tcPr>
            <w:tcW w:w="0" w:type="auto"/>
            <w:shd w:val="clear" w:color="auto" w:fill="auto"/>
            <w:vAlign w:val="center"/>
          </w:tcPr>
          <w:p w14:paraId="23A45CC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4357669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合格</w:t>
            </w:r>
          </w:p>
        </w:tc>
      </w:tr>
      <w:tr w14:paraId="6635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35E828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29154</w:t>
            </w:r>
          </w:p>
        </w:tc>
        <w:tc>
          <w:tcPr>
            <w:tcW w:w="0" w:type="auto"/>
            <w:shd w:val="clear" w:color="auto" w:fill="auto"/>
            <w:vAlign w:val="center"/>
          </w:tcPr>
          <w:p w14:paraId="3EA563D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环安</w:t>
            </w:r>
          </w:p>
        </w:tc>
        <w:tc>
          <w:tcPr>
            <w:tcW w:w="0" w:type="auto"/>
            <w:shd w:val="clear" w:color="auto" w:fill="auto"/>
            <w:vAlign w:val="center"/>
          </w:tcPr>
          <w:p w14:paraId="7D31AAB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融合多源遥感数据的湿地动态变化监测</w:t>
            </w:r>
          </w:p>
        </w:tc>
        <w:tc>
          <w:tcPr>
            <w:tcW w:w="0" w:type="auto"/>
            <w:shd w:val="clear" w:color="auto" w:fill="auto"/>
            <w:vAlign w:val="center"/>
          </w:tcPr>
          <w:p w14:paraId="293C930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侯锡莹</w:t>
            </w:r>
          </w:p>
        </w:tc>
        <w:tc>
          <w:tcPr>
            <w:tcW w:w="0" w:type="auto"/>
            <w:shd w:val="clear" w:color="auto" w:fill="auto"/>
            <w:vAlign w:val="center"/>
          </w:tcPr>
          <w:p w14:paraId="33C7DB9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DBB1D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洪李昕</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张达杰</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阿依术瓦合·塔里木别克</w:t>
            </w:r>
          </w:p>
        </w:tc>
        <w:tc>
          <w:tcPr>
            <w:tcW w:w="0" w:type="auto"/>
            <w:shd w:val="clear" w:color="auto" w:fill="auto"/>
            <w:vAlign w:val="center"/>
          </w:tcPr>
          <w:p w14:paraId="50BC196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高永刚</w:t>
            </w:r>
          </w:p>
        </w:tc>
        <w:tc>
          <w:tcPr>
            <w:tcW w:w="0" w:type="auto"/>
            <w:shd w:val="clear" w:color="auto" w:fill="auto"/>
            <w:vAlign w:val="center"/>
          </w:tcPr>
          <w:p w14:paraId="53CF6DB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72F30D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合格</w:t>
            </w:r>
          </w:p>
        </w:tc>
      </w:tr>
      <w:tr w14:paraId="46D2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315E63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29163</w:t>
            </w:r>
          </w:p>
        </w:tc>
        <w:tc>
          <w:tcPr>
            <w:tcW w:w="0" w:type="auto"/>
            <w:shd w:val="clear" w:color="auto" w:fill="auto"/>
            <w:vAlign w:val="center"/>
          </w:tcPr>
          <w:p w14:paraId="64924EC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环安</w:t>
            </w:r>
          </w:p>
        </w:tc>
        <w:tc>
          <w:tcPr>
            <w:tcW w:w="0" w:type="auto"/>
            <w:shd w:val="clear" w:color="auto" w:fill="auto"/>
            <w:vAlign w:val="center"/>
          </w:tcPr>
          <w:p w14:paraId="6AD578B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生物炭修饰Co基催化剂的制备及其活化过硫酸盐降解新型有机污染物</w:t>
            </w:r>
          </w:p>
        </w:tc>
        <w:tc>
          <w:tcPr>
            <w:tcW w:w="0" w:type="auto"/>
            <w:shd w:val="clear" w:color="auto" w:fill="auto"/>
            <w:vAlign w:val="center"/>
          </w:tcPr>
          <w:p w14:paraId="73D9CB5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郭星宇</w:t>
            </w:r>
          </w:p>
        </w:tc>
        <w:tc>
          <w:tcPr>
            <w:tcW w:w="0" w:type="auto"/>
            <w:shd w:val="clear" w:color="auto" w:fill="auto"/>
            <w:vAlign w:val="center"/>
          </w:tcPr>
          <w:p w14:paraId="03EA328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5FDF673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卢俊宏</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林喆羽</w:t>
            </w:r>
          </w:p>
        </w:tc>
        <w:tc>
          <w:tcPr>
            <w:tcW w:w="0" w:type="auto"/>
            <w:shd w:val="clear" w:color="auto" w:fill="auto"/>
            <w:vAlign w:val="center"/>
          </w:tcPr>
          <w:p w14:paraId="4F61F35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吕源财</w:t>
            </w:r>
          </w:p>
        </w:tc>
        <w:tc>
          <w:tcPr>
            <w:tcW w:w="0" w:type="auto"/>
            <w:shd w:val="clear" w:color="auto" w:fill="auto"/>
            <w:vAlign w:val="center"/>
          </w:tcPr>
          <w:p w14:paraId="1D418F3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488D93F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合格</w:t>
            </w:r>
          </w:p>
        </w:tc>
      </w:tr>
      <w:tr w14:paraId="645E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150503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29173</w:t>
            </w:r>
          </w:p>
        </w:tc>
        <w:tc>
          <w:tcPr>
            <w:tcW w:w="0" w:type="auto"/>
            <w:shd w:val="clear" w:color="auto" w:fill="auto"/>
            <w:vAlign w:val="center"/>
          </w:tcPr>
          <w:p w14:paraId="65B07D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经管</w:t>
            </w:r>
          </w:p>
        </w:tc>
        <w:tc>
          <w:tcPr>
            <w:tcW w:w="0" w:type="auto"/>
            <w:shd w:val="clear" w:color="auto" w:fill="auto"/>
            <w:vAlign w:val="center"/>
          </w:tcPr>
          <w:p w14:paraId="5F36F6E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低碳经济视角下制造循环工业系统资源配置效率评价及其提升路径研究</w:t>
            </w:r>
          </w:p>
        </w:tc>
        <w:tc>
          <w:tcPr>
            <w:tcW w:w="0" w:type="auto"/>
            <w:shd w:val="clear" w:color="auto" w:fill="auto"/>
            <w:vAlign w:val="center"/>
          </w:tcPr>
          <w:p w14:paraId="7029355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陈新宇</w:t>
            </w:r>
          </w:p>
        </w:tc>
        <w:tc>
          <w:tcPr>
            <w:tcW w:w="0" w:type="auto"/>
            <w:shd w:val="clear" w:color="auto" w:fill="auto"/>
            <w:vAlign w:val="center"/>
          </w:tcPr>
          <w:p w14:paraId="6E56331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AD4DA4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邱河炀</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蒲春良</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蒋森</w:t>
            </w:r>
          </w:p>
        </w:tc>
        <w:tc>
          <w:tcPr>
            <w:tcW w:w="0" w:type="auto"/>
            <w:shd w:val="clear" w:color="auto" w:fill="auto"/>
            <w:vAlign w:val="center"/>
          </w:tcPr>
          <w:p w14:paraId="15ACF1B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蓝以信</w:t>
            </w:r>
          </w:p>
        </w:tc>
        <w:tc>
          <w:tcPr>
            <w:tcW w:w="0" w:type="auto"/>
            <w:shd w:val="clear" w:color="auto" w:fill="auto"/>
            <w:vAlign w:val="center"/>
          </w:tcPr>
          <w:p w14:paraId="2722F99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61CD5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85B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2B6C9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29192</w:t>
            </w:r>
          </w:p>
        </w:tc>
        <w:tc>
          <w:tcPr>
            <w:tcW w:w="0" w:type="auto"/>
            <w:shd w:val="clear" w:color="auto" w:fill="auto"/>
            <w:vAlign w:val="center"/>
          </w:tcPr>
          <w:p w14:paraId="55AAD2F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0983802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智能检测明虾的非法添加物-甲醛</w:t>
            </w:r>
          </w:p>
        </w:tc>
        <w:tc>
          <w:tcPr>
            <w:tcW w:w="0" w:type="auto"/>
            <w:shd w:val="clear" w:color="auto" w:fill="auto"/>
            <w:vAlign w:val="center"/>
          </w:tcPr>
          <w:p w14:paraId="29238A4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李可之</w:t>
            </w:r>
          </w:p>
        </w:tc>
        <w:tc>
          <w:tcPr>
            <w:tcW w:w="0" w:type="auto"/>
            <w:shd w:val="clear" w:color="auto" w:fill="auto"/>
            <w:vAlign w:val="center"/>
          </w:tcPr>
          <w:p w14:paraId="7A20301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0A3CE20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曾宪宇，邓怡轩，李杰松</w:t>
            </w:r>
          </w:p>
        </w:tc>
        <w:tc>
          <w:tcPr>
            <w:tcW w:w="0" w:type="auto"/>
            <w:shd w:val="clear" w:color="auto" w:fill="auto"/>
            <w:vAlign w:val="center"/>
          </w:tcPr>
          <w:p w14:paraId="38EDF89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翁祖铨</w:t>
            </w:r>
          </w:p>
        </w:tc>
        <w:tc>
          <w:tcPr>
            <w:tcW w:w="0" w:type="auto"/>
            <w:shd w:val="clear" w:color="auto" w:fill="auto"/>
            <w:vAlign w:val="center"/>
          </w:tcPr>
          <w:p w14:paraId="6D3F688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36BF60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11A6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0607F8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29195</w:t>
            </w:r>
          </w:p>
        </w:tc>
        <w:tc>
          <w:tcPr>
            <w:tcW w:w="0" w:type="auto"/>
            <w:shd w:val="clear" w:color="auto" w:fill="auto"/>
            <w:vAlign w:val="center"/>
          </w:tcPr>
          <w:p w14:paraId="3A6F9B7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59EC1C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基于金属-酚醛网络的双网络水凝胶的制备和性能研究</w:t>
            </w:r>
          </w:p>
        </w:tc>
        <w:tc>
          <w:tcPr>
            <w:tcW w:w="0" w:type="auto"/>
            <w:shd w:val="clear" w:color="auto" w:fill="auto"/>
            <w:vAlign w:val="center"/>
          </w:tcPr>
          <w:p w14:paraId="4BCD65F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陈家仪</w:t>
            </w:r>
          </w:p>
        </w:tc>
        <w:tc>
          <w:tcPr>
            <w:tcW w:w="0" w:type="auto"/>
            <w:shd w:val="clear" w:color="auto" w:fill="auto"/>
            <w:vAlign w:val="center"/>
          </w:tcPr>
          <w:p w14:paraId="07F3DA4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1A20DB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安悦悦，陈文杰，董若宇</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lang w:val="en-US" w:eastAsia="zh-CN"/>
              </w:rPr>
              <w:t>张思奇</w:t>
            </w:r>
          </w:p>
        </w:tc>
        <w:tc>
          <w:tcPr>
            <w:tcW w:w="0" w:type="auto"/>
            <w:shd w:val="clear" w:color="auto" w:fill="auto"/>
            <w:vAlign w:val="center"/>
          </w:tcPr>
          <w:p w14:paraId="42A8CB0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黄达</w:t>
            </w:r>
          </w:p>
        </w:tc>
        <w:tc>
          <w:tcPr>
            <w:tcW w:w="0" w:type="auto"/>
            <w:shd w:val="clear" w:color="auto" w:fill="auto"/>
            <w:vAlign w:val="center"/>
          </w:tcPr>
          <w:p w14:paraId="633C1C4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28E96A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737B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B8E49C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29204</w:t>
            </w:r>
          </w:p>
        </w:tc>
        <w:tc>
          <w:tcPr>
            <w:tcW w:w="0" w:type="auto"/>
            <w:shd w:val="clear" w:color="auto" w:fill="auto"/>
            <w:vAlign w:val="center"/>
          </w:tcPr>
          <w:p w14:paraId="02294DA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4089B28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新型高交联两性多孔生物吸附剂制备及应用研究</w:t>
            </w:r>
          </w:p>
        </w:tc>
        <w:tc>
          <w:tcPr>
            <w:tcW w:w="0" w:type="auto"/>
            <w:shd w:val="clear" w:color="auto" w:fill="auto"/>
            <w:vAlign w:val="center"/>
          </w:tcPr>
          <w:p w14:paraId="0C94EEA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陈日正</w:t>
            </w:r>
          </w:p>
        </w:tc>
        <w:tc>
          <w:tcPr>
            <w:tcW w:w="0" w:type="auto"/>
            <w:shd w:val="clear" w:color="auto" w:fill="auto"/>
            <w:vAlign w:val="center"/>
          </w:tcPr>
          <w:p w14:paraId="4253305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333F493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戴宇翔，程奕凯，林嘉伟，李海川</w:t>
            </w:r>
          </w:p>
        </w:tc>
        <w:tc>
          <w:tcPr>
            <w:tcW w:w="0" w:type="auto"/>
            <w:shd w:val="clear" w:color="auto" w:fill="auto"/>
            <w:vAlign w:val="center"/>
          </w:tcPr>
          <w:p w14:paraId="578C3C1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游力军</w:t>
            </w:r>
          </w:p>
        </w:tc>
        <w:tc>
          <w:tcPr>
            <w:tcW w:w="0" w:type="auto"/>
            <w:shd w:val="clear" w:color="auto" w:fill="auto"/>
            <w:vAlign w:val="center"/>
          </w:tcPr>
          <w:p w14:paraId="263510F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6358A9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6C34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4A82D9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29206</w:t>
            </w:r>
          </w:p>
        </w:tc>
        <w:tc>
          <w:tcPr>
            <w:tcW w:w="0" w:type="auto"/>
            <w:shd w:val="clear" w:color="auto" w:fill="auto"/>
            <w:vAlign w:val="center"/>
          </w:tcPr>
          <w:p w14:paraId="281FB98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12D67F6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TRIM25和ASNS的相互作用研究</w:t>
            </w:r>
          </w:p>
        </w:tc>
        <w:tc>
          <w:tcPr>
            <w:tcW w:w="0" w:type="auto"/>
            <w:shd w:val="clear" w:color="auto" w:fill="auto"/>
            <w:vAlign w:val="center"/>
          </w:tcPr>
          <w:p w14:paraId="32B9EB1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李彤</w:t>
            </w:r>
          </w:p>
        </w:tc>
        <w:tc>
          <w:tcPr>
            <w:tcW w:w="0" w:type="auto"/>
            <w:shd w:val="clear" w:color="auto" w:fill="auto"/>
            <w:vAlign w:val="center"/>
          </w:tcPr>
          <w:p w14:paraId="6BA2DDE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6C31E3C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卢星宇，赵琪，余安琪</w:t>
            </w:r>
          </w:p>
        </w:tc>
        <w:tc>
          <w:tcPr>
            <w:tcW w:w="0" w:type="auto"/>
            <w:shd w:val="clear" w:color="auto" w:fill="auto"/>
            <w:vAlign w:val="center"/>
          </w:tcPr>
          <w:p w14:paraId="50C57DC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郑向南</w:t>
            </w:r>
          </w:p>
        </w:tc>
        <w:tc>
          <w:tcPr>
            <w:tcW w:w="0" w:type="auto"/>
            <w:shd w:val="clear" w:color="auto" w:fill="auto"/>
            <w:vAlign w:val="center"/>
          </w:tcPr>
          <w:p w14:paraId="4FB03F4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6F4CE7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4A34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A4BA22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29213</w:t>
            </w:r>
          </w:p>
        </w:tc>
        <w:tc>
          <w:tcPr>
            <w:tcW w:w="0" w:type="auto"/>
            <w:shd w:val="clear" w:color="auto" w:fill="auto"/>
            <w:vAlign w:val="center"/>
          </w:tcPr>
          <w:p w14:paraId="3D09D6F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生工</w:t>
            </w:r>
          </w:p>
        </w:tc>
        <w:tc>
          <w:tcPr>
            <w:tcW w:w="0" w:type="auto"/>
            <w:shd w:val="clear" w:color="auto" w:fill="auto"/>
            <w:vAlign w:val="center"/>
          </w:tcPr>
          <w:p w14:paraId="3615D5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光动力食品保鲜膜的制备及应用研究</w:t>
            </w:r>
          </w:p>
        </w:tc>
        <w:tc>
          <w:tcPr>
            <w:tcW w:w="0" w:type="auto"/>
            <w:shd w:val="clear" w:color="auto" w:fill="auto"/>
            <w:vAlign w:val="center"/>
          </w:tcPr>
          <w:p w14:paraId="3634663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黄健鹏</w:t>
            </w:r>
          </w:p>
        </w:tc>
        <w:tc>
          <w:tcPr>
            <w:tcW w:w="0" w:type="auto"/>
            <w:shd w:val="clear" w:color="auto" w:fill="auto"/>
            <w:vAlign w:val="center"/>
          </w:tcPr>
          <w:p w14:paraId="7EB0B50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566AFE5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高莹锋，过邵龙</w:t>
            </w:r>
          </w:p>
        </w:tc>
        <w:tc>
          <w:tcPr>
            <w:tcW w:w="0" w:type="auto"/>
            <w:shd w:val="clear" w:color="auto" w:fill="auto"/>
            <w:vAlign w:val="center"/>
          </w:tcPr>
          <w:p w14:paraId="0E0CBA8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徐芃</w:t>
            </w:r>
          </w:p>
        </w:tc>
        <w:tc>
          <w:tcPr>
            <w:tcW w:w="0" w:type="auto"/>
            <w:shd w:val="clear" w:color="auto" w:fill="auto"/>
            <w:vAlign w:val="center"/>
          </w:tcPr>
          <w:p w14:paraId="173BB31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62F3A94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合格</w:t>
            </w:r>
          </w:p>
        </w:tc>
      </w:tr>
      <w:tr w14:paraId="1F45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5919D5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29225</w:t>
            </w:r>
          </w:p>
        </w:tc>
        <w:tc>
          <w:tcPr>
            <w:tcW w:w="0" w:type="auto"/>
            <w:shd w:val="clear" w:color="auto" w:fill="auto"/>
            <w:vAlign w:val="center"/>
          </w:tcPr>
          <w:p w14:paraId="4195724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543CC2F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基于3D打印技术的自供电柔性压力传感器集成系统的研究</w:t>
            </w:r>
          </w:p>
        </w:tc>
        <w:tc>
          <w:tcPr>
            <w:tcW w:w="0" w:type="auto"/>
            <w:shd w:val="clear" w:color="auto" w:fill="auto"/>
            <w:vAlign w:val="center"/>
          </w:tcPr>
          <w:p w14:paraId="01738A6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黄烁</w:t>
            </w:r>
          </w:p>
        </w:tc>
        <w:tc>
          <w:tcPr>
            <w:tcW w:w="0" w:type="auto"/>
            <w:shd w:val="clear" w:color="auto" w:fill="auto"/>
            <w:vAlign w:val="center"/>
          </w:tcPr>
          <w:p w14:paraId="3519E6E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230954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张琬毓</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粘仕鑫</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杨晨</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戴开锐</w:t>
            </w:r>
          </w:p>
        </w:tc>
        <w:tc>
          <w:tcPr>
            <w:tcW w:w="0" w:type="auto"/>
            <w:shd w:val="clear" w:color="auto" w:fill="auto"/>
            <w:vAlign w:val="center"/>
          </w:tcPr>
          <w:p w14:paraId="208D855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王星辉</w:t>
            </w:r>
          </w:p>
        </w:tc>
        <w:tc>
          <w:tcPr>
            <w:tcW w:w="0" w:type="auto"/>
            <w:shd w:val="clear" w:color="auto" w:fill="auto"/>
            <w:vAlign w:val="center"/>
          </w:tcPr>
          <w:p w14:paraId="6B3E9DD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4ECA6CA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619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D3A3E1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29228</w:t>
            </w:r>
          </w:p>
        </w:tc>
        <w:tc>
          <w:tcPr>
            <w:tcW w:w="0" w:type="auto"/>
            <w:shd w:val="clear" w:color="auto" w:fill="auto"/>
            <w:vAlign w:val="center"/>
          </w:tcPr>
          <w:p w14:paraId="1BA59A5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74A6FE8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智能工厂移动智能巡检机器人</w:t>
            </w:r>
          </w:p>
        </w:tc>
        <w:tc>
          <w:tcPr>
            <w:tcW w:w="0" w:type="auto"/>
            <w:shd w:val="clear" w:color="auto" w:fill="auto"/>
            <w:vAlign w:val="center"/>
          </w:tcPr>
          <w:p w14:paraId="17590FD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高艺杰</w:t>
            </w:r>
          </w:p>
        </w:tc>
        <w:tc>
          <w:tcPr>
            <w:tcW w:w="0" w:type="auto"/>
            <w:shd w:val="clear" w:color="auto" w:fill="auto"/>
            <w:vAlign w:val="center"/>
          </w:tcPr>
          <w:p w14:paraId="0EF2E32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7F2D9F8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郑舒博，聂子扬，卢维铃，杨梽</w:t>
            </w:r>
          </w:p>
        </w:tc>
        <w:tc>
          <w:tcPr>
            <w:tcW w:w="0" w:type="auto"/>
            <w:shd w:val="clear" w:color="auto" w:fill="auto"/>
            <w:vAlign w:val="center"/>
          </w:tcPr>
          <w:p w14:paraId="2ED76C1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郑明魁</w:t>
            </w:r>
          </w:p>
        </w:tc>
        <w:tc>
          <w:tcPr>
            <w:tcW w:w="0" w:type="auto"/>
            <w:shd w:val="clear" w:color="auto" w:fill="auto"/>
            <w:vAlign w:val="center"/>
          </w:tcPr>
          <w:p w14:paraId="29B1AE5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785D575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CF2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11C27E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29234</w:t>
            </w:r>
          </w:p>
        </w:tc>
        <w:tc>
          <w:tcPr>
            <w:tcW w:w="0" w:type="auto"/>
            <w:shd w:val="clear" w:color="auto" w:fill="auto"/>
            <w:vAlign w:val="center"/>
          </w:tcPr>
          <w:p w14:paraId="19568F0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10F4083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基于Python对硅基太阳能电池的仿真及其性能分析</w:t>
            </w:r>
          </w:p>
        </w:tc>
        <w:tc>
          <w:tcPr>
            <w:tcW w:w="0" w:type="auto"/>
            <w:shd w:val="clear" w:color="auto" w:fill="auto"/>
            <w:vAlign w:val="center"/>
          </w:tcPr>
          <w:p w14:paraId="4F870C0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陈诗颖</w:t>
            </w:r>
          </w:p>
        </w:tc>
        <w:tc>
          <w:tcPr>
            <w:tcW w:w="0" w:type="auto"/>
            <w:shd w:val="clear" w:color="auto" w:fill="auto"/>
            <w:vAlign w:val="center"/>
          </w:tcPr>
          <w:p w14:paraId="5BB0CEE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4653367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叶芸菲</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洪丹荷</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俞家伟</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黄霆楠</w:t>
            </w:r>
          </w:p>
        </w:tc>
        <w:tc>
          <w:tcPr>
            <w:tcW w:w="0" w:type="auto"/>
            <w:shd w:val="clear" w:color="auto" w:fill="auto"/>
            <w:vAlign w:val="center"/>
          </w:tcPr>
          <w:p w14:paraId="0DADDDB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郑巧</w:t>
            </w:r>
          </w:p>
        </w:tc>
        <w:tc>
          <w:tcPr>
            <w:tcW w:w="0" w:type="auto"/>
            <w:shd w:val="clear" w:color="auto" w:fill="auto"/>
            <w:vAlign w:val="center"/>
          </w:tcPr>
          <w:p w14:paraId="7703D25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C5AC82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630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3AA81A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29241</w:t>
            </w:r>
          </w:p>
        </w:tc>
        <w:tc>
          <w:tcPr>
            <w:tcW w:w="0" w:type="auto"/>
            <w:shd w:val="clear" w:color="auto" w:fill="auto"/>
            <w:vAlign w:val="center"/>
          </w:tcPr>
          <w:p w14:paraId="3E39A3F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物信</w:t>
            </w:r>
          </w:p>
        </w:tc>
        <w:tc>
          <w:tcPr>
            <w:tcW w:w="0" w:type="auto"/>
            <w:shd w:val="clear" w:color="auto" w:fill="auto"/>
            <w:vAlign w:val="center"/>
          </w:tcPr>
          <w:p w14:paraId="2FA62B0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面向北斗短报文的图像编码与质量增强技术研究</w:t>
            </w:r>
          </w:p>
        </w:tc>
        <w:tc>
          <w:tcPr>
            <w:tcW w:w="0" w:type="auto"/>
            <w:shd w:val="clear" w:color="auto" w:fill="auto"/>
            <w:vAlign w:val="center"/>
          </w:tcPr>
          <w:p w14:paraId="669F59B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张灵欣</w:t>
            </w:r>
          </w:p>
        </w:tc>
        <w:tc>
          <w:tcPr>
            <w:tcW w:w="0" w:type="auto"/>
            <w:shd w:val="clear" w:color="auto" w:fill="auto"/>
            <w:vAlign w:val="center"/>
          </w:tcPr>
          <w:p w14:paraId="121ECB8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6C61103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苏竞男</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黄艳珊</w:t>
            </w:r>
          </w:p>
        </w:tc>
        <w:tc>
          <w:tcPr>
            <w:tcW w:w="0" w:type="auto"/>
            <w:shd w:val="clear" w:color="auto" w:fill="auto"/>
            <w:vAlign w:val="center"/>
          </w:tcPr>
          <w:p w14:paraId="00D9B7A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郭里婷</w:t>
            </w:r>
          </w:p>
        </w:tc>
        <w:tc>
          <w:tcPr>
            <w:tcW w:w="0" w:type="auto"/>
            <w:shd w:val="clear" w:color="auto" w:fill="auto"/>
            <w:vAlign w:val="center"/>
          </w:tcPr>
          <w:p w14:paraId="7D1569D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1C9797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53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1233FC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29249</w:t>
            </w:r>
          </w:p>
        </w:tc>
        <w:tc>
          <w:tcPr>
            <w:tcW w:w="0" w:type="auto"/>
            <w:shd w:val="clear" w:color="auto" w:fill="auto"/>
            <w:vAlign w:val="center"/>
          </w:tcPr>
          <w:p w14:paraId="16CAD33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5EFAAC5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基于微博大数据的公众情绪与城市建成环境关联研究——以福州市为例</w:t>
            </w:r>
          </w:p>
        </w:tc>
        <w:tc>
          <w:tcPr>
            <w:tcW w:w="0" w:type="auto"/>
            <w:shd w:val="clear" w:color="auto" w:fill="auto"/>
            <w:vAlign w:val="center"/>
          </w:tcPr>
          <w:p w14:paraId="6BCDB5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谢心伟</w:t>
            </w:r>
          </w:p>
        </w:tc>
        <w:tc>
          <w:tcPr>
            <w:tcW w:w="0" w:type="auto"/>
            <w:shd w:val="clear" w:color="auto" w:fill="auto"/>
            <w:vAlign w:val="center"/>
          </w:tcPr>
          <w:p w14:paraId="27C8C4C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59DF528D">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48C7F6A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郭华贵</w:t>
            </w:r>
          </w:p>
        </w:tc>
        <w:tc>
          <w:tcPr>
            <w:tcW w:w="0" w:type="auto"/>
            <w:shd w:val="clear" w:color="auto" w:fill="auto"/>
            <w:vAlign w:val="center"/>
          </w:tcPr>
          <w:p w14:paraId="51E3DBC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196906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4317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EE8115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29251</w:t>
            </w:r>
          </w:p>
        </w:tc>
        <w:tc>
          <w:tcPr>
            <w:tcW w:w="0" w:type="auto"/>
            <w:shd w:val="clear" w:color="auto" w:fill="auto"/>
            <w:vAlign w:val="center"/>
          </w:tcPr>
          <w:p w14:paraId="0138B65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0679B25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基于碳储优化的生态城市植物配置模式研究—以福州鼓楼区为例</w:t>
            </w:r>
          </w:p>
        </w:tc>
        <w:tc>
          <w:tcPr>
            <w:tcW w:w="0" w:type="auto"/>
            <w:shd w:val="clear" w:color="auto" w:fill="auto"/>
            <w:vAlign w:val="center"/>
          </w:tcPr>
          <w:p w14:paraId="1C7EABE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刘睿尹</w:t>
            </w:r>
          </w:p>
        </w:tc>
        <w:tc>
          <w:tcPr>
            <w:tcW w:w="0" w:type="auto"/>
            <w:shd w:val="clear" w:color="auto" w:fill="auto"/>
            <w:vAlign w:val="center"/>
          </w:tcPr>
          <w:p w14:paraId="4ED3DE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2020</w:t>
            </w:r>
          </w:p>
        </w:tc>
        <w:tc>
          <w:tcPr>
            <w:tcW w:w="0" w:type="auto"/>
            <w:shd w:val="clear" w:color="auto" w:fill="auto"/>
            <w:vAlign w:val="center"/>
          </w:tcPr>
          <w:p w14:paraId="45AAC67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靳少静，管铭悦，王传频</w:t>
            </w:r>
          </w:p>
        </w:tc>
        <w:tc>
          <w:tcPr>
            <w:tcW w:w="0" w:type="auto"/>
            <w:shd w:val="clear" w:color="auto" w:fill="auto"/>
            <w:vAlign w:val="center"/>
          </w:tcPr>
          <w:p w14:paraId="2F534B9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洪婷婷</w:t>
            </w:r>
          </w:p>
        </w:tc>
        <w:tc>
          <w:tcPr>
            <w:tcW w:w="0" w:type="auto"/>
            <w:shd w:val="clear" w:color="auto" w:fill="auto"/>
            <w:vAlign w:val="center"/>
          </w:tcPr>
          <w:p w14:paraId="55798A9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9FD495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55C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E978C9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29252</w:t>
            </w:r>
          </w:p>
        </w:tc>
        <w:tc>
          <w:tcPr>
            <w:tcW w:w="0" w:type="auto"/>
            <w:shd w:val="clear" w:color="auto" w:fill="auto"/>
            <w:vAlign w:val="center"/>
          </w:tcPr>
          <w:p w14:paraId="37CC25D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1E8F577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移动智能住宅的参数化与模块化设计——以房车为例</w:t>
            </w:r>
          </w:p>
        </w:tc>
        <w:tc>
          <w:tcPr>
            <w:tcW w:w="0" w:type="auto"/>
            <w:shd w:val="clear" w:color="auto" w:fill="auto"/>
            <w:vAlign w:val="center"/>
          </w:tcPr>
          <w:p w14:paraId="0A2FE8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林智清</w:t>
            </w:r>
          </w:p>
        </w:tc>
        <w:tc>
          <w:tcPr>
            <w:tcW w:w="0" w:type="auto"/>
            <w:shd w:val="clear" w:color="auto" w:fill="auto"/>
            <w:vAlign w:val="center"/>
          </w:tcPr>
          <w:p w14:paraId="275F467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5FE7BE7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郑伟政</w:t>
            </w:r>
            <w:r>
              <w:rPr>
                <w:rFonts w:hint="eastAsia" w:ascii="仿宋" w:hAnsi="仿宋" w:eastAsia="仿宋" w:cs="仿宋"/>
                <w:b w:val="0"/>
                <w:bCs w:val="0"/>
                <w:color w:val="auto"/>
                <w:sz w:val="24"/>
                <w:szCs w:val="24"/>
                <w:highlight w:val="none"/>
              </w:rPr>
              <w:t>，</w:t>
            </w:r>
            <w:r>
              <w:rPr>
                <w:rFonts w:hint="eastAsia" w:ascii="仿宋" w:hAnsi="仿宋" w:eastAsia="仿宋" w:cs="仿宋"/>
                <w:b w:val="0"/>
                <w:bCs w:val="0"/>
                <w:color w:val="auto"/>
                <w:sz w:val="24"/>
                <w:szCs w:val="24"/>
                <w:highlight w:val="none"/>
                <w:lang w:val="en-US" w:eastAsia="zh-CN"/>
              </w:rPr>
              <w:t>黄斯楷，徐凯，陈锦怡</w:t>
            </w:r>
          </w:p>
        </w:tc>
        <w:tc>
          <w:tcPr>
            <w:tcW w:w="0" w:type="auto"/>
            <w:shd w:val="clear" w:color="auto" w:fill="auto"/>
            <w:vAlign w:val="center"/>
          </w:tcPr>
          <w:p w14:paraId="71DBE08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秋原雅人</w:t>
            </w:r>
          </w:p>
        </w:tc>
        <w:tc>
          <w:tcPr>
            <w:tcW w:w="0" w:type="auto"/>
            <w:shd w:val="clear" w:color="auto" w:fill="auto"/>
            <w:vAlign w:val="center"/>
          </w:tcPr>
          <w:p w14:paraId="4E3D099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14A681A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终止</w:t>
            </w:r>
          </w:p>
        </w:tc>
      </w:tr>
      <w:tr w14:paraId="42B5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5FAD54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29259</w:t>
            </w:r>
          </w:p>
        </w:tc>
        <w:tc>
          <w:tcPr>
            <w:tcW w:w="0" w:type="auto"/>
            <w:shd w:val="clear" w:color="auto" w:fill="auto"/>
            <w:vAlign w:val="center"/>
          </w:tcPr>
          <w:p w14:paraId="4739CB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29D10A1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基于形态类型学理论的历史街区公共空间活化再生</w:t>
            </w:r>
            <w:r>
              <w:rPr>
                <w:rFonts w:hint="eastAsia" w:ascii="仿宋" w:hAnsi="仿宋" w:eastAsia="仿宋" w:cs="仿宋"/>
                <w:b w:val="0"/>
                <w:bCs w:val="0"/>
                <w:color w:val="auto"/>
                <w:sz w:val="24"/>
                <w:szCs w:val="24"/>
                <w:highlight w:val="none"/>
                <w:lang w:val="en-US" w:eastAsia="zh-CN"/>
              </w:rPr>
              <w:t>研究</w:t>
            </w:r>
            <w:r>
              <w:rPr>
                <w:rFonts w:hint="eastAsia" w:ascii="仿宋" w:hAnsi="仿宋" w:eastAsia="仿宋" w:cs="仿宋"/>
                <w:b w:val="0"/>
                <w:bCs w:val="0"/>
                <w:color w:val="auto"/>
                <w:sz w:val="24"/>
                <w:szCs w:val="24"/>
                <w:highlight w:val="none"/>
              </w:rPr>
              <w:t>——以三坊七巷为例</w:t>
            </w:r>
          </w:p>
        </w:tc>
        <w:tc>
          <w:tcPr>
            <w:tcW w:w="0" w:type="auto"/>
            <w:shd w:val="clear" w:color="auto" w:fill="auto"/>
            <w:vAlign w:val="center"/>
          </w:tcPr>
          <w:p w14:paraId="59AC931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吴梦雪</w:t>
            </w:r>
          </w:p>
        </w:tc>
        <w:tc>
          <w:tcPr>
            <w:tcW w:w="0" w:type="auto"/>
            <w:shd w:val="clear" w:color="auto" w:fill="auto"/>
            <w:vAlign w:val="center"/>
          </w:tcPr>
          <w:p w14:paraId="1B95C4C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1FCFFC13">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4DC17E8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马非</w:t>
            </w:r>
          </w:p>
        </w:tc>
        <w:tc>
          <w:tcPr>
            <w:tcW w:w="0" w:type="auto"/>
            <w:shd w:val="clear" w:color="auto" w:fill="auto"/>
            <w:vAlign w:val="center"/>
          </w:tcPr>
          <w:p w14:paraId="1C2CD26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74745BD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64FC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E9AD9C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29261</w:t>
            </w:r>
          </w:p>
        </w:tc>
        <w:tc>
          <w:tcPr>
            <w:tcW w:w="0" w:type="auto"/>
            <w:shd w:val="clear" w:color="auto" w:fill="auto"/>
            <w:vAlign w:val="center"/>
          </w:tcPr>
          <w:p w14:paraId="33758FA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建筑</w:t>
            </w:r>
          </w:p>
        </w:tc>
        <w:tc>
          <w:tcPr>
            <w:tcW w:w="0" w:type="auto"/>
            <w:shd w:val="clear" w:color="auto" w:fill="auto"/>
            <w:vAlign w:val="center"/>
          </w:tcPr>
          <w:p w14:paraId="147B7F9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基于史料解析的建筑文化遗产场景变迁探讨——以杭州西湖及其周边地区为例</w:t>
            </w:r>
          </w:p>
        </w:tc>
        <w:tc>
          <w:tcPr>
            <w:tcW w:w="0" w:type="auto"/>
            <w:shd w:val="clear" w:color="auto" w:fill="auto"/>
            <w:vAlign w:val="center"/>
          </w:tcPr>
          <w:p w14:paraId="6338383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吴琳歆</w:t>
            </w:r>
          </w:p>
        </w:tc>
        <w:tc>
          <w:tcPr>
            <w:tcW w:w="0" w:type="auto"/>
            <w:shd w:val="clear" w:color="auto" w:fill="auto"/>
            <w:vAlign w:val="center"/>
          </w:tcPr>
          <w:p w14:paraId="60CD33F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698FF1A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朱翎嘉</w:t>
            </w:r>
          </w:p>
        </w:tc>
        <w:tc>
          <w:tcPr>
            <w:tcW w:w="0" w:type="auto"/>
            <w:shd w:val="clear" w:color="auto" w:fill="auto"/>
            <w:vAlign w:val="center"/>
          </w:tcPr>
          <w:p w14:paraId="1DFEE6D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洪昕晨</w:t>
            </w:r>
          </w:p>
        </w:tc>
        <w:tc>
          <w:tcPr>
            <w:tcW w:w="0" w:type="auto"/>
            <w:shd w:val="clear" w:color="auto" w:fill="auto"/>
            <w:vAlign w:val="center"/>
          </w:tcPr>
          <w:p w14:paraId="199FBCF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3298A4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B14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CA3D01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29262</w:t>
            </w:r>
          </w:p>
        </w:tc>
        <w:tc>
          <w:tcPr>
            <w:tcW w:w="0" w:type="auto"/>
            <w:shd w:val="clear" w:color="auto" w:fill="auto"/>
            <w:vAlign w:val="center"/>
          </w:tcPr>
          <w:p w14:paraId="125E18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紫金</w:t>
            </w:r>
          </w:p>
        </w:tc>
        <w:tc>
          <w:tcPr>
            <w:tcW w:w="0" w:type="auto"/>
            <w:shd w:val="clear" w:color="auto" w:fill="auto"/>
            <w:vAlign w:val="center"/>
          </w:tcPr>
          <w:p w14:paraId="3C883B7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基于深度学习的智能岩矿薄片识别系统的开发与应用</w:t>
            </w:r>
          </w:p>
        </w:tc>
        <w:tc>
          <w:tcPr>
            <w:tcW w:w="0" w:type="auto"/>
            <w:shd w:val="clear" w:color="auto" w:fill="auto"/>
            <w:vAlign w:val="center"/>
          </w:tcPr>
          <w:p w14:paraId="46CFE51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林哲岚</w:t>
            </w:r>
          </w:p>
        </w:tc>
        <w:tc>
          <w:tcPr>
            <w:tcW w:w="0" w:type="auto"/>
            <w:shd w:val="clear" w:color="auto" w:fill="auto"/>
            <w:vAlign w:val="center"/>
          </w:tcPr>
          <w:p w14:paraId="5CD7199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6FFFBD8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陈镜文</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陈璐妍</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许婧妤</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薛朝伟</w:t>
            </w:r>
          </w:p>
        </w:tc>
        <w:tc>
          <w:tcPr>
            <w:tcW w:w="0" w:type="auto"/>
            <w:shd w:val="clear" w:color="auto" w:fill="auto"/>
            <w:vAlign w:val="center"/>
          </w:tcPr>
          <w:p w14:paraId="051815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刘文元</w:t>
            </w:r>
          </w:p>
        </w:tc>
        <w:tc>
          <w:tcPr>
            <w:tcW w:w="0" w:type="auto"/>
            <w:shd w:val="clear" w:color="auto" w:fill="auto"/>
            <w:vAlign w:val="center"/>
          </w:tcPr>
          <w:p w14:paraId="2AE419B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E3229E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7387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0C0EA6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29287</w:t>
            </w:r>
          </w:p>
        </w:tc>
        <w:tc>
          <w:tcPr>
            <w:tcW w:w="0" w:type="auto"/>
            <w:shd w:val="clear" w:color="auto" w:fill="auto"/>
            <w:vAlign w:val="center"/>
          </w:tcPr>
          <w:p w14:paraId="411E047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工艺美院</w:t>
            </w:r>
          </w:p>
        </w:tc>
        <w:tc>
          <w:tcPr>
            <w:tcW w:w="0" w:type="auto"/>
            <w:shd w:val="clear" w:color="auto" w:fill="auto"/>
            <w:vAlign w:val="center"/>
          </w:tcPr>
          <w:p w14:paraId="7166046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基于社区养老的公共健身器材包容性服务设计</w:t>
            </w:r>
          </w:p>
        </w:tc>
        <w:tc>
          <w:tcPr>
            <w:tcW w:w="0" w:type="auto"/>
            <w:shd w:val="clear" w:color="auto" w:fill="auto"/>
            <w:vAlign w:val="center"/>
          </w:tcPr>
          <w:p w14:paraId="74B0365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陶金钡</w:t>
            </w:r>
          </w:p>
        </w:tc>
        <w:tc>
          <w:tcPr>
            <w:tcW w:w="0" w:type="auto"/>
            <w:shd w:val="clear" w:color="auto" w:fill="auto"/>
            <w:vAlign w:val="center"/>
          </w:tcPr>
          <w:p w14:paraId="47109F3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1084B90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顾明瑞，李秋雨，杜玉煊，悠然</w:t>
            </w:r>
          </w:p>
        </w:tc>
        <w:tc>
          <w:tcPr>
            <w:tcW w:w="0" w:type="auto"/>
            <w:shd w:val="clear" w:color="auto" w:fill="auto"/>
            <w:vAlign w:val="center"/>
          </w:tcPr>
          <w:p w14:paraId="0C5727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汪少烽</w:t>
            </w:r>
          </w:p>
        </w:tc>
        <w:tc>
          <w:tcPr>
            <w:tcW w:w="0" w:type="auto"/>
            <w:shd w:val="clear" w:color="auto" w:fill="auto"/>
            <w:vAlign w:val="center"/>
          </w:tcPr>
          <w:p w14:paraId="58F9AED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5751835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6B29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1ED5EB7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29305</w:t>
            </w:r>
          </w:p>
        </w:tc>
        <w:tc>
          <w:tcPr>
            <w:tcW w:w="0" w:type="auto"/>
            <w:shd w:val="clear" w:color="auto" w:fill="auto"/>
            <w:vAlign w:val="center"/>
          </w:tcPr>
          <w:p w14:paraId="7873406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11E60EB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自供电的柔性可拉伸织物纤维研究</w:t>
            </w:r>
          </w:p>
        </w:tc>
        <w:tc>
          <w:tcPr>
            <w:tcW w:w="0" w:type="auto"/>
            <w:shd w:val="clear" w:color="auto" w:fill="auto"/>
            <w:vAlign w:val="center"/>
          </w:tcPr>
          <w:p w14:paraId="0BB4BAD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郑仲廷</w:t>
            </w:r>
          </w:p>
        </w:tc>
        <w:tc>
          <w:tcPr>
            <w:tcW w:w="0" w:type="auto"/>
            <w:shd w:val="clear" w:color="auto" w:fill="auto"/>
            <w:vAlign w:val="center"/>
          </w:tcPr>
          <w:p w14:paraId="3182116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5C117A1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杨明阳</w:t>
            </w:r>
          </w:p>
        </w:tc>
        <w:tc>
          <w:tcPr>
            <w:tcW w:w="0" w:type="auto"/>
            <w:shd w:val="clear" w:color="auto" w:fill="auto"/>
            <w:vAlign w:val="center"/>
          </w:tcPr>
          <w:p w14:paraId="69EAA8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吴明懋</w:t>
            </w:r>
          </w:p>
        </w:tc>
        <w:tc>
          <w:tcPr>
            <w:tcW w:w="0" w:type="auto"/>
            <w:shd w:val="clear" w:color="auto" w:fill="auto"/>
            <w:vAlign w:val="center"/>
          </w:tcPr>
          <w:p w14:paraId="42D2742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ED191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62D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2FFDC7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29307</w:t>
            </w:r>
          </w:p>
        </w:tc>
        <w:tc>
          <w:tcPr>
            <w:tcW w:w="0" w:type="auto"/>
            <w:shd w:val="clear" w:color="auto" w:fill="auto"/>
            <w:vAlign w:val="center"/>
          </w:tcPr>
          <w:p w14:paraId="4650ECC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3843B1D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淀粉基绿色环保阻燃剂的设计制备及阻燃聚乳酸研究</w:t>
            </w:r>
          </w:p>
        </w:tc>
        <w:tc>
          <w:tcPr>
            <w:tcW w:w="0" w:type="auto"/>
            <w:shd w:val="clear" w:color="auto" w:fill="auto"/>
            <w:vAlign w:val="center"/>
          </w:tcPr>
          <w:p w14:paraId="3C1F451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贾芯蕊</w:t>
            </w:r>
          </w:p>
        </w:tc>
        <w:tc>
          <w:tcPr>
            <w:tcW w:w="0" w:type="auto"/>
            <w:shd w:val="clear" w:color="auto" w:fill="auto"/>
            <w:vAlign w:val="center"/>
          </w:tcPr>
          <w:p w14:paraId="37B9D06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DA89BD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刘盈盈</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曹孙乾</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刘佳铭</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程宇华</w:t>
            </w:r>
          </w:p>
        </w:tc>
        <w:tc>
          <w:tcPr>
            <w:tcW w:w="0" w:type="auto"/>
            <w:shd w:val="clear" w:color="auto" w:fill="auto"/>
            <w:vAlign w:val="center"/>
          </w:tcPr>
          <w:p w14:paraId="6ACE822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熊雷</w:t>
            </w:r>
          </w:p>
        </w:tc>
        <w:tc>
          <w:tcPr>
            <w:tcW w:w="0" w:type="auto"/>
            <w:shd w:val="clear" w:color="auto" w:fill="auto"/>
            <w:vAlign w:val="center"/>
          </w:tcPr>
          <w:p w14:paraId="34CC62C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5F0D94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497A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850D59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29309</w:t>
            </w:r>
          </w:p>
        </w:tc>
        <w:tc>
          <w:tcPr>
            <w:tcW w:w="0" w:type="auto"/>
            <w:shd w:val="clear" w:color="auto" w:fill="auto"/>
            <w:vAlign w:val="center"/>
          </w:tcPr>
          <w:p w14:paraId="73E2183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05DE395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g-C3N4在钠金属电池上的应用</w:t>
            </w:r>
          </w:p>
        </w:tc>
        <w:tc>
          <w:tcPr>
            <w:tcW w:w="0" w:type="auto"/>
            <w:shd w:val="clear" w:color="auto" w:fill="auto"/>
            <w:vAlign w:val="center"/>
          </w:tcPr>
          <w:p w14:paraId="06E9560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郭耀辉</w:t>
            </w:r>
          </w:p>
        </w:tc>
        <w:tc>
          <w:tcPr>
            <w:tcW w:w="0" w:type="auto"/>
            <w:shd w:val="clear" w:color="auto" w:fill="auto"/>
            <w:vAlign w:val="center"/>
          </w:tcPr>
          <w:p w14:paraId="364AE07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3954ECF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毛丹</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吴函宇</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陈兆龙</w:t>
            </w:r>
          </w:p>
        </w:tc>
        <w:tc>
          <w:tcPr>
            <w:tcW w:w="0" w:type="auto"/>
            <w:shd w:val="clear" w:color="auto" w:fill="auto"/>
            <w:vAlign w:val="center"/>
          </w:tcPr>
          <w:p w14:paraId="70761CF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颜蔚</w:t>
            </w:r>
          </w:p>
        </w:tc>
        <w:tc>
          <w:tcPr>
            <w:tcW w:w="0" w:type="auto"/>
            <w:shd w:val="clear" w:color="auto" w:fill="auto"/>
            <w:vAlign w:val="center"/>
          </w:tcPr>
          <w:p w14:paraId="048F784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06E140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终止</w:t>
            </w:r>
          </w:p>
        </w:tc>
      </w:tr>
      <w:tr w14:paraId="0F0C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55E15C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29313</w:t>
            </w:r>
          </w:p>
        </w:tc>
        <w:tc>
          <w:tcPr>
            <w:tcW w:w="0" w:type="auto"/>
            <w:shd w:val="clear" w:color="auto" w:fill="auto"/>
            <w:vAlign w:val="center"/>
          </w:tcPr>
          <w:p w14:paraId="2B9005A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7AB8F18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聚合物闪烁体的设计合成与性能研究</w:t>
            </w:r>
          </w:p>
        </w:tc>
        <w:tc>
          <w:tcPr>
            <w:tcW w:w="0" w:type="auto"/>
            <w:shd w:val="clear" w:color="auto" w:fill="auto"/>
            <w:vAlign w:val="center"/>
          </w:tcPr>
          <w:p w14:paraId="01B6CB1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张馨文</w:t>
            </w:r>
          </w:p>
        </w:tc>
        <w:tc>
          <w:tcPr>
            <w:tcW w:w="0" w:type="auto"/>
            <w:shd w:val="clear" w:color="auto" w:fill="auto"/>
            <w:vAlign w:val="center"/>
          </w:tcPr>
          <w:p w14:paraId="06CE573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5EA6E70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谢鑫玉</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程宇华</w:t>
            </w:r>
          </w:p>
        </w:tc>
        <w:tc>
          <w:tcPr>
            <w:tcW w:w="0" w:type="auto"/>
            <w:shd w:val="clear" w:color="auto" w:fill="auto"/>
            <w:vAlign w:val="center"/>
          </w:tcPr>
          <w:p w14:paraId="0EAAA12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陈善慈</w:t>
            </w:r>
          </w:p>
        </w:tc>
        <w:tc>
          <w:tcPr>
            <w:tcW w:w="0" w:type="auto"/>
            <w:shd w:val="clear" w:color="auto" w:fill="auto"/>
            <w:vAlign w:val="center"/>
          </w:tcPr>
          <w:p w14:paraId="4183791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413D26E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492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E0759B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29315</w:t>
            </w:r>
          </w:p>
        </w:tc>
        <w:tc>
          <w:tcPr>
            <w:tcW w:w="0" w:type="auto"/>
            <w:shd w:val="clear" w:color="auto" w:fill="auto"/>
            <w:vAlign w:val="center"/>
          </w:tcPr>
          <w:p w14:paraId="5C12BE8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1B6A171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二氧化钌掺杂磷化钴电极电解水性能研究</w:t>
            </w:r>
          </w:p>
        </w:tc>
        <w:tc>
          <w:tcPr>
            <w:tcW w:w="0" w:type="auto"/>
            <w:shd w:val="clear" w:color="auto" w:fill="auto"/>
            <w:vAlign w:val="center"/>
          </w:tcPr>
          <w:p w14:paraId="41419F5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朱思达</w:t>
            </w:r>
          </w:p>
        </w:tc>
        <w:tc>
          <w:tcPr>
            <w:tcW w:w="0" w:type="auto"/>
            <w:shd w:val="clear" w:color="auto" w:fill="auto"/>
            <w:vAlign w:val="center"/>
          </w:tcPr>
          <w:p w14:paraId="3736008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66449980">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1405DA3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邵艳群</w:t>
            </w:r>
          </w:p>
        </w:tc>
        <w:tc>
          <w:tcPr>
            <w:tcW w:w="0" w:type="auto"/>
            <w:shd w:val="clear" w:color="auto" w:fill="auto"/>
            <w:vAlign w:val="center"/>
          </w:tcPr>
          <w:p w14:paraId="1BC61D8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AF9216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590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94ADAC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29318</w:t>
            </w:r>
          </w:p>
        </w:tc>
        <w:tc>
          <w:tcPr>
            <w:tcW w:w="0" w:type="auto"/>
            <w:shd w:val="clear" w:color="auto" w:fill="auto"/>
            <w:vAlign w:val="center"/>
          </w:tcPr>
          <w:p w14:paraId="243B173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0245272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核壳结构COF@CdS纳米线光催化产氢研究</w:t>
            </w:r>
          </w:p>
        </w:tc>
        <w:tc>
          <w:tcPr>
            <w:tcW w:w="0" w:type="auto"/>
            <w:shd w:val="clear" w:color="auto" w:fill="auto"/>
            <w:vAlign w:val="center"/>
          </w:tcPr>
          <w:p w14:paraId="2DBEEBE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黄亿平</w:t>
            </w:r>
          </w:p>
        </w:tc>
        <w:tc>
          <w:tcPr>
            <w:tcW w:w="0" w:type="auto"/>
            <w:shd w:val="clear" w:color="auto" w:fill="auto"/>
            <w:vAlign w:val="center"/>
          </w:tcPr>
          <w:p w14:paraId="26C780B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1458C6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黄瑜豪</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王培森</w:t>
            </w:r>
          </w:p>
        </w:tc>
        <w:tc>
          <w:tcPr>
            <w:tcW w:w="0" w:type="auto"/>
            <w:shd w:val="clear" w:color="auto" w:fill="auto"/>
            <w:vAlign w:val="center"/>
          </w:tcPr>
          <w:p w14:paraId="71A9D4E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李留义</w:t>
            </w:r>
          </w:p>
        </w:tc>
        <w:tc>
          <w:tcPr>
            <w:tcW w:w="0" w:type="auto"/>
            <w:shd w:val="clear" w:color="auto" w:fill="auto"/>
            <w:vAlign w:val="center"/>
          </w:tcPr>
          <w:p w14:paraId="3CE5B2E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41BC9B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BEF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FC1661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29320</w:t>
            </w:r>
          </w:p>
        </w:tc>
        <w:tc>
          <w:tcPr>
            <w:tcW w:w="0" w:type="auto"/>
            <w:shd w:val="clear" w:color="auto" w:fill="auto"/>
            <w:vAlign w:val="center"/>
          </w:tcPr>
          <w:p w14:paraId="4E27CA8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4C74781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有序/无序中熵合金钝化膜形成计算</w:t>
            </w:r>
          </w:p>
        </w:tc>
        <w:tc>
          <w:tcPr>
            <w:tcW w:w="0" w:type="auto"/>
            <w:shd w:val="clear" w:color="auto" w:fill="auto"/>
            <w:vAlign w:val="center"/>
          </w:tcPr>
          <w:p w14:paraId="2CF91BB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叶子安</w:t>
            </w:r>
          </w:p>
        </w:tc>
        <w:tc>
          <w:tcPr>
            <w:tcW w:w="0" w:type="auto"/>
            <w:shd w:val="clear" w:color="auto" w:fill="auto"/>
            <w:vAlign w:val="center"/>
          </w:tcPr>
          <w:p w14:paraId="137B553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44CC2E88">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67581CA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吴波</w:t>
            </w:r>
          </w:p>
        </w:tc>
        <w:tc>
          <w:tcPr>
            <w:tcW w:w="0" w:type="auto"/>
            <w:shd w:val="clear" w:color="auto" w:fill="auto"/>
            <w:vAlign w:val="center"/>
          </w:tcPr>
          <w:p w14:paraId="421BEC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109F11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1465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EE067C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29322</w:t>
            </w:r>
          </w:p>
        </w:tc>
        <w:tc>
          <w:tcPr>
            <w:tcW w:w="0" w:type="auto"/>
            <w:shd w:val="clear" w:color="auto" w:fill="auto"/>
            <w:vAlign w:val="center"/>
          </w:tcPr>
          <w:p w14:paraId="709ED0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3EF3D8B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上转换纳米粒子的制备及其在检测血清中葡萄糖的应用</w:t>
            </w:r>
          </w:p>
        </w:tc>
        <w:tc>
          <w:tcPr>
            <w:tcW w:w="0" w:type="auto"/>
            <w:shd w:val="clear" w:color="auto" w:fill="auto"/>
            <w:vAlign w:val="center"/>
          </w:tcPr>
          <w:p w14:paraId="0498910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黄诚可</w:t>
            </w:r>
          </w:p>
        </w:tc>
        <w:tc>
          <w:tcPr>
            <w:tcW w:w="0" w:type="auto"/>
            <w:shd w:val="clear" w:color="auto" w:fill="auto"/>
            <w:vAlign w:val="center"/>
          </w:tcPr>
          <w:p w14:paraId="15E46D6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48BB636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陈凯轩</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杨志鹏</w:t>
            </w:r>
          </w:p>
        </w:tc>
        <w:tc>
          <w:tcPr>
            <w:tcW w:w="0" w:type="auto"/>
            <w:shd w:val="clear" w:color="auto" w:fill="auto"/>
            <w:vAlign w:val="center"/>
          </w:tcPr>
          <w:p w14:paraId="4D5E222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吕海霞</w:t>
            </w:r>
          </w:p>
        </w:tc>
        <w:tc>
          <w:tcPr>
            <w:tcW w:w="0" w:type="auto"/>
            <w:shd w:val="clear" w:color="auto" w:fill="auto"/>
            <w:vAlign w:val="center"/>
          </w:tcPr>
          <w:p w14:paraId="1D7274F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18EE7F1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F78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6D44C7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29324</w:t>
            </w:r>
          </w:p>
        </w:tc>
        <w:tc>
          <w:tcPr>
            <w:tcW w:w="0" w:type="auto"/>
            <w:shd w:val="clear" w:color="auto" w:fill="auto"/>
            <w:vAlign w:val="center"/>
          </w:tcPr>
          <w:p w14:paraId="21BE3AA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0C5B773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特殊三明治结构上转换纳米颗粒的合成与发光性能的研究</w:t>
            </w:r>
          </w:p>
        </w:tc>
        <w:tc>
          <w:tcPr>
            <w:tcW w:w="0" w:type="auto"/>
            <w:shd w:val="clear" w:color="auto" w:fill="auto"/>
            <w:vAlign w:val="center"/>
          </w:tcPr>
          <w:p w14:paraId="5A49A64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李允琦</w:t>
            </w:r>
          </w:p>
        </w:tc>
        <w:tc>
          <w:tcPr>
            <w:tcW w:w="0" w:type="auto"/>
            <w:shd w:val="clear" w:color="auto" w:fill="auto"/>
            <w:vAlign w:val="center"/>
          </w:tcPr>
          <w:p w14:paraId="1CC76DB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7E21A13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韩洪路，王飞迪</w:t>
            </w:r>
          </w:p>
        </w:tc>
        <w:tc>
          <w:tcPr>
            <w:tcW w:w="0" w:type="auto"/>
            <w:shd w:val="clear" w:color="auto" w:fill="auto"/>
            <w:vAlign w:val="center"/>
          </w:tcPr>
          <w:p w14:paraId="7C562F1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俞瀚</w:t>
            </w:r>
          </w:p>
        </w:tc>
        <w:tc>
          <w:tcPr>
            <w:tcW w:w="0" w:type="auto"/>
            <w:shd w:val="clear" w:color="auto" w:fill="auto"/>
            <w:vAlign w:val="center"/>
          </w:tcPr>
          <w:p w14:paraId="3E08EA9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7F0D3E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270F1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01FD8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29327</w:t>
            </w:r>
          </w:p>
        </w:tc>
        <w:tc>
          <w:tcPr>
            <w:tcW w:w="0" w:type="auto"/>
            <w:shd w:val="clear" w:color="auto" w:fill="auto"/>
            <w:vAlign w:val="center"/>
          </w:tcPr>
          <w:p w14:paraId="510DC6F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材料</w:t>
            </w:r>
          </w:p>
        </w:tc>
        <w:tc>
          <w:tcPr>
            <w:tcW w:w="0" w:type="auto"/>
            <w:shd w:val="clear" w:color="auto" w:fill="auto"/>
            <w:vAlign w:val="center"/>
          </w:tcPr>
          <w:p w14:paraId="600D826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低晶格热导率CuPbSbS3热电性能研究</w:t>
            </w:r>
          </w:p>
        </w:tc>
        <w:tc>
          <w:tcPr>
            <w:tcW w:w="0" w:type="auto"/>
            <w:shd w:val="clear" w:color="auto" w:fill="auto"/>
            <w:vAlign w:val="center"/>
          </w:tcPr>
          <w:p w14:paraId="56F8696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陈嘉星</w:t>
            </w:r>
          </w:p>
        </w:tc>
        <w:tc>
          <w:tcPr>
            <w:tcW w:w="0" w:type="auto"/>
            <w:shd w:val="clear" w:color="auto" w:fill="auto"/>
            <w:vAlign w:val="center"/>
          </w:tcPr>
          <w:p w14:paraId="5CC201D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0E7B15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徐师柯</w:t>
            </w:r>
          </w:p>
        </w:tc>
        <w:tc>
          <w:tcPr>
            <w:tcW w:w="0" w:type="auto"/>
            <w:shd w:val="clear" w:color="auto" w:fill="auto"/>
            <w:vAlign w:val="center"/>
          </w:tcPr>
          <w:p w14:paraId="25AC18A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罗中箴</w:t>
            </w:r>
          </w:p>
        </w:tc>
        <w:tc>
          <w:tcPr>
            <w:tcW w:w="0" w:type="auto"/>
            <w:shd w:val="clear" w:color="auto" w:fill="auto"/>
            <w:vAlign w:val="center"/>
          </w:tcPr>
          <w:p w14:paraId="2E519C5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6AFE849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5EF5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7CE770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29331</w:t>
            </w:r>
          </w:p>
        </w:tc>
        <w:tc>
          <w:tcPr>
            <w:tcW w:w="0" w:type="auto"/>
            <w:shd w:val="clear" w:color="auto" w:fill="auto"/>
            <w:vAlign w:val="center"/>
          </w:tcPr>
          <w:p w14:paraId="5D89930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法学</w:t>
            </w:r>
          </w:p>
        </w:tc>
        <w:tc>
          <w:tcPr>
            <w:tcW w:w="0" w:type="auto"/>
            <w:shd w:val="clear" w:color="auto" w:fill="auto"/>
            <w:vAlign w:val="center"/>
          </w:tcPr>
          <w:p w14:paraId="4CE7FD9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ChatG</w:t>
            </w:r>
            <w:r>
              <w:rPr>
                <w:rFonts w:hint="eastAsia" w:ascii="仿宋" w:hAnsi="仿宋" w:eastAsia="仿宋" w:cs="仿宋"/>
                <w:b w:val="0"/>
                <w:bCs w:val="0"/>
                <w:color w:val="auto"/>
                <w:sz w:val="24"/>
                <w:szCs w:val="24"/>
                <w:highlight w:val="none"/>
                <w:lang w:val="en-US" w:eastAsia="zh-CN"/>
              </w:rPr>
              <w:t>P</w:t>
            </w:r>
            <w:r>
              <w:rPr>
                <w:rFonts w:hint="eastAsia" w:ascii="仿宋" w:hAnsi="仿宋" w:eastAsia="仿宋" w:cs="仿宋"/>
                <w:b w:val="0"/>
                <w:bCs w:val="0"/>
                <w:color w:val="auto"/>
                <w:sz w:val="24"/>
                <w:szCs w:val="24"/>
                <w:highlight w:val="none"/>
              </w:rPr>
              <w:t>T背景下生成型人工智能的刑事规制</w:t>
            </w:r>
          </w:p>
        </w:tc>
        <w:tc>
          <w:tcPr>
            <w:tcW w:w="0" w:type="auto"/>
            <w:shd w:val="clear" w:color="auto" w:fill="auto"/>
            <w:vAlign w:val="center"/>
          </w:tcPr>
          <w:p w14:paraId="3632BB6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赖晨昕</w:t>
            </w:r>
          </w:p>
        </w:tc>
        <w:tc>
          <w:tcPr>
            <w:tcW w:w="0" w:type="auto"/>
            <w:shd w:val="clear" w:color="auto" w:fill="auto"/>
            <w:vAlign w:val="center"/>
          </w:tcPr>
          <w:p w14:paraId="52033F5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46DCF94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张楚彬</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马骁</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李欣</w:t>
            </w:r>
          </w:p>
        </w:tc>
        <w:tc>
          <w:tcPr>
            <w:tcW w:w="0" w:type="auto"/>
            <w:shd w:val="clear" w:color="auto" w:fill="auto"/>
            <w:vAlign w:val="center"/>
          </w:tcPr>
          <w:p w14:paraId="3E85A13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陈俊秀</w:t>
            </w:r>
          </w:p>
        </w:tc>
        <w:tc>
          <w:tcPr>
            <w:tcW w:w="0" w:type="auto"/>
            <w:shd w:val="clear" w:color="auto" w:fill="auto"/>
            <w:vAlign w:val="center"/>
          </w:tcPr>
          <w:p w14:paraId="69F79FE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04D93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2F90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0ABCA8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29356</w:t>
            </w:r>
          </w:p>
        </w:tc>
        <w:tc>
          <w:tcPr>
            <w:tcW w:w="0" w:type="auto"/>
            <w:shd w:val="clear" w:color="auto" w:fill="auto"/>
            <w:vAlign w:val="center"/>
          </w:tcPr>
          <w:p w14:paraId="13CE93D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先进制造</w:t>
            </w:r>
          </w:p>
        </w:tc>
        <w:tc>
          <w:tcPr>
            <w:tcW w:w="0" w:type="auto"/>
            <w:shd w:val="clear" w:color="auto" w:fill="auto"/>
            <w:vAlign w:val="center"/>
          </w:tcPr>
          <w:p w14:paraId="375DE4B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齿轮传动系统啮合齿面磨损特性研究</w:t>
            </w:r>
          </w:p>
        </w:tc>
        <w:tc>
          <w:tcPr>
            <w:tcW w:w="0" w:type="auto"/>
            <w:shd w:val="clear" w:color="auto" w:fill="auto"/>
            <w:vAlign w:val="center"/>
          </w:tcPr>
          <w:p w14:paraId="6D1562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郑思翰</w:t>
            </w:r>
          </w:p>
        </w:tc>
        <w:tc>
          <w:tcPr>
            <w:tcW w:w="0" w:type="auto"/>
            <w:shd w:val="clear" w:color="auto" w:fill="auto"/>
            <w:vAlign w:val="center"/>
          </w:tcPr>
          <w:p w14:paraId="74DD27E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1500E30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王振宇，陈杰，蒋维锐</w:t>
            </w:r>
          </w:p>
        </w:tc>
        <w:tc>
          <w:tcPr>
            <w:tcW w:w="0" w:type="auto"/>
            <w:shd w:val="clear" w:color="auto" w:fill="auto"/>
            <w:vAlign w:val="center"/>
          </w:tcPr>
          <w:p w14:paraId="4BA5E6C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汪建</w:t>
            </w:r>
          </w:p>
        </w:tc>
        <w:tc>
          <w:tcPr>
            <w:tcW w:w="0" w:type="auto"/>
            <w:shd w:val="clear" w:color="auto" w:fill="auto"/>
            <w:vAlign w:val="center"/>
          </w:tcPr>
          <w:p w14:paraId="2E6C383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4BD978F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4581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4A6B25C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29357</w:t>
            </w:r>
          </w:p>
        </w:tc>
        <w:tc>
          <w:tcPr>
            <w:tcW w:w="0" w:type="auto"/>
            <w:shd w:val="clear" w:color="auto" w:fill="auto"/>
            <w:vAlign w:val="center"/>
          </w:tcPr>
          <w:p w14:paraId="455BF87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先进制造</w:t>
            </w:r>
          </w:p>
        </w:tc>
        <w:tc>
          <w:tcPr>
            <w:tcW w:w="0" w:type="auto"/>
            <w:shd w:val="clear" w:color="auto" w:fill="auto"/>
            <w:vAlign w:val="center"/>
          </w:tcPr>
          <w:p w14:paraId="7D7282D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海水碱激发矿渣净浆基体形成机制及其性能研究</w:t>
            </w:r>
          </w:p>
        </w:tc>
        <w:tc>
          <w:tcPr>
            <w:tcW w:w="0" w:type="auto"/>
            <w:shd w:val="clear" w:color="auto" w:fill="auto"/>
            <w:vAlign w:val="center"/>
          </w:tcPr>
          <w:p w14:paraId="759875C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陈禺涵</w:t>
            </w:r>
          </w:p>
        </w:tc>
        <w:tc>
          <w:tcPr>
            <w:tcW w:w="0" w:type="auto"/>
            <w:shd w:val="clear" w:color="auto" w:fill="auto"/>
            <w:vAlign w:val="center"/>
          </w:tcPr>
          <w:p w14:paraId="794683D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33A628E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张鲡，余果果</w:t>
            </w:r>
          </w:p>
        </w:tc>
        <w:tc>
          <w:tcPr>
            <w:tcW w:w="0" w:type="auto"/>
            <w:shd w:val="clear" w:color="auto" w:fill="auto"/>
            <w:vAlign w:val="center"/>
          </w:tcPr>
          <w:p w14:paraId="5D9F222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蔡荣瑾</w:t>
            </w:r>
          </w:p>
        </w:tc>
        <w:tc>
          <w:tcPr>
            <w:tcW w:w="0" w:type="auto"/>
            <w:shd w:val="clear" w:color="auto" w:fill="auto"/>
            <w:vAlign w:val="center"/>
          </w:tcPr>
          <w:p w14:paraId="4D0F884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18A0578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0F91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633DD1C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29358</w:t>
            </w:r>
          </w:p>
        </w:tc>
        <w:tc>
          <w:tcPr>
            <w:tcW w:w="0" w:type="auto"/>
            <w:shd w:val="clear" w:color="auto" w:fill="auto"/>
            <w:vAlign w:val="center"/>
          </w:tcPr>
          <w:p w14:paraId="03C648A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先进制造</w:t>
            </w:r>
          </w:p>
        </w:tc>
        <w:tc>
          <w:tcPr>
            <w:tcW w:w="0" w:type="auto"/>
            <w:shd w:val="clear" w:color="auto" w:fill="auto"/>
            <w:vAlign w:val="center"/>
          </w:tcPr>
          <w:p w14:paraId="18EB8BBB">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福建水域空间格局时空变化特征研究</w:t>
            </w:r>
          </w:p>
        </w:tc>
        <w:tc>
          <w:tcPr>
            <w:tcW w:w="0" w:type="auto"/>
            <w:shd w:val="clear" w:color="auto" w:fill="auto"/>
            <w:vAlign w:val="center"/>
          </w:tcPr>
          <w:p w14:paraId="05D1788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廖泽羽</w:t>
            </w:r>
          </w:p>
        </w:tc>
        <w:tc>
          <w:tcPr>
            <w:tcW w:w="0" w:type="auto"/>
            <w:shd w:val="clear" w:color="auto" w:fill="auto"/>
            <w:vAlign w:val="center"/>
          </w:tcPr>
          <w:p w14:paraId="57D900E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34A89FB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林奕辰，黄程灵，胡炜宁</w:t>
            </w:r>
          </w:p>
        </w:tc>
        <w:tc>
          <w:tcPr>
            <w:tcW w:w="0" w:type="auto"/>
            <w:shd w:val="clear" w:color="auto" w:fill="auto"/>
            <w:vAlign w:val="center"/>
          </w:tcPr>
          <w:p w14:paraId="6B98325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赖晓鹤</w:t>
            </w:r>
          </w:p>
        </w:tc>
        <w:tc>
          <w:tcPr>
            <w:tcW w:w="0" w:type="auto"/>
            <w:shd w:val="clear" w:color="auto" w:fill="auto"/>
            <w:vAlign w:val="center"/>
          </w:tcPr>
          <w:p w14:paraId="465F5485">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3186194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r w14:paraId="697FC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5279E38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29359</w:t>
            </w:r>
          </w:p>
        </w:tc>
        <w:tc>
          <w:tcPr>
            <w:tcW w:w="0" w:type="auto"/>
            <w:shd w:val="clear" w:color="auto" w:fill="auto"/>
            <w:vAlign w:val="center"/>
          </w:tcPr>
          <w:p w14:paraId="6DBDC57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先进制造</w:t>
            </w:r>
          </w:p>
        </w:tc>
        <w:tc>
          <w:tcPr>
            <w:tcW w:w="0" w:type="auto"/>
            <w:shd w:val="clear" w:color="auto" w:fill="auto"/>
            <w:vAlign w:val="center"/>
          </w:tcPr>
          <w:p w14:paraId="2F375F7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基于数字孪生技术的机器人面衬稳型自动化研究</w:t>
            </w:r>
          </w:p>
        </w:tc>
        <w:tc>
          <w:tcPr>
            <w:tcW w:w="0" w:type="auto"/>
            <w:shd w:val="clear" w:color="auto" w:fill="auto"/>
            <w:vAlign w:val="center"/>
          </w:tcPr>
          <w:p w14:paraId="75D068C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汤睿</w:t>
            </w:r>
          </w:p>
        </w:tc>
        <w:tc>
          <w:tcPr>
            <w:tcW w:w="0" w:type="auto"/>
            <w:shd w:val="clear" w:color="auto" w:fill="auto"/>
            <w:vAlign w:val="center"/>
          </w:tcPr>
          <w:p w14:paraId="768390E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2021</w:t>
            </w:r>
          </w:p>
        </w:tc>
        <w:tc>
          <w:tcPr>
            <w:tcW w:w="0" w:type="auto"/>
            <w:shd w:val="clear" w:color="auto" w:fill="auto"/>
            <w:vAlign w:val="center"/>
          </w:tcPr>
          <w:p w14:paraId="0E43294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林鸿迪，邵雨桐，黄鹭瑾</w:t>
            </w:r>
          </w:p>
        </w:tc>
        <w:tc>
          <w:tcPr>
            <w:tcW w:w="0" w:type="auto"/>
            <w:shd w:val="clear" w:color="auto" w:fill="auto"/>
            <w:vAlign w:val="center"/>
          </w:tcPr>
          <w:p w14:paraId="1851B7C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牟刚</w:t>
            </w:r>
          </w:p>
        </w:tc>
        <w:tc>
          <w:tcPr>
            <w:tcW w:w="0" w:type="auto"/>
            <w:shd w:val="clear" w:color="auto" w:fill="auto"/>
            <w:vAlign w:val="center"/>
          </w:tcPr>
          <w:p w14:paraId="5A6B011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创新训练</w:t>
            </w:r>
          </w:p>
        </w:tc>
        <w:tc>
          <w:tcPr>
            <w:tcW w:w="0" w:type="auto"/>
            <w:shd w:val="clear" w:color="auto" w:fill="auto"/>
            <w:vAlign w:val="center"/>
          </w:tcPr>
          <w:p w14:paraId="3023A6A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优秀</w:t>
            </w:r>
          </w:p>
        </w:tc>
      </w:tr>
      <w:tr w14:paraId="7740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7500138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29367</w:t>
            </w:r>
          </w:p>
        </w:tc>
        <w:tc>
          <w:tcPr>
            <w:tcW w:w="0" w:type="auto"/>
            <w:shd w:val="clear" w:color="auto" w:fill="auto"/>
            <w:vAlign w:val="center"/>
          </w:tcPr>
          <w:p w14:paraId="7290E29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梅努斯</w:t>
            </w:r>
          </w:p>
        </w:tc>
        <w:tc>
          <w:tcPr>
            <w:tcW w:w="0" w:type="auto"/>
            <w:shd w:val="clear" w:color="auto" w:fill="auto"/>
            <w:vAlign w:val="center"/>
          </w:tcPr>
          <w:p w14:paraId="400D761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基于手势识别的演示系统</w:t>
            </w:r>
          </w:p>
        </w:tc>
        <w:tc>
          <w:tcPr>
            <w:tcW w:w="0" w:type="auto"/>
            <w:shd w:val="clear" w:color="auto" w:fill="auto"/>
            <w:vAlign w:val="center"/>
          </w:tcPr>
          <w:p w14:paraId="0F3A595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潘亮钢</w:t>
            </w:r>
          </w:p>
        </w:tc>
        <w:tc>
          <w:tcPr>
            <w:tcW w:w="0" w:type="auto"/>
            <w:shd w:val="clear" w:color="auto" w:fill="auto"/>
            <w:vAlign w:val="center"/>
          </w:tcPr>
          <w:p w14:paraId="1EF0C9B4">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20</w:t>
            </w:r>
            <w:r>
              <w:rPr>
                <w:rFonts w:hint="eastAsia" w:ascii="仿宋" w:hAnsi="仿宋" w:eastAsia="仿宋" w:cs="仿宋"/>
                <w:b w:val="0"/>
                <w:bCs w:val="0"/>
                <w:color w:val="auto"/>
                <w:sz w:val="24"/>
                <w:szCs w:val="24"/>
                <w:highlight w:val="none"/>
              </w:rPr>
              <w:t>21</w:t>
            </w:r>
          </w:p>
        </w:tc>
        <w:tc>
          <w:tcPr>
            <w:tcW w:w="0" w:type="auto"/>
            <w:shd w:val="clear" w:color="auto" w:fill="auto"/>
            <w:vAlign w:val="center"/>
          </w:tcPr>
          <w:p w14:paraId="59C6C5A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林锐</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黄玺龙</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曾国磊</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邱晓彤</w:t>
            </w:r>
          </w:p>
        </w:tc>
        <w:tc>
          <w:tcPr>
            <w:tcW w:w="0" w:type="auto"/>
            <w:shd w:val="clear" w:color="auto" w:fill="auto"/>
            <w:vAlign w:val="center"/>
          </w:tcPr>
          <w:p w14:paraId="3DEC730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朴光元</w:t>
            </w:r>
          </w:p>
        </w:tc>
        <w:tc>
          <w:tcPr>
            <w:tcW w:w="0" w:type="auto"/>
            <w:shd w:val="clear" w:color="auto" w:fill="auto"/>
            <w:vAlign w:val="center"/>
          </w:tcPr>
          <w:p w14:paraId="11AEF7C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0D63152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终止</w:t>
            </w:r>
          </w:p>
        </w:tc>
      </w:tr>
      <w:tr w14:paraId="48BC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33AD411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29373</w:t>
            </w:r>
          </w:p>
        </w:tc>
        <w:tc>
          <w:tcPr>
            <w:tcW w:w="0" w:type="auto"/>
            <w:shd w:val="clear" w:color="auto" w:fill="auto"/>
            <w:vAlign w:val="center"/>
          </w:tcPr>
          <w:p w14:paraId="5730E93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梅努斯</w:t>
            </w:r>
          </w:p>
        </w:tc>
        <w:tc>
          <w:tcPr>
            <w:tcW w:w="0" w:type="auto"/>
            <w:shd w:val="clear" w:color="auto" w:fill="auto"/>
            <w:vAlign w:val="center"/>
          </w:tcPr>
          <w:p w14:paraId="6F9027FE">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基于兴趣建模和意图学习的深度学习模型在行为序列中的研究</w:t>
            </w:r>
          </w:p>
        </w:tc>
        <w:tc>
          <w:tcPr>
            <w:tcW w:w="0" w:type="auto"/>
            <w:shd w:val="clear" w:color="auto" w:fill="auto"/>
            <w:vAlign w:val="center"/>
          </w:tcPr>
          <w:p w14:paraId="53F1BBF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郭凯峰</w:t>
            </w:r>
          </w:p>
        </w:tc>
        <w:tc>
          <w:tcPr>
            <w:tcW w:w="0" w:type="auto"/>
            <w:shd w:val="clear" w:color="auto" w:fill="auto"/>
            <w:vAlign w:val="center"/>
          </w:tcPr>
          <w:p w14:paraId="470BE5D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46EEB832">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056887D7">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陈欢</w:t>
            </w:r>
          </w:p>
        </w:tc>
        <w:tc>
          <w:tcPr>
            <w:tcW w:w="0" w:type="auto"/>
            <w:shd w:val="clear" w:color="auto" w:fill="auto"/>
            <w:vAlign w:val="center"/>
          </w:tcPr>
          <w:p w14:paraId="1A67C51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790513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优秀</w:t>
            </w:r>
          </w:p>
        </w:tc>
      </w:tr>
      <w:tr w14:paraId="7F26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0" w:type="auto"/>
            <w:shd w:val="clear" w:color="auto" w:fill="auto"/>
            <w:vAlign w:val="center"/>
          </w:tcPr>
          <w:p w14:paraId="246E5A03">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29377</w:t>
            </w:r>
          </w:p>
        </w:tc>
        <w:tc>
          <w:tcPr>
            <w:tcW w:w="0" w:type="auto"/>
            <w:shd w:val="clear" w:color="auto" w:fill="auto"/>
            <w:vAlign w:val="center"/>
          </w:tcPr>
          <w:p w14:paraId="4C273CD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梅努斯</w:t>
            </w:r>
          </w:p>
        </w:tc>
        <w:tc>
          <w:tcPr>
            <w:tcW w:w="0" w:type="auto"/>
            <w:shd w:val="clear" w:color="auto" w:fill="auto"/>
            <w:vAlign w:val="center"/>
          </w:tcPr>
          <w:p w14:paraId="0271FD0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基于强化学习的混合软件定义网络下的流量工程</w:t>
            </w:r>
          </w:p>
        </w:tc>
        <w:tc>
          <w:tcPr>
            <w:tcW w:w="0" w:type="auto"/>
            <w:shd w:val="clear" w:color="auto" w:fill="auto"/>
            <w:vAlign w:val="center"/>
          </w:tcPr>
          <w:p w14:paraId="6CA9038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陈震</w:t>
            </w:r>
          </w:p>
        </w:tc>
        <w:tc>
          <w:tcPr>
            <w:tcW w:w="0" w:type="auto"/>
            <w:shd w:val="clear" w:color="auto" w:fill="auto"/>
            <w:vAlign w:val="center"/>
          </w:tcPr>
          <w:p w14:paraId="0945622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eastAsia="zh-CN"/>
              </w:rPr>
              <w:t>2021</w:t>
            </w:r>
          </w:p>
        </w:tc>
        <w:tc>
          <w:tcPr>
            <w:tcW w:w="0" w:type="auto"/>
            <w:shd w:val="clear" w:color="auto" w:fill="auto"/>
            <w:vAlign w:val="center"/>
          </w:tcPr>
          <w:p w14:paraId="2F85A8AC">
            <w:pPr>
              <w:spacing w:line="240" w:lineRule="auto"/>
              <w:jc w:val="center"/>
              <w:rPr>
                <w:rFonts w:hint="eastAsia" w:ascii="仿宋" w:hAnsi="仿宋" w:eastAsia="仿宋" w:cs="仿宋"/>
                <w:b w:val="0"/>
                <w:bCs w:val="0"/>
                <w:color w:val="auto"/>
                <w:kern w:val="2"/>
                <w:sz w:val="24"/>
                <w:szCs w:val="24"/>
                <w:highlight w:val="none"/>
                <w:lang w:val="en-US" w:eastAsia="zh-CN" w:bidi="ar-SA"/>
              </w:rPr>
            </w:pPr>
          </w:p>
        </w:tc>
        <w:tc>
          <w:tcPr>
            <w:tcW w:w="0" w:type="auto"/>
            <w:shd w:val="clear" w:color="auto" w:fill="auto"/>
            <w:vAlign w:val="center"/>
          </w:tcPr>
          <w:p w14:paraId="5CDFAD8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罗欢</w:t>
            </w:r>
          </w:p>
        </w:tc>
        <w:tc>
          <w:tcPr>
            <w:tcW w:w="0" w:type="auto"/>
            <w:shd w:val="clear" w:color="auto" w:fill="auto"/>
            <w:vAlign w:val="center"/>
          </w:tcPr>
          <w:p w14:paraId="157CFC39">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2BF817E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终止</w:t>
            </w:r>
          </w:p>
        </w:tc>
      </w:tr>
      <w:tr w14:paraId="0F83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shd w:val="clear" w:color="auto" w:fill="auto"/>
            <w:vAlign w:val="center"/>
          </w:tcPr>
          <w:p w14:paraId="0B9E78C6">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29378</w:t>
            </w:r>
          </w:p>
        </w:tc>
        <w:tc>
          <w:tcPr>
            <w:tcW w:w="0" w:type="auto"/>
            <w:shd w:val="clear" w:color="auto" w:fill="auto"/>
            <w:vAlign w:val="center"/>
          </w:tcPr>
          <w:p w14:paraId="6FA6B1A0">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梅努斯</w:t>
            </w:r>
          </w:p>
        </w:tc>
        <w:tc>
          <w:tcPr>
            <w:tcW w:w="0" w:type="auto"/>
            <w:shd w:val="clear" w:color="auto" w:fill="auto"/>
            <w:vAlign w:val="center"/>
          </w:tcPr>
          <w:p w14:paraId="3FF12048">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VR线上多体感交互技术</w:t>
            </w:r>
          </w:p>
        </w:tc>
        <w:tc>
          <w:tcPr>
            <w:tcW w:w="0" w:type="auto"/>
            <w:shd w:val="clear" w:color="auto" w:fill="auto"/>
            <w:vAlign w:val="center"/>
          </w:tcPr>
          <w:p w14:paraId="03ABC19C">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林佳柽</w:t>
            </w:r>
          </w:p>
        </w:tc>
        <w:tc>
          <w:tcPr>
            <w:tcW w:w="0" w:type="auto"/>
            <w:shd w:val="clear" w:color="auto" w:fill="auto"/>
            <w:vAlign w:val="center"/>
          </w:tcPr>
          <w:p w14:paraId="159280BD">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2021</w:t>
            </w:r>
          </w:p>
        </w:tc>
        <w:tc>
          <w:tcPr>
            <w:tcW w:w="0" w:type="auto"/>
            <w:shd w:val="clear" w:color="auto" w:fill="auto"/>
            <w:vAlign w:val="center"/>
          </w:tcPr>
          <w:p w14:paraId="44740F62">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陈奕晖</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林泽煌</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高少彬</w:t>
            </w:r>
            <w:r>
              <w:rPr>
                <w:rFonts w:hint="eastAsia" w:ascii="仿宋" w:hAnsi="仿宋" w:eastAsia="仿宋" w:cs="仿宋"/>
                <w:b w:val="0"/>
                <w:bCs w:val="0"/>
                <w:color w:val="auto"/>
                <w:sz w:val="24"/>
                <w:szCs w:val="24"/>
                <w:highlight w:val="none"/>
                <w:lang w:eastAsia="zh-CN"/>
              </w:rPr>
              <w:t>，</w:t>
            </w:r>
            <w:r>
              <w:rPr>
                <w:rFonts w:hint="eastAsia" w:ascii="仿宋" w:hAnsi="仿宋" w:eastAsia="仿宋" w:cs="仿宋"/>
                <w:b w:val="0"/>
                <w:bCs w:val="0"/>
                <w:color w:val="auto"/>
                <w:sz w:val="24"/>
                <w:szCs w:val="24"/>
                <w:highlight w:val="none"/>
              </w:rPr>
              <w:t>徐海桓</w:t>
            </w:r>
          </w:p>
        </w:tc>
        <w:tc>
          <w:tcPr>
            <w:tcW w:w="0" w:type="auto"/>
            <w:shd w:val="clear" w:color="auto" w:fill="auto"/>
            <w:vAlign w:val="center"/>
          </w:tcPr>
          <w:p w14:paraId="107D3E61">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游生辉</w:t>
            </w:r>
          </w:p>
        </w:tc>
        <w:tc>
          <w:tcPr>
            <w:tcW w:w="0" w:type="auto"/>
            <w:shd w:val="clear" w:color="auto" w:fill="auto"/>
            <w:vAlign w:val="center"/>
          </w:tcPr>
          <w:p w14:paraId="2F10423A">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rPr>
              <w:t>创新训练</w:t>
            </w:r>
          </w:p>
        </w:tc>
        <w:tc>
          <w:tcPr>
            <w:tcW w:w="0" w:type="auto"/>
            <w:shd w:val="clear" w:color="auto" w:fill="auto"/>
            <w:vAlign w:val="center"/>
          </w:tcPr>
          <w:p w14:paraId="552E624F">
            <w:pPr>
              <w:spacing w:line="240" w:lineRule="auto"/>
              <w:jc w:val="center"/>
              <w:rPr>
                <w:rFonts w:hint="eastAsia" w:ascii="仿宋" w:hAnsi="仿宋" w:eastAsia="仿宋" w:cs="仿宋"/>
                <w:b w:val="0"/>
                <w:bCs w:val="0"/>
                <w:color w:val="auto"/>
                <w:kern w:val="2"/>
                <w:sz w:val="24"/>
                <w:szCs w:val="24"/>
                <w:highlight w:val="none"/>
                <w:lang w:val="en-US" w:eastAsia="zh-CN" w:bidi="ar-SA"/>
              </w:rPr>
            </w:pPr>
            <w:r>
              <w:rPr>
                <w:rFonts w:hint="eastAsia" w:ascii="仿宋" w:hAnsi="仿宋" w:eastAsia="仿宋" w:cs="仿宋"/>
                <w:b w:val="0"/>
                <w:bCs w:val="0"/>
                <w:color w:val="auto"/>
                <w:sz w:val="24"/>
                <w:szCs w:val="24"/>
                <w:highlight w:val="none"/>
                <w:lang w:val="en-US" w:eastAsia="zh-CN"/>
              </w:rPr>
              <w:t>合格</w:t>
            </w:r>
          </w:p>
        </w:tc>
      </w:tr>
    </w:tbl>
    <w:p w14:paraId="55464EE3">
      <w:pPr>
        <w:jc w:val="center"/>
        <w:rPr>
          <w:rFonts w:hint="eastAsia" w:ascii="仿宋" w:hAnsi="仿宋" w:eastAsia="仿宋" w:cs="仿宋"/>
          <w:b/>
          <w:bCs/>
          <w:sz w:val="32"/>
          <w:lang w:val="en-US" w:eastAsia="zh-CN"/>
        </w:rPr>
      </w:pPr>
    </w:p>
    <w:p w14:paraId="1F7F5630">
      <w:pPr>
        <w:jc w:val="center"/>
        <w:rPr>
          <w:rFonts w:hint="eastAsia" w:ascii="仿宋" w:hAnsi="仿宋" w:eastAsia="仿宋" w:cs="仿宋"/>
          <w:b/>
          <w:bCs/>
          <w:sz w:val="32"/>
          <w:lang w:val="en-US" w:eastAsia="zh-CN"/>
        </w:rPr>
      </w:pPr>
    </w:p>
    <w:p w14:paraId="5038C3C7">
      <w:pPr>
        <w:jc w:val="center"/>
        <w:rPr>
          <w:rFonts w:hint="eastAsia" w:ascii="仿宋" w:hAnsi="仿宋" w:eastAsia="仿宋" w:cs="仿宋"/>
          <w:b/>
          <w:bCs/>
          <w:sz w:val="32"/>
          <w:lang w:val="en-US" w:eastAsia="zh-CN"/>
        </w:rPr>
      </w:pPr>
    </w:p>
    <w:p w14:paraId="2ED23D75">
      <w:pPr>
        <w:jc w:val="center"/>
        <w:rPr>
          <w:rFonts w:hint="eastAsia" w:ascii="仿宋" w:hAnsi="仿宋" w:eastAsia="仿宋" w:cs="仿宋"/>
          <w:b/>
          <w:bCs/>
          <w:sz w:val="32"/>
          <w:lang w:val="en-US" w:eastAsia="zh-CN"/>
        </w:rPr>
      </w:pPr>
    </w:p>
    <w:p w14:paraId="14DFE48F">
      <w:pPr>
        <w:jc w:val="center"/>
        <w:rPr>
          <w:rFonts w:hint="eastAsia" w:ascii="仿宋" w:hAnsi="仿宋" w:eastAsia="仿宋" w:cs="仿宋"/>
          <w:b/>
          <w:bCs/>
          <w:sz w:val="32"/>
          <w:lang w:val="en-US" w:eastAsia="zh-CN"/>
        </w:rPr>
      </w:pPr>
    </w:p>
    <w:p w14:paraId="02DFB3AF">
      <w:pPr>
        <w:jc w:val="center"/>
        <w:rPr>
          <w:rFonts w:hint="eastAsia" w:ascii="仿宋" w:hAnsi="仿宋" w:eastAsia="仿宋" w:cs="仿宋"/>
          <w:b/>
          <w:bCs/>
          <w:sz w:val="32"/>
          <w:lang w:val="en-US" w:eastAsia="zh-CN"/>
        </w:rPr>
      </w:pPr>
    </w:p>
    <w:p w14:paraId="5F380E32">
      <w:pPr>
        <w:jc w:val="center"/>
        <w:rPr>
          <w:rFonts w:hint="eastAsia" w:ascii="仿宋" w:hAnsi="仿宋" w:eastAsia="仿宋" w:cs="仿宋"/>
          <w:b/>
          <w:bCs/>
          <w:sz w:val="32"/>
          <w:lang w:val="en-US" w:eastAsia="zh-CN"/>
        </w:rPr>
      </w:pPr>
    </w:p>
    <w:p w14:paraId="16DDB4B0">
      <w:pPr>
        <w:ind w:left="-105" w:leftChars="-50" w:firstLine="92" w:firstLineChars="44"/>
        <w:rPr>
          <w:rFonts w:hint="eastAsia" w:ascii="仿宋" w:hAnsi="仿宋" w:eastAsia="仿宋" w:cs="仿宋"/>
        </w:rPr>
      </w:pPr>
    </w:p>
    <w:p w14:paraId="5E8B519C">
      <w:pPr>
        <w:ind w:left="-105" w:leftChars="-50" w:firstLine="92" w:firstLineChars="44"/>
        <w:rPr>
          <w:rFonts w:hint="eastAsia" w:ascii="仿宋" w:hAnsi="仿宋" w:eastAsia="仿宋" w:cs="仿宋"/>
        </w:rPr>
      </w:pPr>
    </w:p>
    <w:sectPr>
      <w:footerReference r:id="rId3" w:type="default"/>
      <w:pgSz w:w="16838" w:h="11906" w:orient="landscape"/>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0FEB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F3A2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AF3A2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mYmQ1NTc3ZDUxZTJmYjA3YmQxMTBmZGY1MTI2NjQifQ=="/>
  </w:docVars>
  <w:rsids>
    <w:rsidRoot w:val="0076012C"/>
    <w:rsid w:val="00060C6A"/>
    <w:rsid w:val="00183E18"/>
    <w:rsid w:val="00215ADD"/>
    <w:rsid w:val="002749BC"/>
    <w:rsid w:val="002860EA"/>
    <w:rsid w:val="002B3D6A"/>
    <w:rsid w:val="003C0F71"/>
    <w:rsid w:val="005E1860"/>
    <w:rsid w:val="00621528"/>
    <w:rsid w:val="006D128E"/>
    <w:rsid w:val="0071699E"/>
    <w:rsid w:val="0076012C"/>
    <w:rsid w:val="009A0C88"/>
    <w:rsid w:val="009A3BDE"/>
    <w:rsid w:val="00A00E04"/>
    <w:rsid w:val="00B87821"/>
    <w:rsid w:val="00BB6DDF"/>
    <w:rsid w:val="00C25A04"/>
    <w:rsid w:val="00C40BC5"/>
    <w:rsid w:val="00DE310F"/>
    <w:rsid w:val="00E5644F"/>
    <w:rsid w:val="00E97608"/>
    <w:rsid w:val="00EB76C0"/>
    <w:rsid w:val="04EE6171"/>
    <w:rsid w:val="06FD269B"/>
    <w:rsid w:val="0706051E"/>
    <w:rsid w:val="075D6614"/>
    <w:rsid w:val="07783EDF"/>
    <w:rsid w:val="079940D9"/>
    <w:rsid w:val="07E07FF3"/>
    <w:rsid w:val="0B4E7969"/>
    <w:rsid w:val="0CAD246E"/>
    <w:rsid w:val="0E0A0C23"/>
    <w:rsid w:val="0FB436F8"/>
    <w:rsid w:val="0FC51B6C"/>
    <w:rsid w:val="10CE433F"/>
    <w:rsid w:val="12DB4D5B"/>
    <w:rsid w:val="14276FAA"/>
    <w:rsid w:val="170D762E"/>
    <w:rsid w:val="17534071"/>
    <w:rsid w:val="17874E68"/>
    <w:rsid w:val="1C0D4CD7"/>
    <w:rsid w:val="1CED7FEB"/>
    <w:rsid w:val="1D0E22FC"/>
    <w:rsid w:val="1E766B63"/>
    <w:rsid w:val="1FD06747"/>
    <w:rsid w:val="215F4227"/>
    <w:rsid w:val="22FD5AA5"/>
    <w:rsid w:val="246E2F54"/>
    <w:rsid w:val="25113DC8"/>
    <w:rsid w:val="25F3318F"/>
    <w:rsid w:val="261C4494"/>
    <w:rsid w:val="26E66850"/>
    <w:rsid w:val="2802590C"/>
    <w:rsid w:val="28177609"/>
    <w:rsid w:val="285F166A"/>
    <w:rsid w:val="294F2DD3"/>
    <w:rsid w:val="29AB625B"/>
    <w:rsid w:val="2AD25A69"/>
    <w:rsid w:val="2AF552B4"/>
    <w:rsid w:val="2B010A32"/>
    <w:rsid w:val="2B541215"/>
    <w:rsid w:val="2CAE0B28"/>
    <w:rsid w:val="2E2A1718"/>
    <w:rsid w:val="2E9D6BEA"/>
    <w:rsid w:val="309633F0"/>
    <w:rsid w:val="30F57DBC"/>
    <w:rsid w:val="338813BB"/>
    <w:rsid w:val="33C93241"/>
    <w:rsid w:val="35ED3757"/>
    <w:rsid w:val="360F7B72"/>
    <w:rsid w:val="38190834"/>
    <w:rsid w:val="3FE96F71"/>
    <w:rsid w:val="41395AA3"/>
    <w:rsid w:val="43A22025"/>
    <w:rsid w:val="43DB1093"/>
    <w:rsid w:val="46BD1A83"/>
    <w:rsid w:val="488E4926"/>
    <w:rsid w:val="49E5667C"/>
    <w:rsid w:val="4A0A4480"/>
    <w:rsid w:val="4A9B4EFA"/>
    <w:rsid w:val="4B490FD8"/>
    <w:rsid w:val="4CB433B7"/>
    <w:rsid w:val="4F884258"/>
    <w:rsid w:val="52D63A99"/>
    <w:rsid w:val="533A7098"/>
    <w:rsid w:val="53B86CFB"/>
    <w:rsid w:val="5558221F"/>
    <w:rsid w:val="5936761B"/>
    <w:rsid w:val="5B673C8D"/>
    <w:rsid w:val="5B9E2C7A"/>
    <w:rsid w:val="5DF90E60"/>
    <w:rsid w:val="5F244E69"/>
    <w:rsid w:val="60E20B5D"/>
    <w:rsid w:val="62961E43"/>
    <w:rsid w:val="663C7C5F"/>
    <w:rsid w:val="6655487D"/>
    <w:rsid w:val="68F954C6"/>
    <w:rsid w:val="69034A64"/>
    <w:rsid w:val="695E61C2"/>
    <w:rsid w:val="6BBD539F"/>
    <w:rsid w:val="6D260D22"/>
    <w:rsid w:val="70BB77CA"/>
    <w:rsid w:val="71E371E1"/>
    <w:rsid w:val="76D13703"/>
    <w:rsid w:val="78706491"/>
    <w:rsid w:val="78931961"/>
    <w:rsid w:val="79B7250D"/>
    <w:rsid w:val="7A962073"/>
    <w:rsid w:val="7B327503"/>
    <w:rsid w:val="7C9D1FFD"/>
    <w:rsid w:val="7CA51C63"/>
    <w:rsid w:val="7EC328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kern w:val="0"/>
      <w:sz w:val="24"/>
    </w:rPr>
  </w:style>
  <w:style w:type="character" w:customStyle="1" w:styleId="7">
    <w:name w:val="页脚 Char"/>
    <w:basedOn w:val="6"/>
    <w:link w:val="2"/>
    <w:qFormat/>
    <w:uiPriority w:val="0"/>
    <w:rPr>
      <w:kern w:val="2"/>
      <w:sz w:val="18"/>
      <w:szCs w:val="18"/>
    </w:rPr>
  </w:style>
  <w:style w:type="character" w:customStyle="1" w:styleId="8">
    <w:name w:val="页眉 Char"/>
    <w:basedOn w:val="6"/>
    <w:link w:val="3"/>
    <w:qFormat/>
    <w:uiPriority w:val="0"/>
    <w:rPr>
      <w:kern w:val="2"/>
      <w:sz w:val="18"/>
      <w:szCs w:val="18"/>
    </w:rPr>
  </w:style>
  <w:style w:type="paragraph" w:styleId="9">
    <w:name w:val="List Paragraph"/>
    <w:basedOn w:val="1"/>
    <w:qFormat/>
    <w:uiPriority w:val="0"/>
    <w:pPr>
      <w:ind w:firstLine="420" w:firstLineChars="200"/>
    </w:pPr>
    <w:rPr>
      <w:rFonts w:ascii="Times New Roman" w:hAnsi="Times New Roman" w:eastAsia="宋体" w:cs="Times New Roman"/>
    </w:rPr>
  </w:style>
  <w:style w:type="character" w:customStyle="1" w:styleId="10">
    <w:name w:val="font11"/>
    <w:basedOn w:val="6"/>
    <w:qFormat/>
    <w:uiPriority w:val="0"/>
    <w:rPr>
      <w:rFonts w:hint="eastAsia" w:ascii="仿宋" w:hAnsi="仿宋" w:eastAsia="仿宋" w:cs="仿宋"/>
      <w:color w:val="000000"/>
      <w:sz w:val="21"/>
      <w:szCs w:val="21"/>
      <w:u w:val="none"/>
    </w:rPr>
  </w:style>
  <w:style w:type="character" w:customStyle="1" w:styleId="11">
    <w:name w:val="font51"/>
    <w:basedOn w:val="6"/>
    <w:qFormat/>
    <w:uiPriority w:val="0"/>
    <w:rPr>
      <w:rFonts w:hint="eastAsia" w:ascii="仿宋" w:hAnsi="仿宋" w:eastAsia="仿宋" w:cs="仿宋"/>
      <w:color w:val="000000"/>
      <w:sz w:val="24"/>
      <w:szCs w:val="24"/>
      <w:u w:val="none"/>
      <w:vertAlign w:val="subscript"/>
    </w:rPr>
  </w:style>
  <w:style w:type="character" w:customStyle="1" w:styleId="12">
    <w:name w:val="font61"/>
    <w:basedOn w:val="6"/>
    <w:qFormat/>
    <w:uiPriority w:val="0"/>
    <w:rPr>
      <w:rFonts w:hint="eastAsia" w:ascii="仿宋" w:hAnsi="仿宋" w:eastAsia="仿宋" w:cs="仿宋"/>
      <w:color w:val="000000"/>
      <w:sz w:val="24"/>
      <w:szCs w:val="24"/>
      <w:u w:val="none"/>
    </w:rPr>
  </w:style>
  <w:style w:type="character" w:customStyle="1" w:styleId="13">
    <w:name w:val="font41"/>
    <w:basedOn w:val="6"/>
    <w:qFormat/>
    <w:uiPriority w:val="0"/>
    <w:rPr>
      <w:rFonts w:hint="eastAsia" w:ascii="仿宋" w:hAnsi="仿宋" w:eastAsia="仿宋" w:cs="仿宋"/>
      <w:color w:val="000000"/>
      <w:sz w:val="21"/>
      <w:szCs w:val="21"/>
      <w:u w:val="none"/>
      <w:vertAlign w:val="subscript"/>
    </w:rPr>
  </w:style>
  <w:style w:type="character" w:customStyle="1" w:styleId="14">
    <w:name w:val="font31"/>
    <w:basedOn w:val="6"/>
    <w:qFormat/>
    <w:uiPriority w:val="0"/>
    <w:rPr>
      <w:rFonts w:hint="eastAsia" w:ascii="宋体" w:hAnsi="宋体" w:eastAsia="宋体" w:cs="宋体"/>
      <w:color w:val="000000"/>
      <w:sz w:val="21"/>
      <w:szCs w:val="21"/>
      <w:u w:val="none"/>
    </w:rPr>
  </w:style>
  <w:style w:type="character" w:customStyle="1" w:styleId="15">
    <w:name w:val="font21"/>
    <w:basedOn w:val="6"/>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福州大学教务处</Company>
  <Pages>10</Pages>
  <Words>4492</Words>
  <Characters>5521</Characters>
  <Lines>2</Lines>
  <Paragraphs>1</Paragraphs>
  <TotalTime>5</TotalTime>
  <ScaleCrop>false</ScaleCrop>
  <LinksUpToDate>false</LinksUpToDate>
  <CharactersWithSpaces>5523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2018-02-02T08:27:00Z</dcterms:created>
  <dc:creator>陈坚民</dc:creator>
  <cp:lastModifiedBy>PLATO</cp:lastModifiedBy>
  <cp:lastPrinted>2023-06-26T04:08:00Z</cp:lastPrinted>
  <dcterms:modified xsi:type="dcterms:W3CDTF">2025-07-02T00:05:44Z</dcterms:modified>
  <dc:title>福州大学本科生科研训练计划申报项目排序表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5F34C18D030A45F88AE76AE796B192CC_13</vt:lpwstr>
  </property>
  <property fmtid="{D5CDD505-2E9C-101B-9397-08002B2CF9AE}" pid="4" name="KSOTemplateDocerSaveRecord">
    <vt:lpwstr>eyJoZGlkIjoiMzNmOWRhNTBlMGEwNTkyZjgwNzM4MmIwODgwYWFjMWQiLCJ1c2VySWQiOiI5NjE2ODczMDYifQ==</vt:lpwstr>
  </property>
</Properties>
</file>