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297" w:rsidRPr="003B02F3" w:rsidRDefault="00874297" w:rsidP="00874297">
      <w:pPr>
        <w:pStyle w:val="NormalWeb"/>
        <w:shd w:val="clear" w:color="auto" w:fill="FFFFFF"/>
        <w:spacing w:before="0" w:beforeAutospacing="0" w:after="0" w:afterAutospacing="0"/>
        <w:jc w:val="center"/>
        <w:rPr>
          <w:b/>
        </w:rPr>
      </w:pPr>
      <w:r w:rsidRPr="003B02F3">
        <w:rPr>
          <w:b/>
        </w:rPr>
        <w:t xml:space="preserve">Instructions for </w:t>
      </w:r>
      <w:r w:rsidR="00843093">
        <w:rPr>
          <w:b/>
        </w:rPr>
        <w:t>Associate Editors</w:t>
      </w:r>
    </w:p>
    <w:p w:rsidR="00874297" w:rsidRPr="00874297" w:rsidRDefault="00874297" w:rsidP="00874297">
      <w:pPr>
        <w:spacing w:after="0" w:line="240" w:lineRule="auto"/>
        <w:rPr>
          <w:rFonts w:ascii="Times New Roman" w:hAnsi="Times New Roman" w:cs="Times New Roman"/>
          <w:sz w:val="24"/>
          <w:szCs w:val="24"/>
        </w:rPr>
      </w:pPr>
    </w:p>
    <w:p w:rsidR="00900CC0" w:rsidRPr="00900CC0" w:rsidRDefault="00843093" w:rsidP="00900CC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the Associate Editor for a manuscript, you are responsible for overseeing the peer-review process, which </w:t>
      </w:r>
      <w:r w:rsidR="00900CC0" w:rsidRPr="00900CC0">
        <w:rPr>
          <w:rFonts w:ascii="Times New Roman" w:hAnsi="Times New Roman" w:cs="Times New Roman"/>
          <w:sz w:val="24"/>
          <w:szCs w:val="24"/>
        </w:rPr>
        <w:t>is an essential and vital tool for the publication of quality scholarship and for fostering constructive dialogue within and across disciplines. It provides advice and assistance to authors to help them improve and develop their manuscripts, and it facilitates the development and dissemination of knowledge in vetted academic resources.</w:t>
      </w:r>
    </w:p>
    <w:p w:rsidR="00900CC0" w:rsidRDefault="00900CC0" w:rsidP="00900CC0">
      <w:pPr>
        <w:spacing w:after="0" w:line="240" w:lineRule="auto"/>
        <w:rPr>
          <w:rFonts w:ascii="Times New Roman" w:hAnsi="Times New Roman" w:cs="Times New Roman"/>
          <w:sz w:val="24"/>
          <w:szCs w:val="24"/>
        </w:rPr>
      </w:pPr>
    </w:p>
    <w:p w:rsidR="000B606F" w:rsidRDefault="00843093" w:rsidP="00900CC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Based on the peer reviews you receive (a minimum of two) as well as your own review of the paper, </w:t>
      </w:r>
      <w:r w:rsidR="00900CC0" w:rsidRPr="00900CC0">
        <w:rPr>
          <w:rFonts w:ascii="Times New Roman" w:hAnsi="Times New Roman" w:cs="Times New Roman"/>
          <w:sz w:val="24"/>
          <w:szCs w:val="24"/>
        </w:rPr>
        <w:t xml:space="preserve">you will </w:t>
      </w:r>
      <w:r w:rsidR="000B606F">
        <w:rPr>
          <w:rFonts w:ascii="Times New Roman" w:hAnsi="Times New Roman" w:cs="Times New Roman"/>
          <w:sz w:val="24"/>
          <w:szCs w:val="24"/>
        </w:rPr>
        <w:t>advise</w:t>
      </w:r>
      <w:r>
        <w:rPr>
          <w:rFonts w:ascii="Times New Roman" w:hAnsi="Times New Roman" w:cs="Times New Roman"/>
          <w:sz w:val="24"/>
          <w:szCs w:val="24"/>
        </w:rPr>
        <w:t xml:space="preserve"> the </w:t>
      </w:r>
      <w:r w:rsidR="000B606F">
        <w:rPr>
          <w:rFonts w:ascii="Times New Roman" w:hAnsi="Times New Roman" w:cs="Times New Roman"/>
          <w:sz w:val="24"/>
          <w:szCs w:val="24"/>
        </w:rPr>
        <w:t xml:space="preserve">journal </w:t>
      </w:r>
      <w:r>
        <w:rPr>
          <w:rFonts w:ascii="Times New Roman" w:hAnsi="Times New Roman" w:cs="Times New Roman"/>
          <w:sz w:val="24"/>
          <w:szCs w:val="24"/>
        </w:rPr>
        <w:t xml:space="preserve">about </w:t>
      </w:r>
      <w:r w:rsidR="00900CC0" w:rsidRPr="00900CC0">
        <w:rPr>
          <w:rFonts w:ascii="Times New Roman" w:hAnsi="Times New Roman" w:cs="Times New Roman"/>
          <w:sz w:val="24"/>
          <w:szCs w:val="24"/>
        </w:rPr>
        <w:t xml:space="preserve">whether </w:t>
      </w:r>
      <w:r w:rsidR="000B606F">
        <w:rPr>
          <w:rFonts w:ascii="Times New Roman" w:hAnsi="Times New Roman" w:cs="Times New Roman"/>
          <w:sz w:val="24"/>
          <w:szCs w:val="24"/>
        </w:rPr>
        <w:t>a manuscript should be</w:t>
      </w:r>
      <w:r w:rsidR="00900CC0" w:rsidRPr="00900CC0">
        <w:rPr>
          <w:rFonts w:ascii="Times New Roman" w:hAnsi="Times New Roman" w:cs="Times New Roman"/>
          <w:sz w:val="24"/>
          <w:szCs w:val="24"/>
        </w:rPr>
        <w:t xml:space="preserve"> publish</w:t>
      </w:r>
      <w:r w:rsidR="000B606F">
        <w:rPr>
          <w:rFonts w:ascii="Times New Roman" w:hAnsi="Times New Roman" w:cs="Times New Roman"/>
          <w:sz w:val="24"/>
          <w:szCs w:val="24"/>
        </w:rPr>
        <w:t>ed</w:t>
      </w:r>
    </w:p>
    <w:p w:rsidR="000B606F" w:rsidRDefault="000B606F" w:rsidP="00900CC0">
      <w:pPr>
        <w:spacing w:after="0" w:line="240" w:lineRule="auto"/>
        <w:rPr>
          <w:rFonts w:ascii="Times New Roman" w:hAnsi="Times New Roman" w:cs="Times New Roman"/>
          <w:sz w:val="24"/>
          <w:szCs w:val="24"/>
        </w:rPr>
      </w:pPr>
    </w:p>
    <w:p w:rsidR="00900CC0" w:rsidRDefault="00900CC0" w:rsidP="00900CC0">
      <w:p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Please do not make any comments</w:t>
      </w:r>
      <w:r w:rsidR="00843093">
        <w:rPr>
          <w:rFonts w:ascii="Times New Roman" w:hAnsi="Times New Roman" w:cs="Times New Roman"/>
          <w:sz w:val="24"/>
          <w:szCs w:val="24"/>
        </w:rPr>
        <w:t xml:space="preserve"> in your suggested decision that</w:t>
      </w:r>
      <w:r w:rsidRPr="00900CC0">
        <w:rPr>
          <w:rFonts w:ascii="Times New Roman" w:hAnsi="Times New Roman" w:cs="Times New Roman"/>
          <w:sz w:val="24"/>
          <w:szCs w:val="24"/>
        </w:rPr>
        <w:t xml:space="preserve"> you do not wish the author(s) to see. (You may indicate some comme</w:t>
      </w:r>
      <w:r w:rsidR="00843093">
        <w:rPr>
          <w:rFonts w:ascii="Times New Roman" w:hAnsi="Times New Roman" w:cs="Times New Roman"/>
          <w:sz w:val="24"/>
          <w:szCs w:val="24"/>
        </w:rPr>
        <w:t>nts directed only to the editor</w:t>
      </w:r>
      <w:r w:rsidRPr="00900CC0">
        <w:rPr>
          <w:rFonts w:ascii="Times New Roman" w:hAnsi="Times New Roman" w:cs="Times New Roman"/>
          <w:sz w:val="24"/>
          <w:szCs w:val="24"/>
        </w:rPr>
        <w:t>; if so, please indicate these areas clearly.) Even if a paper is not accepted for publication, the</w:t>
      </w:r>
      <w:r>
        <w:rPr>
          <w:rFonts w:ascii="Times New Roman" w:hAnsi="Times New Roman" w:cs="Times New Roman"/>
          <w:sz w:val="24"/>
          <w:szCs w:val="24"/>
        </w:rPr>
        <w:t xml:space="preserve"> </w:t>
      </w:r>
      <w:r w:rsidRPr="00900CC0">
        <w:rPr>
          <w:rFonts w:ascii="Times New Roman" w:hAnsi="Times New Roman" w:cs="Times New Roman"/>
          <w:i/>
          <w:iCs/>
          <w:sz w:val="24"/>
          <w:szCs w:val="24"/>
        </w:rPr>
        <w:t>JBI</w:t>
      </w:r>
      <w:r>
        <w:rPr>
          <w:rFonts w:ascii="Times New Roman" w:hAnsi="Times New Roman" w:cs="Times New Roman"/>
          <w:sz w:val="24"/>
          <w:szCs w:val="24"/>
        </w:rPr>
        <w:t xml:space="preserve"> forward</w:t>
      </w:r>
      <w:r w:rsidR="00843093">
        <w:rPr>
          <w:rFonts w:ascii="Times New Roman" w:hAnsi="Times New Roman" w:cs="Times New Roman"/>
          <w:sz w:val="24"/>
          <w:szCs w:val="24"/>
        </w:rPr>
        <w:t>s</w:t>
      </w:r>
      <w:r>
        <w:rPr>
          <w:rFonts w:ascii="Times New Roman" w:hAnsi="Times New Roman" w:cs="Times New Roman"/>
          <w:sz w:val="24"/>
          <w:szCs w:val="24"/>
        </w:rPr>
        <w:t xml:space="preserve"> </w:t>
      </w:r>
      <w:r w:rsidRPr="00900CC0">
        <w:rPr>
          <w:rFonts w:ascii="Times New Roman" w:hAnsi="Times New Roman" w:cs="Times New Roman"/>
          <w:sz w:val="24"/>
          <w:szCs w:val="24"/>
        </w:rPr>
        <w:t>critiques and suggestions that might help authors improve their papers. References in support of comments are encouraged.</w:t>
      </w:r>
    </w:p>
    <w:p w:rsidR="00900CC0" w:rsidRPr="00900CC0" w:rsidRDefault="00900CC0" w:rsidP="00900CC0">
      <w:pPr>
        <w:spacing w:after="0" w:line="240" w:lineRule="auto"/>
        <w:rPr>
          <w:rFonts w:ascii="Times New Roman" w:hAnsi="Times New Roman" w:cs="Times New Roman"/>
          <w:sz w:val="24"/>
          <w:szCs w:val="24"/>
        </w:rPr>
      </w:pPr>
    </w:p>
    <w:p w:rsidR="00900CC0" w:rsidRDefault="00900CC0" w:rsidP="00900CC0">
      <w:p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Manuscripts submitted to the </w:t>
      </w:r>
      <w:r w:rsidRPr="00900CC0">
        <w:rPr>
          <w:rFonts w:ascii="Times New Roman" w:hAnsi="Times New Roman" w:cs="Times New Roman"/>
          <w:i/>
          <w:iCs/>
          <w:sz w:val="24"/>
          <w:szCs w:val="24"/>
        </w:rPr>
        <w:t>Journal of Bioethical Inquiry</w:t>
      </w:r>
      <w:r w:rsidRPr="00900CC0">
        <w:rPr>
          <w:rFonts w:ascii="Times New Roman" w:hAnsi="Times New Roman" w:cs="Times New Roman"/>
          <w:sz w:val="24"/>
          <w:szCs w:val="24"/>
        </w:rPr>
        <w:t> are confidential documents. Please do not discuss them with anyone.</w:t>
      </w:r>
    </w:p>
    <w:p w:rsidR="00900CC0" w:rsidRDefault="00900CC0" w:rsidP="00900CC0">
      <w:pPr>
        <w:spacing w:after="0" w:line="240" w:lineRule="auto"/>
        <w:rPr>
          <w:rFonts w:ascii="Times New Roman" w:hAnsi="Times New Roman" w:cs="Times New Roman"/>
          <w:sz w:val="24"/>
          <w:szCs w:val="24"/>
        </w:rPr>
      </w:pPr>
    </w:p>
    <w:p w:rsidR="00900CC0" w:rsidRPr="00900CC0" w:rsidRDefault="00900CC0" w:rsidP="00900CC0">
      <w:pPr>
        <w:spacing w:after="0" w:line="240" w:lineRule="auto"/>
        <w:rPr>
          <w:rFonts w:ascii="Times New Roman" w:hAnsi="Times New Roman" w:cs="Times New Roman"/>
          <w:b/>
          <w:sz w:val="24"/>
          <w:szCs w:val="24"/>
        </w:rPr>
      </w:pPr>
      <w:r w:rsidRPr="00900CC0">
        <w:rPr>
          <w:rFonts w:ascii="Times New Roman" w:hAnsi="Times New Roman" w:cs="Times New Roman"/>
          <w:b/>
          <w:sz w:val="24"/>
          <w:szCs w:val="24"/>
        </w:rPr>
        <w:t xml:space="preserve">Ethical Responsibilities of </w:t>
      </w:r>
      <w:r w:rsidR="00843093">
        <w:rPr>
          <w:rFonts w:ascii="Times New Roman" w:hAnsi="Times New Roman" w:cs="Times New Roman"/>
          <w:b/>
          <w:sz w:val="24"/>
          <w:szCs w:val="24"/>
        </w:rPr>
        <w:t xml:space="preserve">Associate Editors and </w:t>
      </w:r>
      <w:r w:rsidRPr="00900CC0">
        <w:rPr>
          <w:rFonts w:ascii="Times New Roman" w:hAnsi="Times New Roman" w:cs="Times New Roman"/>
          <w:b/>
          <w:sz w:val="24"/>
          <w:szCs w:val="24"/>
        </w:rPr>
        <w:t>Reviewers</w:t>
      </w:r>
    </w:p>
    <w:p w:rsidR="00900CC0" w:rsidRPr="001A6ED8" w:rsidRDefault="00900CC0" w:rsidP="001A6ED8">
      <w:pPr>
        <w:pStyle w:val="ListParagraph"/>
        <w:numPr>
          <w:ilvl w:val="0"/>
          <w:numId w:val="18"/>
        </w:numPr>
        <w:spacing w:after="0" w:line="240" w:lineRule="auto"/>
        <w:rPr>
          <w:rFonts w:ascii="Times New Roman" w:hAnsi="Times New Roman" w:cs="Times New Roman"/>
          <w:sz w:val="24"/>
          <w:szCs w:val="24"/>
        </w:rPr>
      </w:pPr>
      <w:r w:rsidRPr="001A6ED8">
        <w:rPr>
          <w:rFonts w:ascii="Times New Roman" w:hAnsi="Times New Roman" w:cs="Times New Roman"/>
          <w:sz w:val="24"/>
          <w:szCs w:val="24"/>
        </w:rPr>
        <w:t>Confidentiality</w:t>
      </w:r>
    </w:p>
    <w:p w:rsidR="00900CC0" w:rsidRPr="001A6ED8" w:rsidRDefault="00900CC0" w:rsidP="001A6ED8">
      <w:pPr>
        <w:pStyle w:val="ListParagraph"/>
        <w:numPr>
          <w:ilvl w:val="0"/>
          <w:numId w:val="18"/>
        </w:numPr>
        <w:spacing w:after="0" w:line="240" w:lineRule="auto"/>
        <w:rPr>
          <w:rFonts w:ascii="Times New Roman" w:hAnsi="Times New Roman" w:cs="Times New Roman"/>
          <w:sz w:val="24"/>
          <w:szCs w:val="24"/>
        </w:rPr>
      </w:pPr>
      <w:r w:rsidRPr="001A6ED8">
        <w:rPr>
          <w:rFonts w:ascii="Times New Roman" w:hAnsi="Times New Roman" w:cs="Times New Roman"/>
          <w:sz w:val="24"/>
          <w:szCs w:val="24"/>
        </w:rPr>
        <w:t>Constructive Critique</w:t>
      </w:r>
    </w:p>
    <w:p w:rsidR="00900CC0" w:rsidRPr="001A6ED8" w:rsidRDefault="00900CC0" w:rsidP="001A6ED8">
      <w:pPr>
        <w:pStyle w:val="ListParagraph"/>
        <w:numPr>
          <w:ilvl w:val="0"/>
          <w:numId w:val="18"/>
        </w:numPr>
        <w:spacing w:after="0" w:line="240" w:lineRule="auto"/>
        <w:rPr>
          <w:rFonts w:ascii="Times New Roman" w:hAnsi="Times New Roman" w:cs="Times New Roman"/>
          <w:sz w:val="24"/>
          <w:szCs w:val="24"/>
        </w:rPr>
      </w:pPr>
      <w:r w:rsidRPr="001A6ED8">
        <w:rPr>
          <w:rFonts w:ascii="Times New Roman" w:hAnsi="Times New Roman" w:cs="Times New Roman"/>
          <w:sz w:val="24"/>
          <w:szCs w:val="24"/>
        </w:rPr>
        <w:t>Competence and Adequate Expertise</w:t>
      </w:r>
    </w:p>
    <w:p w:rsidR="00900CC0" w:rsidRPr="001A6ED8" w:rsidRDefault="00900CC0" w:rsidP="001A6ED8">
      <w:pPr>
        <w:pStyle w:val="ListParagraph"/>
        <w:numPr>
          <w:ilvl w:val="0"/>
          <w:numId w:val="18"/>
        </w:numPr>
        <w:spacing w:after="0" w:line="240" w:lineRule="auto"/>
        <w:rPr>
          <w:rFonts w:ascii="Times New Roman" w:hAnsi="Times New Roman" w:cs="Times New Roman"/>
          <w:sz w:val="24"/>
          <w:szCs w:val="24"/>
        </w:rPr>
      </w:pPr>
      <w:r w:rsidRPr="001A6ED8">
        <w:rPr>
          <w:rFonts w:ascii="Times New Roman" w:hAnsi="Times New Roman" w:cs="Times New Roman"/>
          <w:sz w:val="24"/>
          <w:szCs w:val="24"/>
        </w:rPr>
        <w:t>Impartiality and Integrity</w:t>
      </w:r>
    </w:p>
    <w:p w:rsidR="00900CC0" w:rsidRPr="001A6ED8" w:rsidRDefault="00900CC0" w:rsidP="001A6ED8">
      <w:pPr>
        <w:pStyle w:val="ListParagraph"/>
        <w:numPr>
          <w:ilvl w:val="0"/>
          <w:numId w:val="18"/>
        </w:numPr>
        <w:spacing w:after="0" w:line="240" w:lineRule="auto"/>
        <w:rPr>
          <w:rFonts w:ascii="Times New Roman" w:hAnsi="Times New Roman" w:cs="Times New Roman"/>
          <w:sz w:val="24"/>
          <w:szCs w:val="24"/>
        </w:rPr>
      </w:pPr>
      <w:r w:rsidRPr="001A6ED8">
        <w:rPr>
          <w:rFonts w:ascii="Times New Roman" w:hAnsi="Times New Roman" w:cs="Times New Roman"/>
          <w:sz w:val="24"/>
          <w:szCs w:val="24"/>
        </w:rPr>
        <w:t>Disclosure of Dualities and Conflicts of Interest</w:t>
      </w:r>
    </w:p>
    <w:p w:rsidR="00900CC0" w:rsidRPr="001A6ED8" w:rsidRDefault="00900CC0" w:rsidP="001A6ED8">
      <w:pPr>
        <w:pStyle w:val="ListParagraph"/>
        <w:numPr>
          <w:ilvl w:val="0"/>
          <w:numId w:val="18"/>
        </w:numPr>
        <w:spacing w:after="0" w:line="240" w:lineRule="auto"/>
        <w:rPr>
          <w:rFonts w:ascii="Times New Roman" w:hAnsi="Times New Roman" w:cs="Times New Roman"/>
          <w:sz w:val="24"/>
          <w:szCs w:val="24"/>
        </w:rPr>
      </w:pPr>
      <w:r w:rsidRPr="001A6ED8">
        <w:rPr>
          <w:rFonts w:ascii="Times New Roman" w:hAnsi="Times New Roman" w:cs="Times New Roman"/>
          <w:sz w:val="24"/>
          <w:szCs w:val="24"/>
        </w:rPr>
        <w:t>Timeliness and Responsiveness</w:t>
      </w:r>
    </w:p>
    <w:p w:rsidR="00900CC0" w:rsidRDefault="00900CC0" w:rsidP="00900CC0">
      <w:pPr>
        <w:spacing w:after="0" w:line="240" w:lineRule="auto"/>
        <w:rPr>
          <w:rFonts w:ascii="Times New Roman" w:hAnsi="Times New Roman" w:cs="Times New Roman"/>
          <w:sz w:val="24"/>
          <w:szCs w:val="24"/>
        </w:rPr>
      </w:pPr>
    </w:p>
    <w:p w:rsidR="00900CC0" w:rsidRPr="00900CC0" w:rsidRDefault="00900CC0" w:rsidP="00900CC0">
      <w:pPr>
        <w:spacing w:after="0" w:line="240" w:lineRule="auto"/>
        <w:rPr>
          <w:rFonts w:ascii="Times New Roman" w:hAnsi="Times New Roman" w:cs="Times New Roman"/>
          <w:b/>
          <w:sz w:val="24"/>
          <w:szCs w:val="24"/>
        </w:rPr>
      </w:pPr>
      <w:r w:rsidRPr="00900CC0">
        <w:rPr>
          <w:rFonts w:ascii="Times New Roman" w:hAnsi="Times New Roman" w:cs="Times New Roman"/>
          <w:b/>
          <w:sz w:val="24"/>
          <w:szCs w:val="24"/>
        </w:rPr>
        <w:t>Reviewer Impropriety</w:t>
      </w:r>
    </w:p>
    <w:p w:rsidR="00900CC0" w:rsidRPr="00900CC0" w:rsidRDefault="00900CC0" w:rsidP="00900CC0">
      <w:p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It is essential that reviewers act with the utmost propriety. The following are examples of reviewer impropriety:</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Displaying lack of respect for authors;</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Making personal or disparaging comments about an author;</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Lack of acknowledgement of conflicts or dualities of interest;</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Misrepresenting facts in a review;</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Unreasonably delaying the review process;</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Unfairly criticizing a competitor’s work;</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Breaching authors’ confidentiality;</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Proposing changes that appear to support the reviewer’s own work or hypotheses;</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Making use of confidential information to achieve personal or professional gain; and</w:t>
      </w:r>
    </w:p>
    <w:p w:rsidR="00900CC0" w:rsidRPr="00900CC0" w:rsidRDefault="00900CC0" w:rsidP="00900CC0">
      <w:pPr>
        <w:numPr>
          <w:ilvl w:val="0"/>
          <w:numId w:val="15"/>
        </w:numPr>
        <w:spacing w:after="0" w:line="240" w:lineRule="auto"/>
        <w:rPr>
          <w:rFonts w:ascii="Times New Roman" w:hAnsi="Times New Roman" w:cs="Times New Roman"/>
          <w:sz w:val="24"/>
          <w:szCs w:val="24"/>
        </w:rPr>
      </w:pPr>
      <w:r w:rsidRPr="00900CC0">
        <w:rPr>
          <w:rFonts w:ascii="Times New Roman" w:hAnsi="Times New Roman" w:cs="Times New Roman"/>
          <w:sz w:val="24"/>
          <w:szCs w:val="24"/>
        </w:rPr>
        <w:t>Using ideas or text from a manuscript under review.</w:t>
      </w:r>
    </w:p>
    <w:p w:rsidR="00900CC0" w:rsidRDefault="00900CC0" w:rsidP="00900CC0">
      <w:pPr>
        <w:spacing w:after="0" w:line="240" w:lineRule="auto"/>
        <w:rPr>
          <w:rFonts w:ascii="Times New Roman" w:hAnsi="Times New Roman" w:cs="Times New Roman"/>
          <w:sz w:val="24"/>
          <w:szCs w:val="24"/>
        </w:rPr>
      </w:pPr>
    </w:p>
    <w:p w:rsidR="00900CC0" w:rsidRPr="00900CC0" w:rsidRDefault="000B606F" w:rsidP="00900CC0">
      <w:pPr>
        <w:spacing w:after="0" w:line="240" w:lineRule="auto"/>
        <w:rPr>
          <w:rFonts w:ascii="Times New Roman" w:hAnsi="Times New Roman" w:cs="Times New Roman"/>
          <w:b/>
          <w:sz w:val="24"/>
          <w:szCs w:val="24"/>
        </w:rPr>
      </w:pPr>
      <w:r>
        <w:rPr>
          <w:rFonts w:ascii="Times New Roman" w:hAnsi="Times New Roman" w:cs="Times New Roman"/>
          <w:b/>
          <w:sz w:val="24"/>
          <w:szCs w:val="24"/>
        </w:rPr>
        <w:t>Best Practices for</w:t>
      </w:r>
      <w:r w:rsidR="00843093">
        <w:rPr>
          <w:rFonts w:ascii="Times New Roman" w:hAnsi="Times New Roman" w:cs="Times New Roman"/>
          <w:b/>
          <w:sz w:val="24"/>
          <w:szCs w:val="24"/>
        </w:rPr>
        <w:t xml:space="preserve"> Supervis</w:t>
      </w:r>
      <w:r>
        <w:rPr>
          <w:rFonts w:ascii="Times New Roman" w:hAnsi="Times New Roman" w:cs="Times New Roman"/>
          <w:b/>
          <w:sz w:val="24"/>
          <w:szCs w:val="24"/>
        </w:rPr>
        <w:t>ing</w:t>
      </w:r>
      <w:r w:rsidR="00843093">
        <w:rPr>
          <w:rFonts w:ascii="Times New Roman" w:hAnsi="Times New Roman" w:cs="Times New Roman"/>
          <w:b/>
          <w:sz w:val="24"/>
          <w:szCs w:val="24"/>
        </w:rPr>
        <w:t xml:space="preserve"> the Peer-Review Process</w:t>
      </w:r>
    </w:p>
    <w:p w:rsidR="00CC507B" w:rsidRPr="004C51C8" w:rsidRDefault="004C51C8" w:rsidP="000B606F">
      <w:pPr>
        <w:pStyle w:val="ListParagraph"/>
        <w:numPr>
          <w:ilvl w:val="0"/>
          <w:numId w:val="19"/>
        </w:numPr>
        <w:spacing w:after="0" w:line="240" w:lineRule="auto"/>
        <w:rPr>
          <w:rFonts w:ascii="Times New Roman" w:hAnsi="Times New Roman" w:cs="Times New Roman"/>
          <w:b/>
          <w:sz w:val="24"/>
          <w:szCs w:val="24"/>
        </w:rPr>
      </w:pPr>
      <w:r w:rsidRPr="004C51C8">
        <w:rPr>
          <w:rFonts w:ascii="Times New Roman" w:hAnsi="Times New Roman" w:cs="Times New Roman"/>
          <w:b/>
          <w:sz w:val="24"/>
          <w:szCs w:val="24"/>
        </w:rPr>
        <w:t xml:space="preserve">First </w:t>
      </w:r>
      <w:r w:rsidR="00CC507B" w:rsidRPr="004C51C8">
        <w:rPr>
          <w:rFonts w:ascii="Times New Roman" w:hAnsi="Times New Roman" w:cs="Times New Roman"/>
          <w:b/>
          <w:sz w:val="24"/>
          <w:szCs w:val="24"/>
        </w:rPr>
        <w:t>Identify Whether a Paper Is Appropriate</w:t>
      </w:r>
    </w:p>
    <w:p w:rsidR="00CC507B" w:rsidRDefault="00CC507B" w:rsidP="00CC507B">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Before even considering reviewers to invite, determine if the paper is appropriate for the journal.</w:t>
      </w:r>
    </w:p>
    <w:p w:rsidR="00CC507B" w:rsidRDefault="00CC507B" w:rsidP="00CC507B">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Also determine if the writing and level of scholarship are executed well enough to be deemed ready for peer review.</w:t>
      </w:r>
    </w:p>
    <w:p w:rsidR="004C51C8" w:rsidRDefault="004C51C8" w:rsidP="00CC507B">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paper does not meet both of these criteria, </w:t>
      </w:r>
      <w:r w:rsidR="00E16E8E">
        <w:rPr>
          <w:rFonts w:ascii="Times New Roman" w:hAnsi="Times New Roman" w:cs="Times New Roman"/>
          <w:sz w:val="24"/>
          <w:szCs w:val="24"/>
        </w:rPr>
        <w:t xml:space="preserve">briefly explain this in comments for the author(s) and </w:t>
      </w:r>
      <w:r>
        <w:rPr>
          <w:rFonts w:ascii="Times New Roman" w:hAnsi="Times New Roman" w:cs="Times New Roman"/>
          <w:sz w:val="24"/>
          <w:szCs w:val="24"/>
        </w:rPr>
        <w:t>submit a suggested decision of either:</w:t>
      </w:r>
    </w:p>
    <w:p w:rsidR="004C51C8" w:rsidRDefault="004C51C8" w:rsidP="004C51C8">
      <w:pPr>
        <w:pStyle w:val="ListParagraph"/>
        <w:numPr>
          <w:ilvl w:val="2"/>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Reject Without Review</w:t>
      </w:r>
    </w:p>
    <w:p w:rsidR="004C51C8" w:rsidRDefault="004C51C8" w:rsidP="004C51C8">
      <w:pPr>
        <w:pStyle w:val="ListParagraph"/>
        <w:numPr>
          <w:ilvl w:val="2"/>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Revise Before Review</w:t>
      </w:r>
    </w:p>
    <w:p w:rsidR="000B606F" w:rsidRPr="005C2AEA" w:rsidRDefault="000B606F" w:rsidP="000B606F">
      <w:pPr>
        <w:pStyle w:val="ListParagraph"/>
        <w:numPr>
          <w:ilvl w:val="0"/>
          <w:numId w:val="19"/>
        </w:numPr>
        <w:spacing w:after="0" w:line="240" w:lineRule="auto"/>
        <w:rPr>
          <w:rFonts w:ascii="Times New Roman" w:hAnsi="Times New Roman" w:cs="Times New Roman"/>
          <w:b/>
          <w:sz w:val="24"/>
          <w:szCs w:val="24"/>
        </w:rPr>
      </w:pPr>
      <w:r w:rsidRPr="005C2AEA">
        <w:rPr>
          <w:rFonts w:ascii="Times New Roman" w:hAnsi="Times New Roman" w:cs="Times New Roman"/>
          <w:b/>
          <w:sz w:val="24"/>
          <w:szCs w:val="24"/>
        </w:rPr>
        <w:t>Invite Reviewers Early</w:t>
      </w:r>
    </w:p>
    <w:p w:rsidR="000B606F" w:rsidRDefault="000B606F" w:rsidP="000B606F">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Once assigned a manuscript, do not delay in identifying and inviting reviewers (as a domino effect occurs and further prolongs the time authors must wait for a decision)</w:t>
      </w:r>
      <w:proofErr w:type="gramStart"/>
      <w:r>
        <w:rPr>
          <w:rFonts w:ascii="Times New Roman" w:hAnsi="Times New Roman" w:cs="Times New Roman"/>
          <w:sz w:val="24"/>
          <w:szCs w:val="24"/>
        </w:rPr>
        <w:t>.</w:t>
      </w:r>
      <w:proofErr w:type="gramEnd"/>
    </w:p>
    <w:p w:rsidR="000B606F" w:rsidRDefault="000B606F" w:rsidP="000B606F">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The first full round of peer review should be no longer than four to six weeks.</w:t>
      </w:r>
    </w:p>
    <w:p w:rsidR="005C2AEA" w:rsidRDefault="005C2AEA" w:rsidP="000B606F">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Explore databases such as PubMed and others to help identify appropriate reviewers.</w:t>
      </w:r>
    </w:p>
    <w:p w:rsidR="00900CC0" w:rsidRPr="005C2AEA" w:rsidRDefault="000B606F" w:rsidP="000B606F">
      <w:pPr>
        <w:pStyle w:val="ListParagraph"/>
        <w:numPr>
          <w:ilvl w:val="0"/>
          <w:numId w:val="19"/>
        </w:numPr>
        <w:spacing w:after="0" w:line="240" w:lineRule="auto"/>
        <w:rPr>
          <w:rFonts w:ascii="Times New Roman" w:hAnsi="Times New Roman" w:cs="Times New Roman"/>
          <w:b/>
          <w:sz w:val="24"/>
          <w:szCs w:val="24"/>
        </w:rPr>
      </w:pPr>
      <w:r w:rsidRPr="005C2AEA">
        <w:rPr>
          <w:rFonts w:ascii="Times New Roman" w:hAnsi="Times New Roman" w:cs="Times New Roman"/>
          <w:b/>
          <w:sz w:val="24"/>
          <w:szCs w:val="24"/>
        </w:rPr>
        <w:t>Invite More Reviewers Than Needed</w:t>
      </w:r>
    </w:p>
    <w:p w:rsidR="000B606F" w:rsidRDefault="000B606F" w:rsidP="000B606F">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minimum of two external reviews </w:t>
      </w:r>
      <w:r w:rsidR="00667EB4">
        <w:rPr>
          <w:rFonts w:ascii="Times New Roman" w:hAnsi="Times New Roman" w:cs="Times New Roman"/>
          <w:sz w:val="24"/>
          <w:szCs w:val="24"/>
        </w:rPr>
        <w:t>is</w:t>
      </w:r>
      <w:r>
        <w:rPr>
          <w:rFonts w:ascii="Times New Roman" w:hAnsi="Times New Roman" w:cs="Times New Roman"/>
          <w:sz w:val="24"/>
          <w:szCs w:val="24"/>
        </w:rPr>
        <w:t xml:space="preserve"> required.</w:t>
      </w:r>
    </w:p>
    <w:p w:rsidR="000B606F" w:rsidRPr="00667EB4" w:rsidRDefault="000B606F" w:rsidP="00667EB4">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Please invite at least four reviewers to ensure two reviews can be obtained within an appropriate timeframe.</w:t>
      </w:r>
    </w:p>
    <w:p w:rsidR="000B606F" w:rsidRPr="00667EB4" w:rsidRDefault="000B606F" w:rsidP="000B606F">
      <w:pPr>
        <w:pStyle w:val="ListParagraph"/>
        <w:numPr>
          <w:ilvl w:val="0"/>
          <w:numId w:val="19"/>
        </w:numPr>
        <w:spacing w:after="0" w:line="240" w:lineRule="auto"/>
        <w:rPr>
          <w:rFonts w:ascii="Times New Roman" w:hAnsi="Times New Roman" w:cs="Times New Roman"/>
          <w:b/>
          <w:sz w:val="24"/>
          <w:szCs w:val="24"/>
        </w:rPr>
      </w:pPr>
      <w:r w:rsidRPr="00667EB4">
        <w:rPr>
          <w:rFonts w:ascii="Times New Roman" w:hAnsi="Times New Roman" w:cs="Times New Roman"/>
          <w:b/>
          <w:sz w:val="24"/>
          <w:szCs w:val="24"/>
        </w:rPr>
        <w:t>Reviewer Expertise</w:t>
      </w:r>
    </w:p>
    <w:p w:rsidR="000B606F" w:rsidRDefault="000B606F" w:rsidP="000B606F">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Obtain</w:t>
      </w:r>
      <w:r w:rsidRPr="000B606F">
        <w:rPr>
          <w:rFonts w:ascii="Times New Roman" w:hAnsi="Times New Roman" w:cs="Times New Roman"/>
          <w:sz w:val="24"/>
          <w:szCs w:val="24"/>
        </w:rPr>
        <w:t xml:space="preserve"> </w:t>
      </w:r>
      <w:r>
        <w:rPr>
          <w:rFonts w:ascii="Times New Roman" w:hAnsi="Times New Roman" w:cs="Times New Roman"/>
          <w:sz w:val="24"/>
          <w:szCs w:val="24"/>
        </w:rPr>
        <w:t>at least one review from a scholar</w:t>
      </w:r>
      <w:r w:rsidRPr="000B606F">
        <w:rPr>
          <w:rFonts w:ascii="Times New Roman" w:hAnsi="Times New Roman" w:cs="Times New Roman"/>
          <w:sz w:val="24"/>
          <w:szCs w:val="24"/>
        </w:rPr>
        <w:t xml:space="preserve"> who ha</w:t>
      </w:r>
      <w:r>
        <w:rPr>
          <w:rFonts w:ascii="Times New Roman" w:hAnsi="Times New Roman" w:cs="Times New Roman"/>
          <w:sz w:val="24"/>
          <w:szCs w:val="24"/>
        </w:rPr>
        <w:t xml:space="preserve">s clear expertise in </w:t>
      </w:r>
      <w:r w:rsidR="00F731DF">
        <w:rPr>
          <w:rFonts w:ascii="Times New Roman" w:hAnsi="Times New Roman" w:cs="Times New Roman"/>
          <w:sz w:val="24"/>
          <w:szCs w:val="24"/>
        </w:rPr>
        <w:t xml:space="preserve">the </w:t>
      </w:r>
      <w:r>
        <w:rPr>
          <w:rFonts w:ascii="Times New Roman" w:hAnsi="Times New Roman" w:cs="Times New Roman"/>
          <w:sz w:val="24"/>
          <w:szCs w:val="24"/>
        </w:rPr>
        <w:t>submission’</w:t>
      </w:r>
      <w:r w:rsidRPr="000B606F">
        <w:rPr>
          <w:rFonts w:ascii="Times New Roman" w:hAnsi="Times New Roman" w:cs="Times New Roman"/>
          <w:sz w:val="24"/>
          <w:szCs w:val="24"/>
        </w:rPr>
        <w:t>s specific topic area</w:t>
      </w:r>
      <w:r>
        <w:rPr>
          <w:rFonts w:ascii="Times New Roman" w:hAnsi="Times New Roman" w:cs="Times New Roman"/>
          <w:sz w:val="24"/>
          <w:szCs w:val="24"/>
        </w:rPr>
        <w:t>.</w:t>
      </w:r>
    </w:p>
    <w:p w:rsidR="000B606F" w:rsidRDefault="000B606F" w:rsidP="000B606F">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Obtain</w:t>
      </w:r>
      <w:r w:rsidRPr="000B606F">
        <w:rPr>
          <w:rFonts w:ascii="Times New Roman" w:hAnsi="Times New Roman" w:cs="Times New Roman"/>
          <w:sz w:val="24"/>
          <w:szCs w:val="24"/>
        </w:rPr>
        <w:t xml:space="preserve"> </w:t>
      </w:r>
      <w:r>
        <w:rPr>
          <w:rFonts w:ascii="Times New Roman" w:hAnsi="Times New Roman" w:cs="Times New Roman"/>
          <w:sz w:val="24"/>
          <w:szCs w:val="24"/>
        </w:rPr>
        <w:t>at least one review from a scholar</w:t>
      </w:r>
      <w:r>
        <w:rPr>
          <w:rFonts w:ascii="Times New Roman" w:hAnsi="Times New Roman" w:cs="Times New Roman"/>
          <w:sz w:val="24"/>
          <w:szCs w:val="24"/>
        </w:rPr>
        <w:t xml:space="preserve"> who has expertise in ethics (even if this person may not have expertise in</w:t>
      </w:r>
      <w:r w:rsidRPr="000B606F">
        <w:rPr>
          <w:rFonts w:ascii="Times New Roman" w:hAnsi="Times New Roman" w:cs="Times New Roman"/>
          <w:sz w:val="24"/>
          <w:szCs w:val="24"/>
        </w:rPr>
        <w:t xml:space="preserve"> the specific topic area</w:t>
      </w:r>
      <w:r>
        <w:rPr>
          <w:rFonts w:ascii="Times New Roman" w:hAnsi="Times New Roman" w:cs="Times New Roman"/>
          <w:sz w:val="24"/>
          <w:szCs w:val="24"/>
        </w:rPr>
        <w:t>).</w:t>
      </w:r>
    </w:p>
    <w:p w:rsidR="000B606F" w:rsidRPr="00F731DF" w:rsidRDefault="00F731DF" w:rsidP="000B606F">
      <w:pPr>
        <w:pStyle w:val="ListParagraph"/>
        <w:numPr>
          <w:ilvl w:val="0"/>
          <w:numId w:val="19"/>
        </w:numPr>
        <w:spacing w:after="0" w:line="240" w:lineRule="auto"/>
        <w:rPr>
          <w:rFonts w:ascii="Times New Roman" w:hAnsi="Times New Roman" w:cs="Times New Roman"/>
          <w:b/>
          <w:sz w:val="24"/>
          <w:szCs w:val="24"/>
        </w:rPr>
      </w:pPr>
      <w:r w:rsidRPr="00F731DF">
        <w:rPr>
          <w:rFonts w:ascii="Times New Roman" w:hAnsi="Times New Roman" w:cs="Times New Roman"/>
          <w:b/>
          <w:sz w:val="24"/>
          <w:szCs w:val="24"/>
        </w:rPr>
        <w:t>Kindly Remind Reviewers</w:t>
      </w:r>
    </w:p>
    <w:p w:rsidR="00F731DF" w:rsidRDefault="00F731DF" w:rsidP="00F731DF">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Stay on top of the timeframe for each manuscript and send reviewers helpful reminders.</w:t>
      </w:r>
    </w:p>
    <w:p w:rsidR="00F731DF" w:rsidRDefault="00F731DF" w:rsidP="00F731DF">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If reviewers are not responding adequately, invite more reviewers.</w:t>
      </w:r>
    </w:p>
    <w:p w:rsidR="00F731DF" w:rsidRPr="00F731DF" w:rsidRDefault="00F731DF" w:rsidP="00F731DF">
      <w:pPr>
        <w:pStyle w:val="ListParagraph"/>
        <w:numPr>
          <w:ilvl w:val="0"/>
          <w:numId w:val="19"/>
        </w:numPr>
        <w:spacing w:after="0" w:line="240" w:lineRule="auto"/>
        <w:rPr>
          <w:rFonts w:ascii="Times New Roman" w:hAnsi="Times New Roman" w:cs="Times New Roman"/>
          <w:b/>
          <w:sz w:val="24"/>
          <w:szCs w:val="24"/>
        </w:rPr>
      </w:pPr>
      <w:r w:rsidRPr="00F731DF">
        <w:rPr>
          <w:rFonts w:ascii="Times New Roman" w:hAnsi="Times New Roman" w:cs="Times New Roman"/>
          <w:b/>
          <w:sz w:val="24"/>
          <w:szCs w:val="24"/>
        </w:rPr>
        <w:t>Submit Your Suggestion Decision Promptly</w:t>
      </w:r>
    </w:p>
    <w:p w:rsidR="00F731DF" w:rsidRDefault="00F731DF" w:rsidP="00F731DF">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Include your comments (i.e., essentially a third review) to author(s).</w:t>
      </w:r>
    </w:p>
    <w:p w:rsidR="00F731DF" w:rsidRDefault="00F731DF" w:rsidP="00F731DF">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Include any additional, confidential comments to the editor (but mark this clearly).</w:t>
      </w:r>
    </w:p>
    <w:p w:rsidR="00F731DF" w:rsidRDefault="00F731DF" w:rsidP="00F731DF">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Submit an appropriate suggested decision as follows:</w:t>
      </w:r>
    </w:p>
    <w:p w:rsidR="00F731DF" w:rsidRDefault="00F731DF" w:rsidP="00F731DF">
      <w:pPr>
        <w:pStyle w:val="ListParagraph"/>
        <w:numPr>
          <w:ilvl w:val="2"/>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Reject After Review</w:t>
      </w:r>
    </w:p>
    <w:p w:rsidR="00F731DF" w:rsidRDefault="00F731DF" w:rsidP="00F731DF">
      <w:pPr>
        <w:pStyle w:val="ListParagraph"/>
        <w:numPr>
          <w:ilvl w:val="2"/>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Major Revisions</w:t>
      </w:r>
      <w:r w:rsidR="00F9580D">
        <w:rPr>
          <w:rFonts w:ascii="Times New Roman" w:hAnsi="Times New Roman" w:cs="Times New Roman"/>
          <w:sz w:val="24"/>
          <w:szCs w:val="24"/>
        </w:rPr>
        <w:t xml:space="preserve"> (the paper has not been accepted but will be reconsidered pending changes)</w:t>
      </w:r>
    </w:p>
    <w:p w:rsidR="00F731DF" w:rsidRDefault="00F731DF" w:rsidP="00F731DF">
      <w:pPr>
        <w:pStyle w:val="ListParagraph"/>
        <w:numPr>
          <w:ilvl w:val="2"/>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Minor Revisions</w:t>
      </w:r>
      <w:r w:rsidR="00F9580D">
        <w:rPr>
          <w:rFonts w:ascii="Times New Roman" w:hAnsi="Times New Roman" w:cs="Times New Roman"/>
          <w:sz w:val="24"/>
          <w:szCs w:val="24"/>
        </w:rPr>
        <w:t xml:space="preserve"> (the paper is considered accepted pending small changes; this decision should only be used when </w:t>
      </w:r>
      <w:r w:rsidR="00F9580D" w:rsidRPr="00F9580D">
        <w:rPr>
          <w:rFonts w:ascii="Times New Roman" w:hAnsi="Times New Roman" w:cs="Times New Roman"/>
          <w:b/>
          <w:i/>
          <w:sz w:val="24"/>
          <w:szCs w:val="24"/>
          <w:u w:val="single"/>
        </w:rPr>
        <w:t>very small</w:t>
      </w:r>
      <w:r w:rsidR="00F9580D">
        <w:rPr>
          <w:rFonts w:ascii="Times New Roman" w:hAnsi="Times New Roman" w:cs="Times New Roman"/>
          <w:sz w:val="24"/>
          <w:szCs w:val="24"/>
        </w:rPr>
        <w:t xml:space="preserve"> changes are needed, perhaps in formatting)</w:t>
      </w:r>
    </w:p>
    <w:p w:rsidR="00F731DF" w:rsidRDefault="00F731DF" w:rsidP="00F731DF">
      <w:pPr>
        <w:pStyle w:val="ListParagraph"/>
        <w:numPr>
          <w:ilvl w:val="2"/>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Accept but wait for edited version</w:t>
      </w:r>
    </w:p>
    <w:p w:rsidR="00F731DF" w:rsidRPr="00F731DF" w:rsidRDefault="00F731DF" w:rsidP="00F731DF">
      <w:pPr>
        <w:spacing w:after="0" w:line="240" w:lineRule="auto"/>
        <w:rPr>
          <w:rFonts w:ascii="Times New Roman" w:hAnsi="Times New Roman" w:cs="Times New Roman"/>
          <w:sz w:val="24"/>
          <w:szCs w:val="24"/>
        </w:rPr>
      </w:pPr>
    </w:p>
    <w:p w:rsidR="00874297" w:rsidRPr="007F6154" w:rsidRDefault="00874297" w:rsidP="00874297">
      <w:pPr>
        <w:pStyle w:val="NormalWeb"/>
        <w:shd w:val="clear" w:color="auto" w:fill="FFFFFF"/>
        <w:spacing w:before="0" w:beforeAutospacing="0" w:after="0" w:afterAutospacing="0"/>
        <w:rPr>
          <w:b/>
        </w:rPr>
      </w:pPr>
      <w:r w:rsidRPr="007F6154">
        <w:rPr>
          <w:b/>
        </w:rPr>
        <w:t>Questions</w:t>
      </w:r>
    </w:p>
    <w:p w:rsidR="00874297" w:rsidRDefault="00874297" w:rsidP="00874297">
      <w:pPr>
        <w:pStyle w:val="NormalWeb"/>
        <w:shd w:val="clear" w:color="auto" w:fill="FFFFFF"/>
        <w:spacing w:before="0" w:beforeAutospacing="0" w:after="0" w:afterAutospacing="0"/>
      </w:pPr>
      <w:proofErr w:type="spellStart"/>
      <w:r>
        <w:t>Bronwen</w:t>
      </w:r>
      <w:proofErr w:type="spellEnd"/>
      <w:r>
        <w:t xml:space="preserve"> Morrell, Managing Editor, </w:t>
      </w:r>
      <w:hyperlink r:id="rId5" w:history="1">
        <w:r w:rsidRPr="00457C69">
          <w:rPr>
            <w:rStyle w:val="Hyperlink"/>
          </w:rPr>
          <w:t>bronwenmorrell@gmail.com</w:t>
        </w:r>
      </w:hyperlink>
      <w:r>
        <w:t xml:space="preserve"> </w:t>
      </w:r>
    </w:p>
    <w:p w:rsidR="00874297" w:rsidRDefault="00874297" w:rsidP="00874297">
      <w:pPr>
        <w:pStyle w:val="NormalWeb"/>
        <w:shd w:val="clear" w:color="auto" w:fill="FFFFFF"/>
        <w:spacing w:before="0" w:beforeAutospacing="0" w:after="0" w:afterAutospacing="0"/>
      </w:pPr>
      <w:r>
        <w:t xml:space="preserve">Leigh E. Rich, Editor in Chief, </w:t>
      </w:r>
      <w:hyperlink r:id="rId6" w:history="1">
        <w:r w:rsidRPr="00457C69">
          <w:rPr>
            <w:rStyle w:val="Hyperlink"/>
          </w:rPr>
          <w:t>leigh.rich@armstrong.edu</w:t>
        </w:r>
      </w:hyperlink>
      <w:r>
        <w:t xml:space="preserve"> </w:t>
      </w:r>
    </w:p>
    <w:p w:rsidR="00874297" w:rsidRDefault="00874297" w:rsidP="00874297">
      <w:pPr>
        <w:pStyle w:val="NormalWeb"/>
        <w:shd w:val="clear" w:color="auto" w:fill="FFFFFF"/>
        <w:spacing w:before="0" w:beforeAutospacing="0" w:after="0" w:afterAutospacing="0"/>
      </w:pPr>
      <w:r>
        <w:t xml:space="preserve">Paul </w:t>
      </w:r>
      <w:proofErr w:type="spellStart"/>
      <w:r>
        <w:t>Komesaroff</w:t>
      </w:r>
      <w:proofErr w:type="spellEnd"/>
      <w:r>
        <w:t xml:space="preserve">, Editorial Board Chair, </w:t>
      </w:r>
      <w:hyperlink r:id="rId7" w:history="1">
        <w:r w:rsidRPr="00457C69">
          <w:rPr>
            <w:rStyle w:val="Hyperlink"/>
          </w:rPr>
          <w:t>paul.komesaroff@monash.edu</w:t>
        </w:r>
      </w:hyperlink>
    </w:p>
    <w:p w:rsidR="00874297" w:rsidRPr="00874297" w:rsidRDefault="00874297" w:rsidP="00964FF6">
      <w:pPr>
        <w:pStyle w:val="NormalWeb"/>
        <w:shd w:val="clear" w:color="auto" w:fill="FFFFFF"/>
        <w:spacing w:before="0" w:beforeAutospacing="0" w:after="0" w:afterAutospacing="0"/>
      </w:pPr>
      <w:r>
        <w:t xml:space="preserve">Jon F. </w:t>
      </w:r>
      <w:proofErr w:type="spellStart"/>
      <w:r>
        <w:t>Merz</w:t>
      </w:r>
      <w:proofErr w:type="spellEnd"/>
      <w:r>
        <w:t xml:space="preserve">, Ombudsman, </w:t>
      </w:r>
      <w:hyperlink r:id="rId8" w:history="1">
        <w:r w:rsidRPr="00457C69">
          <w:rPr>
            <w:rStyle w:val="Hyperlink"/>
          </w:rPr>
          <w:t>merz@upenn.edu</w:t>
        </w:r>
      </w:hyperlink>
      <w:r>
        <w:t xml:space="preserve"> </w:t>
      </w:r>
      <w:bookmarkStart w:id="0" w:name="_GoBack"/>
      <w:bookmarkEnd w:id="0"/>
    </w:p>
    <w:sectPr w:rsidR="00874297" w:rsidRPr="00874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82C0B"/>
    <w:multiLevelType w:val="multilevel"/>
    <w:tmpl w:val="97369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752203"/>
    <w:multiLevelType w:val="multilevel"/>
    <w:tmpl w:val="03C02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4E0420"/>
    <w:multiLevelType w:val="hybridMultilevel"/>
    <w:tmpl w:val="8926FED8"/>
    <w:lvl w:ilvl="0" w:tplc="6CB26F7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046D4"/>
    <w:multiLevelType w:val="multilevel"/>
    <w:tmpl w:val="CC4CF9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A86943"/>
    <w:multiLevelType w:val="hybridMultilevel"/>
    <w:tmpl w:val="0B46C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E4AC8"/>
    <w:multiLevelType w:val="hybridMultilevel"/>
    <w:tmpl w:val="228EE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D425D"/>
    <w:multiLevelType w:val="multilevel"/>
    <w:tmpl w:val="5C2ED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DE954CD"/>
    <w:multiLevelType w:val="multilevel"/>
    <w:tmpl w:val="EBD019C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8469E2"/>
    <w:multiLevelType w:val="multilevel"/>
    <w:tmpl w:val="A75A9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A5B5044"/>
    <w:multiLevelType w:val="multilevel"/>
    <w:tmpl w:val="F18AD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DD49CE"/>
    <w:multiLevelType w:val="hybridMultilevel"/>
    <w:tmpl w:val="5FBE6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45632"/>
    <w:multiLevelType w:val="multilevel"/>
    <w:tmpl w:val="EFB0E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11425CD"/>
    <w:multiLevelType w:val="multilevel"/>
    <w:tmpl w:val="B128E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3B15E0"/>
    <w:multiLevelType w:val="hybridMultilevel"/>
    <w:tmpl w:val="D822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6C789D"/>
    <w:multiLevelType w:val="hybridMultilevel"/>
    <w:tmpl w:val="239E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D931E8"/>
    <w:multiLevelType w:val="multilevel"/>
    <w:tmpl w:val="7D163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D394A55"/>
    <w:multiLevelType w:val="multilevel"/>
    <w:tmpl w:val="D53E2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F7F7CA8"/>
    <w:multiLevelType w:val="hybridMultilevel"/>
    <w:tmpl w:val="C1D47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BF19C8"/>
    <w:multiLevelType w:val="multilevel"/>
    <w:tmpl w:val="96D00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
  </w:num>
  <w:num w:numId="2">
    <w:abstractNumId w:val="12"/>
  </w:num>
  <w:num w:numId="3">
    <w:abstractNumId w:val="16"/>
  </w:num>
  <w:num w:numId="4">
    <w:abstractNumId w:val="6"/>
  </w:num>
  <w:num w:numId="5">
    <w:abstractNumId w:val="14"/>
  </w:num>
  <w:num w:numId="6">
    <w:abstractNumId w:val="2"/>
  </w:num>
  <w:num w:numId="7">
    <w:abstractNumId w:val="13"/>
  </w:num>
  <w:num w:numId="8">
    <w:abstractNumId w:val="9"/>
  </w:num>
  <w:num w:numId="9">
    <w:abstractNumId w:val="3"/>
  </w:num>
  <w:num w:numId="10">
    <w:abstractNumId w:val="7"/>
  </w:num>
  <w:num w:numId="11">
    <w:abstractNumId w:val="1"/>
  </w:num>
  <w:num w:numId="12">
    <w:abstractNumId w:val="0"/>
  </w:num>
  <w:num w:numId="13">
    <w:abstractNumId w:val="8"/>
  </w:num>
  <w:num w:numId="14">
    <w:abstractNumId w:val="11"/>
  </w:num>
  <w:num w:numId="15">
    <w:abstractNumId w:val="18"/>
  </w:num>
  <w:num w:numId="16">
    <w:abstractNumId w:val="5"/>
  </w:num>
  <w:num w:numId="17">
    <w:abstractNumId w:val="4"/>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97"/>
    <w:rsid w:val="00020837"/>
    <w:rsid w:val="000B606F"/>
    <w:rsid w:val="001A6ED8"/>
    <w:rsid w:val="00466227"/>
    <w:rsid w:val="004C218D"/>
    <w:rsid w:val="004C51C8"/>
    <w:rsid w:val="005C2AEA"/>
    <w:rsid w:val="00667EB4"/>
    <w:rsid w:val="00843093"/>
    <w:rsid w:val="00874297"/>
    <w:rsid w:val="008D1270"/>
    <w:rsid w:val="00900CC0"/>
    <w:rsid w:val="00964FF6"/>
    <w:rsid w:val="00A60CD9"/>
    <w:rsid w:val="00AF157A"/>
    <w:rsid w:val="00B04720"/>
    <w:rsid w:val="00CC507B"/>
    <w:rsid w:val="00DD288B"/>
    <w:rsid w:val="00E16E8E"/>
    <w:rsid w:val="00ED3232"/>
    <w:rsid w:val="00F313F5"/>
    <w:rsid w:val="00F731DF"/>
    <w:rsid w:val="00F95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8A405-6F2D-4C15-8F87-4D846112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42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742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42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9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742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4297"/>
    <w:rPr>
      <w:rFonts w:ascii="Times New Roman" w:eastAsia="Times New Roman" w:hAnsi="Times New Roman" w:cs="Times New Roman"/>
      <w:b/>
      <w:bCs/>
      <w:sz w:val="24"/>
      <w:szCs w:val="24"/>
    </w:rPr>
  </w:style>
  <w:style w:type="paragraph" w:styleId="NormalWeb">
    <w:name w:val="Normal (Web)"/>
    <w:basedOn w:val="Normal"/>
    <w:uiPriority w:val="99"/>
    <w:unhideWhenUsed/>
    <w:rsid w:val="00874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4297"/>
  </w:style>
  <w:style w:type="character" w:styleId="Emphasis">
    <w:name w:val="Emphasis"/>
    <w:basedOn w:val="DefaultParagraphFont"/>
    <w:uiPriority w:val="20"/>
    <w:qFormat/>
    <w:rsid w:val="00874297"/>
    <w:rPr>
      <w:i/>
      <w:iCs/>
    </w:rPr>
  </w:style>
  <w:style w:type="character" w:styleId="Hyperlink">
    <w:name w:val="Hyperlink"/>
    <w:basedOn w:val="DefaultParagraphFont"/>
    <w:uiPriority w:val="99"/>
    <w:unhideWhenUsed/>
    <w:rsid w:val="00874297"/>
    <w:rPr>
      <w:color w:val="0000FF"/>
      <w:u w:val="single"/>
    </w:rPr>
  </w:style>
  <w:style w:type="character" w:styleId="Strong">
    <w:name w:val="Strong"/>
    <w:basedOn w:val="DefaultParagraphFont"/>
    <w:uiPriority w:val="22"/>
    <w:qFormat/>
    <w:rsid w:val="00874297"/>
    <w:rPr>
      <w:b/>
      <w:bCs/>
    </w:rPr>
  </w:style>
  <w:style w:type="paragraph" w:styleId="ListParagraph">
    <w:name w:val="List Paragraph"/>
    <w:basedOn w:val="Normal"/>
    <w:uiPriority w:val="34"/>
    <w:qFormat/>
    <w:rsid w:val="00874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766316">
      <w:bodyDiv w:val="1"/>
      <w:marLeft w:val="0"/>
      <w:marRight w:val="0"/>
      <w:marTop w:val="0"/>
      <w:marBottom w:val="0"/>
      <w:divBdr>
        <w:top w:val="none" w:sz="0" w:space="0" w:color="auto"/>
        <w:left w:val="none" w:sz="0" w:space="0" w:color="auto"/>
        <w:bottom w:val="none" w:sz="0" w:space="0" w:color="auto"/>
        <w:right w:val="none" w:sz="0" w:space="0" w:color="auto"/>
      </w:divBdr>
      <w:divsChild>
        <w:div w:id="704015997">
          <w:marLeft w:val="0"/>
          <w:marRight w:val="0"/>
          <w:marTop w:val="0"/>
          <w:marBottom w:val="0"/>
          <w:divBdr>
            <w:top w:val="none" w:sz="0" w:space="0" w:color="auto"/>
            <w:left w:val="none" w:sz="0" w:space="0" w:color="auto"/>
            <w:bottom w:val="none" w:sz="0" w:space="0" w:color="auto"/>
            <w:right w:val="none" w:sz="0" w:space="0" w:color="auto"/>
          </w:divBdr>
          <w:divsChild>
            <w:div w:id="1571189082">
              <w:blockQuote w:val="1"/>
              <w:marLeft w:val="420"/>
              <w:marRight w:val="420"/>
              <w:marTop w:val="0"/>
              <w:marBottom w:val="0"/>
              <w:divBdr>
                <w:top w:val="none" w:sz="0" w:space="0" w:color="auto"/>
                <w:left w:val="none" w:sz="0" w:space="0" w:color="auto"/>
                <w:bottom w:val="none" w:sz="0" w:space="0" w:color="auto"/>
                <w:right w:val="none" w:sz="0" w:space="0" w:color="auto"/>
              </w:divBdr>
            </w:div>
          </w:divsChild>
        </w:div>
      </w:divsChild>
    </w:div>
    <w:div w:id="1962179436">
      <w:bodyDiv w:val="1"/>
      <w:marLeft w:val="0"/>
      <w:marRight w:val="0"/>
      <w:marTop w:val="0"/>
      <w:marBottom w:val="0"/>
      <w:divBdr>
        <w:top w:val="none" w:sz="0" w:space="0" w:color="auto"/>
        <w:left w:val="none" w:sz="0" w:space="0" w:color="auto"/>
        <w:bottom w:val="none" w:sz="0" w:space="0" w:color="auto"/>
        <w:right w:val="none" w:sz="0" w:space="0" w:color="auto"/>
      </w:divBdr>
      <w:divsChild>
        <w:div w:id="1590306321">
          <w:marLeft w:val="0"/>
          <w:marRight w:val="0"/>
          <w:marTop w:val="0"/>
          <w:marBottom w:val="0"/>
          <w:divBdr>
            <w:top w:val="none" w:sz="0" w:space="0" w:color="auto"/>
            <w:left w:val="none" w:sz="0" w:space="0" w:color="auto"/>
            <w:bottom w:val="none" w:sz="0" w:space="0" w:color="auto"/>
            <w:right w:val="none" w:sz="0" w:space="0" w:color="auto"/>
          </w:divBdr>
          <w:divsChild>
            <w:div w:id="18312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8911">
      <w:bodyDiv w:val="1"/>
      <w:marLeft w:val="0"/>
      <w:marRight w:val="0"/>
      <w:marTop w:val="0"/>
      <w:marBottom w:val="0"/>
      <w:divBdr>
        <w:top w:val="none" w:sz="0" w:space="0" w:color="auto"/>
        <w:left w:val="none" w:sz="0" w:space="0" w:color="auto"/>
        <w:bottom w:val="none" w:sz="0" w:space="0" w:color="auto"/>
        <w:right w:val="none" w:sz="0" w:space="0" w:color="auto"/>
      </w:divBdr>
      <w:divsChild>
        <w:div w:id="631404909">
          <w:marLeft w:val="0"/>
          <w:marRight w:val="0"/>
          <w:marTop w:val="0"/>
          <w:marBottom w:val="0"/>
          <w:divBdr>
            <w:top w:val="none" w:sz="0" w:space="0" w:color="auto"/>
            <w:left w:val="none" w:sz="0" w:space="0" w:color="auto"/>
            <w:bottom w:val="none" w:sz="0" w:space="0" w:color="auto"/>
            <w:right w:val="none" w:sz="0" w:space="0" w:color="auto"/>
          </w:divBdr>
          <w:divsChild>
            <w:div w:id="3519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rz@upenn.edu" TargetMode="External"/><Relationship Id="rId3" Type="http://schemas.openxmlformats.org/officeDocument/2006/relationships/settings" Target="settings.xml"/><Relationship Id="rId7" Type="http://schemas.openxmlformats.org/officeDocument/2006/relationships/hyperlink" Target="mailto:paul.komesaroff@monas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igh.rich@armstrong.edu" TargetMode="External"/><Relationship Id="rId5" Type="http://schemas.openxmlformats.org/officeDocument/2006/relationships/hyperlink" Target="mailto:bronwenmorrel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Rich</dc:creator>
  <cp:keywords/>
  <dc:description/>
  <cp:lastModifiedBy>Leigh Rich</cp:lastModifiedBy>
  <cp:revision>12</cp:revision>
  <dcterms:created xsi:type="dcterms:W3CDTF">2015-10-13T23:00:00Z</dcterms:created>
  <dcterms:modified xsi:type="dcterms:W3CDTF">2015-10-13T23:23:00Z</dcterms:modified>
</cp:coreProperties>
</file>