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Project: Blink TM4C BIOS Using Clock </w:t>
      </w:r>
      <w:r>
        <w:rPr>
          <w:rFonts w:ascii="Monospace" w:hAnsi="Monospace"/>
          <w:color w:val="626262"/>
          <w:sz w:val="20"/>
          <w:u w:val="single"/>
        </w:rPr>
        <w:t>Fxns</w:t>
      </w:r>
      <w:r>
        <w:rPr>
          <w:rFonts w:ascii="Monospace" w:hAnsi="Monospace"/>
          <w:color w:val="626262"/>
          <w:sz w:val="20"/>
        </w:rPr>
        <w:t xml:space="preserve"> (STARTER)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Author: </w:t>
      </w:r>
      <w:r>
        <w:rPr>
          <w:rFonts w:ascii="Monospace" w:hAnsi="Monospace"/>
          <w:color w:val="626262"/>
          <w:sz w:val="20"/>
          <w:u w:val="single"/>
        </w:rPr>
        <w:t>Eric</w:t>
      </w:r>
      <w:r>
        <w:rPr>
          <w:rFonts w:ascii="Monospace" w:hAnsi="Monospace"/>
          <w:color w:val="626262"/>
          <w:sz w:val="20"/>
        </w:rPr>
        <w:t xml:space="preserve"> Wilbur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Date: June 2014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Note: The function call TimerIntClear(TIMER2_BASE, TIMER_TIMA_TIMEOUT) HAS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to be in the ISR. This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clears the TIMER's interrupt flag coming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 from the peripheral - it does NOT clear the CPU interrupt flag - that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 is done by hardware. The author struggled figuring this part out - hence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the note. And, in the </w:t>
      </w:r>
      <w:r>
        <w:rPr>
          <w:rFonts w:ascii="Monospace" w:hAnsi="Monospace"/>
          <w:color w:val="626262"/>
          <w:sz w:val="20"/>
          <w:u w:val="single"/>
        </w:rPr>
        <w:t>Swi</w:t>
      </w:r>
      <w:r>
        <w:rPr>
          <w:rFonts w:ascii="Monospace" w:hAnsi="Monospace"/>
          <w:color w:val="626262"/>
          <w:sz w:val="20"/>
        </w:rPr>
        <w:t xml:space="preserve"> lab, this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must be placed in the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Timer_ISR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because it will be the new ISR.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Follow these steps to create this project in CCSv6.0: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1. Project -&gt; New CCS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2. Select Template: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- TI-RTOS for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-&gt; Driver Examples -&gt; EK-TM4C123 LP -&gt; Example Projects -&gt;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Empty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Empty Project contains full instrumentation (UIA, RTOS Analyzer) and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paths set up for the TI-RTOS version of MSP430Ware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3. Delete the following files: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Board.h, empty.c, EK_TM4C123GXL.c/h, empty_readme.txt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4. Add main.c from TI-RTOS Workshop Solution file for this lab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5. Edit empty.cfg as needed (to add/subtract) BIOS services, delete given Task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6. Build, load, run...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//----------------------------------------------------------------------------------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BIOS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&lt;xdc/std.h&gt;</w:t>
      </w:r>
      <w:r>
        <w:rPr>
          <w:rFonts w:ascii="Monospace" w:hAnsi="Monospace"/>
          <w:color w:val="D9E8F7"/>
          <w:sz w:val="20"/>
        </w:rPr>
        <w:t xml:space="preserve">  </w:t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//mandatory - have to include first, for BIOS 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&lt;ti/sysbios/BIOS.h&gt;</w:t>
      </w:r>
      <w:r>
        <w:rPr>
          <w:rFonts w:ascii="Monospace" w:hAnsi="Monospace"/>
          <w:color w:val="D9E8F7"/>
          <w:sz w:val="20"/>
        </w:rPr>
        <w:t xml:space="preserve"> </w:t>
        <w:tab/>
        <w:tab/>
        <w:tab/>
        <w:tab/>
      </w:r>
      <w:r>
        <w:rPr>
          <w:rFonts w:ascii="Monospace" w:hAnsi="Monospace"/>
          <w:color w:val="626262"/>
          <w:sz w:val="20"/>
        </w:rPr>
        <w:t>//mandatory - if you call APIs like BIOS_start()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&lt;xdc/runtime/Log.h&gt;</w:t>
      </w:r>
      <w:r>
        <w:rPr>
          <w:rFonts w:ascii="Monospace" w:hAnsi="Monospace"/>
          <w:color w:val="D9E8F7"/>
          <w:sz w:val="20"/>
        </w:rPr>
        <w:tab/>
        <w:tab/>
        <w:tab/>
        <w:tab/>
      </w:r>
      <w:r>
        <w:rPr>
          <w:rFonts w:ascii="Monospace" w:hAnsi="Monospace"/>
          <w:color w:val="626262"/>
          <w:sz w:val="20"/>
        </w:rPr>
        <w:t>//needed for any Log_info() call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&lt;xdc/cfg/global.h&gt;</w:t>
      </w:r>
      <w:r>
        <w:rPr>
          <w:rFonts w:ascii="Monospace" w:hAnsi="Monospace"/>
          <w:color w:val="D9E8F7"/>
          <w:sz w:val="20"/>
        </w:rPr>
        <w:t xml:space="preserve"> </w:t>
        <w:tab/>
        <w:tab/>
        <w:tab/>
        <w:tab/>
      </w:r>
      <w:r>
        <w:rPr>
          <w:rFonts w:ascii="Monospace" w:hAnsi="Monospace"/>
          <w:color w:val="626262"/>
          <w:sz w:val="20"/>
        </w:rPr>
        <w:t>//header file for statically defined objects/handles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&lt;xdc/runtime/Timestamp.h&gt;</w:t>
      </w: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color w:val="626262"/>
          <w:sz w:val="20"/>
        </w:rPr>
        <w:t xml:space="preserve">// used for </w:t>
      </w:r>
      <w:r>
        <w:rPr>
          <w:rFonts w:ascii="Monospace" w:hAnsi="Monospace"/>
          <w:color w:val="626262"/>
          <w:sz w:val="20"/>
          <w:u w:val="single"/>
        </w:rPr>
        <w:t>Timestamp</w:t>
      </w:r>
      <w:r>
        <w:rPr>
          <w:rFonts w:ascii="Monospace" w:hAnsi="Monospace"/>
          <w:color w:val="626262"/>
          <w:sz w:val="20"/>
        </w:rPr>
        <w:t>() calls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TivaWare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&lt;stdint.h&gt;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&lt;stdbool.h&gt;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"inc/hw_types.h"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"inc/hw_memmap.h"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"driverlib/sysctl.h"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"driverlib/gpio.h"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"inc/hw_ints.h"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"driverlib/interrupt.h"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"driverlib/timer.h"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Prototypes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Timer_ISR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Globals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volatile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1290C3"/>
          <w:sz w:val="20"/>
        </w:rPr>
        <w:t>int16_t</w:t>
      </w:r>
      <w:r>
        <w:rPr>
          <w:rFonts w:ascii="Monospace" w:hAnsi="Monospace"/>
          <w:color w:val="D9E8F7"/>
          <w:sz w:val="20"/>
        </w:rPr>
        <w:t xml:space="preserve"> i16ToggleCount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main()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main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b/>
          <w:color w:val="A7EC21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</w:t>
      </w:r>
      <w:r>
        <w:rPr>
          <w:rFonts w:ascii="Monospace" w:hAnsi="Monospace"/>
          <w:color w:val="626262"/>
          <w:sz w:val="20"/>
        </w:rPr>
        <w:t xml:space="preserve"> hardware via </w:t>
      </w:r>
      <w:r>
        <w:rPr>
          <w:rFonts w:ascii="Monospace" w:hAnsi="Monospace"/>
          <w:color w:val="626262"/>
          <w:sz w:val="20"/>
          <w:u w:val="single"/>
        </w:rPr>
        <w:t>Xware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color w:val="D9E8F7"/>
          <w:sz w:val="20"/>
        </w:rPr>
        <w:t>BIOS_start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hardware_init()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inits</w:t>
      </w:r>
      <w:r>
        <w:rPr>
          <w:rFonts w:ascii="Monospace" w:hAnsi="Monospace"/>
          <w:color w:val="626262"/>
          <w:sz w:val="20"/>
        </w:rPr>
        <w:t xml:space="preserve"> GPIO pins for toggling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1290C3"/>
          <w:sz w:val="20"/>
          <w:u w:val="single"/>
        </w:rPr>
        <w:t>uint32_t</w:t>
      </w:r>
      <w:r>
        <w:rPr>
          <w:rFonts w:ascii="Monospace" w:hAnsi="Monospace"/>
          <w:color w:val="D9E8F7"/>
          <w:sz w:val="20"/>
          <w:u w:val="single"/>
        </w:rPr>
        <w:t xml:space="preserve"> </w:t>
      </w:r>
      <w:r>
        <w:rPr>
          <w:rFonts w:ascii="Monospace" w:hAnsi="Monospace"/>
          <w:color w:val="ED7F48"/>
          <w:sz w:val="20"/>
          <w:u w:val="single"/>
        </w:rPr>
        <w:t>ui32Period</w:t>
      </w:r>
      <w:r>
        <w:rPr>
          <w:rFonts w:ascii="Monospace" w:hAnsi="Monospace"/>
          <w:color w:val="E6E6FA"/>
          <w:sz w:val="20"/>
          <w:u w:val="single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//Set CPU Clock to 40MHz. 400MHz PLL/2 = 200 DIV 5 = 40MHz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SysCtlClockSet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SYSCTL_SYSDIV_5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SYSCTL_USE_PLL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SYSCTL_XTAL_16MHZ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SYSCTL_OSC_MAIN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 xml:space="preserve">// ADD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GPIO setup - enables port, sets pins 1-3 (RGB) pins for output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SysCtlPeripheralEnable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SYSCTL_PERIPH_GPIOF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GPIOPinTypeGPIOOutput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Turn on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4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Timer 2 setup code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  <w:tab/>
        <w:t>SysCtlPeripheralEnable(SYSCTL_PERIPH_TIMER2);</w:t>
        <w:tab/>
        <w:tab/>
        <w:tab/>
        <w:t xml:space="preserve">// enable Timer 2 </w:t>
      </w:r>
      <w:r>
        <w:rPr>
          <w:rFonts w:ascii="Monospace" w:hAnsi="Monospace"/>
          <w:color w:val="626262"/>
          <w:sz w:val="20"/>
          <w:u w:val="single"/>
        </w:rPr>
        <w:t>periph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clks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  <w:tab/>
        <w:t>TimerConfigure(TIMER2_BASE, TIMER_CFG_PERIODIC);</w:t>
        <w:tab/>
        <w:tab/>
        <w:t xml:space="preserve">// </w:t>
      </w:r>
      <w:r>
        <w:rPr>
          <w:rFonts w:ascii="Monospace" w:hAnsi="Monospace"/>
          <w:color w:val="626262"/>
          <w:sz w:val="20"/>
          <w:u w:val="single"/>
        </w:rPr>
        <w:t>cfg</w:t>
      </w:r>
      <w:r>
        <w:rPr>
          <w:rFonts w:ascii="Monospace" w:hAnsi="Monospace"/>
          <w:color w:val="626262"/>
          <w:sz w:val="20"/>
        </w:rPr>
        <w:t xml:space="preserve"> Timer 2 mode - periodic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  <w:tab/>
        <w:t>ui32Period = (SysCtlClockGet() /2);</w:t>
        <w:tab/>
        <w:tab/>
        <w:tab/>
        <w:tab/>
        <w:tab/>
        <w:tab/>
        <w:t xml:space="preserve">// period = CPU </w:t>
      </w:r>
      <w:r>
        <w:rPr>
          <w:rFonts w:ascii="Monospace" w:hAnsi="Monospace"/>
          <w:color w:val="626262"/>
          <w:sz w:val="20"/>
          <w:u w:val="single"/>
        </w:rPr>
        <w:t>clk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div</w:t>
      </w:r>
      <w:r>
        <w:rPr>
          <w:rFonts w:ascii="Monospace" w:hAnsi="Monospace"/>
          <w:color w:val="626262"/>
          <w:sz w:val="20"/>
        </w:rPr>
        <w:t xml:space="preserve"> 2 (500ms)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  <w:tab/>
        <w:t>TimerLoadSet(TIMER2_BASE, TIMER_A, ui32Period);</w:t>
        <w:tab/>
        <w:tab/>
        <w:tab/>
        <w:t>// set Timer 2 period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  <w:tab/>
        <w:t>TimerIntEnable(TIMER2_BASE, TIMER_TIMA_TIMEOUT);</w:t>
        <w:tab/>
        <w:tab/>
        <w:t>// enables Timer 2 to interrupt CPU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  <w:tab/>
        <w:t>TimerEnable(TIMER2_BASE, TIMER_A);</w:t>
        <w:tab/>
        <w:tab/>
        <w:tab/>
        <w:tab/>
        <w:tab/>
        <w:tab/>
        <w:t>// enable Timer 2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ledToggle()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toggles LED on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LaunchPad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DD2867"/>
          <w:sz w:val="20"/>
        </w:rPr>
        <w:t>static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1290C3"/>
          <w:sz w:val="20"/>
        </w:rPr>
        <w:t>uint32_t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ui32_t0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ui32_t1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ui32_t2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ui32start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ui32stop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ui32delta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</w:t>
      </w:r>
      <w:r>
        <w:rPr>
          <w:rFonts w:ascii="Monospace" w:hAnsi="Monospace"/>
          <w:color w:val="626262"/>
          <w:sz w:val="20"/>
        </w:rPr>
        <w:t xml:space="preserve">// used for </w:t>
      </w:r>
      <w:r>
        <w:rPr>
          <w:rFonts w:ascii="Monospace" w:hAnsi="Monospace"/>
          <w:color w:val="626262"/>
          <w:sz w:val="20"/>
          <w:u w:val="single"/>
        </w:rPr>
        <w:t>Timestamp</w:t>
      </w:r>
      <w:r>
        <w:rPr>
          <w:rFonts w:ascii="Monospace" w:hAnsi="Monospace"/>
          <w:color w:val="626262"/>
          <w:sz w:val="20"/>
        </w:rPr>
        <w:t xml:space="preserve"> calculations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FBF26"/>
          <w:sz w:val="20"/>
        </w:rPr>
        <w:t>ui32_t0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Timestamp_get32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 xml:space="preserve">// calculate </w:t>
      </w:r>
      <w:r>
        <w:rPr>
          <w:rFonts w:ascii="Monospace" w:hAnsi="Monospace"/>
          <w:color w:val="626262"/>
          <w:sz w:val="20"/>
          <w:u w:val="single"/>
        </w:rPr>
        <w:t>Timestamp</w:t>
      </w:r>
      <w:r>
        <w:rPr>
          <w:rFonts w:ascii="Monospace" w:hAnsi="Monospace"/>
          <w:color w:val="626262"/>
          <w:sz w:val="20"/>
        </w:rPr>
        <w:t>() overhead (ui32_t2)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FBF26"/>
          <w:sz w:val="20"/>
        </w:rPr>
        <w:t>ui32_t1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Timestamp_get32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FBF26"/>
          <w:sz w:val="20"/>
        </w:rPr>
        <w:t>ui32_t2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FBF26"/>
          <w:sz w:val="20"/>
        </w:rPr>
        <w:t>ui32_t1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-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FBF26"/>
          <w:sz w:val="20"/>
        </w:rPr>
        <w:t>ui32_t0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LED values - 2=RED, 4=BLUE, 8=GREEN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DD2867"/>
          <w:sz w:val="20"/>
        </w:rPr>
        <w:t>if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96EC3F"/>
          <w:sz w:val="20"/>
        </w:rPr>
        <w:t>GPIOPinRead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GPIO_PIN_2</w:t>
      </w:r>
      <w:r>
        <w:rPr>
          <w:rFonts w:ascii="Monospace" w:hAnsi="Monospace"/>
          <w:color w:val="F9FAF4"/>
          <w:sz w:val="20"/>
        </w:rPr>
        <w:t>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FFBF26"/>
          <w:sz w:val="20"/>
        </w:rPr>
        <w:t>ui32start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Timestamp_get32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get starting Timer snapshot for LED benchmark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color w:val="626262"/>
          <w:sz w:val="20"/>
        </w:rPr>
        <w:t>// toggle GPIO/LED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FFBF26"/>
          <w:sz w:val="20"/>
        </w:rPr>
        <w:t>ui32stop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Timestamp_get32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get ending Timer snapshot for LED benchmark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FFBF26"/>
          <w:sz w:val="20"/>
        </w:rPr>
        <w:t>ui32delta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FBF26"/>
          <w:sz w:val="20"/>
        </w:rPr>
        <w:t>ui32stop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-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FBF26"/>
          <w:sz w:val="20"/>
        </w:rPr>
        <w:t>ui32start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-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FBF26"/>
          <w:sz w:val="20"/>
        </w:rPr>
        <w:t>ui32_t2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calculate LED toggle benchmark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  <w:t>Log_info1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7C6A3"/>
          <w:sz w:val="20"/>
        </w:rPr>
        <w:t>"LED BENCHMARK = [%u] TM4C CYCLES"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FBF26"/>
          <w:sz w:val="20"/>
        </w:rPr>
        <w:t>ui32delta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send LED benchmark to Log display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DD2867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GPIO_PIN_2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4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 xml:space="preserve">i16ToggleCount </w:t>
      </w:r>
      <w:r>
        <w:rPr>
          <w:rFonts w:ascii="Monospace" w:hAnsi="Monospace"/>
          <w:color w:val="E6E6FA"/>
          <w:sz w:val="20"/>
        </w:rPr>
        <w:t>+=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keep track of #toggles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>Log_info1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7C6A3"/>
          <w:sz w:val="20"/>
        </w:rPr>
        <w:t>"LED TOGGLED [%u] TIMES"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>i16ToggleCount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</w:r>
      <w:r>
        <w:rPr>
          <w:rFonts w:ascii="Monospace" w:hAnsi="Monospace"/>
          <w:color w:val="626262"/>
          <w:sz w:val="20"/>
        </w:rPr>
        <w:t>// send toggle count to UIA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Timer ISR - called by BIOS </w:t>
      </w:r>
      <w:r>
        <w:rPr>
          <w:rFonts w:ascii="Monospace" w:hAnsi="Monospace"/>
          <w:color w:val="626262"/>
          <w:sz w:val="20"/>
          <w:u w:val="single"/>
        </w:rPr>
        <w:t>Hwi</w:t>
      </w:r>
      <w:r>
        <w:rPr>
          <w:rFonts w:ascii="Monospace" w:hAnsi="Monospace"/>
          <w:color w:val="626262"/>
          <w:sz w:val="20"/>
        </w:rPr>
        <w:t xml:space="preserve"> (see app.cfg)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Posts </w:t>
      </w:r>
      <w:r>
        <w:rPr>
          <w:rFonts w:ascii="Monospace" w:hAnsi="Monospace"/>
          <w:color w:val="626262"/>
          <w:sz w:val="20"/>
          <w:u w:val="single"/>
        </w:rPr>
        <w:t>Swi</w:t>
      </w:r>
      <w:r>
        <w:rPr>
          <w:rFonts w:ascii="Monospace" w:hAnsi="Monospace"/>
          <w:color w:val="626262"/>
          <w:sz w:val="20"/>
        </w:rPr>
        <w:t xml:space="preserve"> (or later a Semaphore) to toggle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//void Timer_ISR(void)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TimerIntClear(TIMER2_BASE, TIMER_TIMA_TIMEOUT);</w:t>
        <w:tab/>
        <w:tab/>
        <w:tab/>
        <w:t>// must clear timer flag FROM timer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  <w:tab/>
        <w:t>Swi_post(LEDSwi);</w:t>
        <w:tab/>
        <w:tab/>
        <w:tab/>
        <w:tab/>
        <w:tab/>
        <w:tab/>
        <w:tab/>
        <w:tab/>
        <w:tab/>
        <w:tab/>
        <w:t>// post LEDSwi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5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6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Changes to .cfg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373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Stack usage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18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Task execution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5</Pages>
  <Words>617</Words>
  <Characters>4850</Characters>
  <CharactersWithSpaces>5526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2019-11-25T16:39:45Z</dcterms:created>
  <dc:creator/>
  <dc:description/>
  <dc:language>en-US</dc:language>
  <cp:lastModifiedBy/>
  <dcterms:modified xsi:type="dcterms:W3CDTF">2019-11-25T16:48:50Z</dcterms:modified>
  <cp:revision>1</cp:revision>
  <dc:subject/>
  <dc:title/>
</cp:coreProperties>
</file>