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I didn’t include any of the code here because it’s fairly straight forward and the CC1352 uses a GUI instead of code.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66675</wp:posOffset>
            </wp:positionH>
            <wp:positionV relativeFrom="paragraph">
              <wp:posOffset>266700</wp:posOffset>
            </wp:positionV>
            <wp:extent cx="6332220" cy="35375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25235" cy="65252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235" cy="652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6660" cy="64776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660" cy="647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3</Pages>
  <Words>22</Words>
  <Characters>96</Characters>
  <CharactersWithSpaces>118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2019-12-13T02:30:02Z</dcterms:created>
  <dc:creator/>
  <dc:description/>
  <dc:language>en-US</dc:language>
  <cp:lastModifiedBy/>
  <dcterms:modified xsi:type="dcterms:W3CDTF">2019-12-13T02:32:16Z</dcterms:modified>
  <cp:revision>1</cp:revision>
  <dc:subject/>
  <dc:title/>
</cp:coreProperties>
</file>