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877f5f65d4014cd65181a794e26709bd8f86c19"/>
    <w:p>
      <w:pPr>
        <w:pStyle w:val="Heading1"/>
        <w:spacing w:before="2200" w:after="440"/>
        <w:jc w:val="left"/>
      </w:pPr>
      <w:r>
        <w:rPr>
          <w:rFonts w:ascii="Arial" w:hAnsi="Arial" w:eastAsia="Arial"/>
          <w:b/>
          <w:color w:val="122640"/>
          <w:sz w:val="60"/>
        </w:rPr>
        <w:t xml:space="preserve">Modern 3D Browser Game Architecture Toolkit</w:t>
      </w:r>
    </w:p>
    <w:p>
      <w:pPr>
        <w:pStyle w:val="FirstParagraph"/>
        <w:spacing w:after="320"/>
        <w:jc w:val="center"/>
      </w:pPr>
      <w:r>
        <w:rPr>
          <w:rFonts w:ascii="Georgia" w:hAnsi="Georgia" w:eastAsia="Georgia"/>
          <w:b/>
          <w:bCs/>
          <w:color w:val="122640"/>
          <w:sz w:val="32"/>
        </w:rPr>
        <w:t xml:space="preserve">Final Engineering Handbook, Agent Contract, and Operational Tooling Guide</w:t>
      </w:r>
      <w:r>
        <w:rPr>
          <w:rFonts w:ascii="Georgia" w:hAnsi="Georgia" w:eastAsia="Georgia"/>
          <w:color w:val="122640"/>
        </w:rPr>
        <w:br/>
      </w:r>
      <w:r>
        <w:rPr>
          <w:rFonts w:ascii="Georgia" w:hAnsi="Georgia" w:eastAsia="Georgia"/>
          <w:b w:val="0"/>
          <w:bCs/>
          <w:color w:val="122640"/>
          <w:sz w:val="24"/>
        </w:rPr>
        <w:t xml:space="preserve">Version 1.1 — 19 August 2026</w:t>
      </w:r>
    </w:p>
    <w:p>
      <w:pPr>
        <w:pStyle w:val="BlockText"/>
        <w:spacing w:before="160" w:after="280"/>
        <w:ind w:left="360" w:right="360"/>
      </w:pPr>
      <w:r>
        <w:rPr>
          <w:b/>
          <w:bCs/>
        </w:rPr>
        <w:t xml:space="preserve">Governing principle:</w:t>
      </w:r>
      <w:r>
        <w:t xml:space="preserve"> </w:t>
      </w:r>
      <w:r>
        <w:t xml:space="preserve">The game’s requirements determine the architecture. Begin with the simplest implementation that satisfies required behavior, visual quality, accessibility, reliability, maintainability, target-device constraints, and production workflow. Use Three.js when it removes real rendering and scene-management work. Use Canvas 2D when a constrained projected/pseudo-3D renderer, overlay, minimap, debug surface, or dynamic texture is genuinely simpler. Use raw WebGL2/WebGPU when direct GPU ownership is the product requirement. Preserve an existing engine when it already owns the problem well. Introduce specialized physics, streaming, workers, compression, instancing, LOD, GPU compute, XR, or custom rendering only when requirements, existing architecture, profiling, scale, or measured failure modes justify them.</w:t>
      </w:r>
    </w:p>
    <w:p>
      <w:pPr>
        <w:pStyle w:val="FirstParagraph"/>
      </w:pPr>
      <w:r>
        <w:t xml:space="preserve">This document is the 3D counterpart to the</w:t>
      </w:r>
      <w:r>
        <w:t xml:space="preserve"> </w:t>
      </w:r>
      <w:r>
        <w:rPr>
          <w:i/>
          <w:iCs/>
        </w:rPr>
        <w:t xml:space="preserve">Modern 2D Browser Game Architecture Toolkit</w:t>
      </w:r>
      <w:r>
        <w:t xml:space="preserve">. It is not a universal engine specification and it is not a declaration that</w:t>
      </w:r>
      <w:r>
        <w:t xml:space="preserve"> </w:t>
      </w:r>
      <w:r>
        <w:t xml:space="preserve">“</w:t>
      </w:r>
      <w:r>
        <w:t xml:space="preserve">serious 3D</w:t>
      </w:r>
      <w:r>
        <w:t xml:space="preserve">”</w:t>
      </w:r>
      <w:r>
        <w:t xml:space="preserve"> </w:t>
      </w:r>
      <w:r>
        <w:t xml:space="preserve">requires a particular stack. It is a decision and enforcement system for humans and AI coding agents building browser-based 3D games and interactive simulations.</w:t>
      </w:r>
    </w:p>
    <w:p>
      <w:pPr>
        <w:pStyle w:val="BodyText"/>
      </w:pPr>
      <w:r>
        <w:t xml:space="preserve">The central architectural question is not</w:t>
      </w:r>
      <w:r>
        <w:t xml:space="preserve"> </w:t>
      </w:r>
      <w:r>
        <w:rPr>
          <w:b/>
          <w:bCs/>
        </w:rPr>
        <w:t xml:space="preserve">“</w:t>
      </w:r>
      <w:r>
        <w:rPr>
          <w:b/>
          <w:bCs/>
        </w:rPr>
        <w:t xml:space="preserve">Should this be Three.js?</w:t>
      </w:r>
      <w:r>
        <w:rPr>
          <w:b/>
          <w:bCs/>
        </w:rPr>
        <w:t xml:space="preserve">”</w:t>
      </w:r>
      <w:r>
        <w:t xml:space="preserve"> </w:t>
      </w:r>
      <w:r>
        <w:t xml:space="preserve">It is:</w:t>
      </w:r>
    </w:p>
    <w:p>
      <w:pPr>
        <w:pStyle w:val="BlockText"/>
      </w:pPr>
      <w:r>
        <w:rPr>
          <w:b/>
          <w:bCs/>
        </w:rPr>
        <w:t xml:space="preserve">What is the least complicated rendering and simulation architecture that can be proven sufficient for this game?</w:t>
      </w:r>
    </w:p>
    <w:p>
      <w:pPr>
        <w:pStyle w:val="FirstParagraph"/>
      </w:pPr>
      <w:r>
        <w:t xml:space="preserve">Three.js is therefore treated as one strong option among several: a scene/rendering abstraction that can dramatically reduce boilerplate, but that does not remove the need to own simulation state, asset authority, input, physics decisions, lifecycle, testing, memory, accessibility, security, and product evidence.</w:t>
      </w:r>
    </w:p>
    <w:p>
      <w:pPr>
        <w:pStyle w:val="BodyText"/>
        <w:pageBreakBefore/>
        <w:spacing w:before="160"/>
      </w:pPr>
      <w:r>
        <w:rPr>
          <w:b/>
          <w:bCs/>
        </w:rPr>
        <w:t xml:space="preserve">Terminology guard:</w:t>
      </w:r>
      <w:r>
        <w:t xml:space="preserve"> </w:t>
      </w:r>
      <w:r>
        <w:t xml:space="preserve">this handbook uses</w:t>
      </w:r>
      <w:r>
        <w:t xml:space="preserve"> </w:t>
      </w:r>
      <w:r>
        <w:rPr>
          <w:b/>
          <w:bCs/>
        </w:rPr>
        <w:t xml:space="preserve">Canvas 2D</w:t>
      </w:r>
      <w:r>
        <w:t xml:space="preserve"> </w:t>
      </w:r>
      <w:r>
        <w:t xml:space="preserve">to mean the</w:t>
      </w:r>
      <w:r>
        <w:t xml:space="preserve"> </w:t>
      </w:r>
      <w:r>
        <w:rPr>
          <w:rStyle w:val="VerbatimChar"/>
        </w:rPr>
        <w:t xml:space="preserve">2d</w:t>
      </w:r>
      <w:r>
        <w:t xml:space="preserve"> </w:t>
      </w:r>
      <w:r>
        <w:t xml:space="preserve">rendering context. The HTML</w:t>
      </w:r>
      <w:r>
        <w:t xml:space="preserve"> </w:t>
      </w:r>
      <w:r>
        <w:rPr>
          <w:rStyle w:val="VerbatimChar"/>
        </w:rPr>
        <w:t xml:space="preserve">&lt;canvas&gt;</w:t>
      </w:r>
      <w:r>
        <w:t xml:space="preserve"> </w:t>
      </w:r>
      <w:r>
        <w:t xml:space="preserve">element is only a presentation surface and may host Canvas 2D, WebGL2, or WebGPU.</w:t>
      </w:r>
      <w:r>
        <w:t xml:space="preserve"> </w:t>
      </w:r>
      <w:r>
        <w:t xml:space="preserve">“</w:t>
      </w:r>
      <w:r>
        <w:t xml:space="preserve">Uses a canvas</w:t>
      </w:r>
      <w:r>
        <w:t xml:space="preserve">”</w:t>
      </w:r>
      <w:r>
        <w:t xml:space="preserve"> </w:t>
      </w:r>
      <w:r>
        <w:t xml:space="preserve">is therefore not a renderer description.</w:t>
      </w:r>
    </w:p>
    <w:p>
      <w:r>
        <w:pict>
          <v:rect style="width:0;height:1.5pt" o:hralign="center" o:hrstd="t" o:hr="t"/>
        </w:pict>
      </w:r>
    </w:p>
    <w:bookmarkStart w:id="28" w:name="contents"/>
    <w:p>
      <w:pPr>
        <w:pStyle w:val="Heading2"/>
        <w:pageBreakBefore w:val="0"/>
        <w:spacing w:before="240"/>
      </w:pPr>
      <w:r>
        <w:t xml:space="preserve">Contents</w:t>
      </w:r>
    </w:p>
    <w:bookmarkStart w:id="20" w:name="Xc41bfb4f89b1bff9b3f399d4d142679d923aa5f"/>
    <w:p>
      <w:pPr>
        <w:pStyle w:val="Heading3"/>
        <w:keepNext/>
      </w:pPr>
      <w:r>
        <w:t xml:space="preserve">PART I — AUTHORITY, ARCHITECTURE, AND PROJECT CONTRACTS</w:t>
      </w:r>
    </w:p>
    <w:p>
      <w:pPr>
        <w:pStyle w:val="Compact"/>
        <w:numPr>
          <w:ilvl w:val="0"/>
          <w:numId w:val="1001"/>
        </w:numPr>
      </w:pPr>
      <w:r>
        <w:t xml:space="preserve">What This Toolkit Is For</w:t>
      </w:r>
      <w:r>
        <w:br/>
      </w:r>
    </w:p>
    <w:p>
      <w:pPr>
        <w:pStyle w:val="Compact"/>
        <w:numPr>
          <w:ilvl w:val="0"/>
          <w:numId w:val="1001"/>
        </w:numPr>
      </w:pPr>
      <w:r>
        <w:t xml:space="preserve">Normative and Evidence Terminology</w:t>
      </w:r>
      <w:r>
        <w:br/>
      </w:r>
    </w:p>
    <w:p>
      <w:pPr>
        <w:pStyle w:val="Compact"/>
        <w:numPr>
          <w:ilvl w:val="0"/>
          <w:numId w:val="1001"/>
        </w:numPr>
      </w:pPr>
      <w:r>
        <w:t xml:space="preserve">The 3D Architecture Project Contract</w:t>
      </w:r>
      <w:r>
        <w:br/>
      </w:r>
    </w:p>
    <w:p>
      <w:pPr>
        <w:pStyle w:val="Compact"/>
        <w:numPr>
          <w:ilvl w:val="0"/>
          <w:numId w:val="1001"/>
        </w:numPr>
      </w:pPr>
      <w:r>
        <w:t xml:space="preserve">Architecture Decision Framework</w:t>
      </w:r>
      <w:r>
        <w:br/>
      </w:r>
    </w:p>
    <w:p>
      <w:pPr>
        <w:pStyle w:val="Compact"/>
        <w:numPr>
          <w:ilvl w:val="0"/>
          <w:numId w:val="1001"/>
        </w:numPr>
      </w:pPr>
      <w:r>
        <w:t xml:space="preserve">The Three.js Decision Gate</w:t>
      </w:r>
      <w:r>
        <w:br/>
      </w:r>
    </w:p>
    <w:p>
      <w:pPr>
        <w:pStyle w:val="Compact"/>
        <w:numPr>
          <w:ilvl w:val="0"/>
          <w:numId w:val="1001"/>
        </w:numPr>
      </w:pPr>
      <w:r>
        <w:t xml:space="preserve">Existing-Project Preservation</w:t>
      </w:r>
      <w:r>
        <w:br/>
      </w:r>
    </w:p>
    <w:p>
      <w:pPr>
        <w:pStyle w:val="Compact"/>
        <w:numPr>
          <w:ilvl w:val="0"/>
          <w:numId w:val="1001"/>
        </w:numPr>
      </w:pPr>
      <w:r>
        <w:t xml:space="preserve">Reference Architecture Profiles</w:t>
      </w:r>
    </w:p>
    <w:bookmarkEnd w:id="20"/>
    <w:bookmarkStart w:id="21" w:name="X84edb2eec1e3ae82866755f5d591b265c9524d3"/>
    <w:p>
      <w:pPr>
        <w:pStyle w:val="Heading3"/>
        <w:keepNext/>
      </w:pPr>
      <w:r>
        <w:t xml:space="preserve">PART II — BROWSER EXECUTION, SIMULATION, CAMERA, AND INPUT</w:t>
      </w:r>
    </w:p>
    <w:p>
      <w:pPr>
        <w:pStyle w:val="Compact"/>
        <w:numPr>
          <w:ilvl w:val="0"/>
          <w:numId w:val="1002"/>
        </w:numPr>
      </w:pPr>
      <w:r>
        <w:t xml:space="preserve">Timing Models</w:t>
      </w:r>
      <w:r>
        <w:br/>
      </w:r>
    </w:p>
    <w:p>
      <w:pPr>
        <w:pStyle w:val="Compact"/>
        <w:numPr>
          <w:ilvl w:val="0"/>
          <w:numId w:val="1002"/>
        </w:numPr>
      </w:pPr>
      <w:r>
        <w:t xml:space="preserve">Browser and Renderer Lifecycle</w:t>
      </w:r>
      <w:r>
        <w:br/>
      </w:r>
    </w:p>
    <w:p>
      <w:pPr>
        <w:pStyle w:val="Compact"/>
        <w:numPr>
          <w:ilvl w:val="0"/>
          <w:numId w:val="1002"/>
        </w:numPr>
      </w:pPr>
      <w:r>
        <w:t xml:space="preserve">Coordinate Spaces, Units, and Precision</w:t>
      </w:r>
      <w:r>
        <w:br/>
      </w:r>
    </w:p>
    <w:p>
      <w:pPr>
        <w:pStyle w:val="Compact"/>
        <w:numPr>
          <w:ilvl w:val="0"/>
          <w:numId w:val="1002"/>
        </w:numPr>
      </w:pPr>
      <w:r>
        <w:t xml:space="preserve">State Ownership and Scene-Graph Lifecycle</w:t>
      </w:r>
      <w:r>
        <w:br/>
      </w:r>
    </w:p>
    <w:p>
      <w:pPr>
        <w:pStyle w:val="Compact"/>
        <w:numPr>
          <w:ilvl w:val="0"/>
          <w:numId w:val="1002"/>
        </w:numPr>
      </w:pPr>
      <w:r>
        <w:t xml:space="preserve">Camera Architecture</w:t>
      </w:r>
      <w:r>
        <w:br/>
      </w:r>
    </w:p>
    <w:p>
      <w:pPr>
        <w:pStyle w:val="Compact"/>
        <w:numPr>
          <w:ilvl w:val="0"/>
          <w:numId w:val="1002"/>
        </w:numPr>
      </w:pPr>
      <w:r>
        <w:t xml:space="preserve">Input, Picking, Pointer Lock, Touch, and Gamepad</w:t>
      </w:r>
    </w:p>
    <w:bookmarkEnd w:id="21"/>
    <w:bookmarkStart w:id="22" w:name="X9070ad78c177d2de5a61822e908ae0c933920df"/>
    <w:p>
      <w:pPr>
        <w:pStyle w:val="Heading3"/>
        <w:keepNext/>
      </w:pPr>
      <w:r>
        <w:t xml:space="preserve">PART III — ASSETS, RENDERING, LIGHTING, ANIMATION, AND PHYSICS</w:t>
      </w:r>
    </w:p>
    <w:p>
      <w:pPr>
        <w:pStyle w:val="Compact"/>
        <w:numPr>
          <w:ilvl w:val="0"/>
          <w:numId w:val="1003"/>
        </w:numPr>
      </w:pPr>
      <w:r>
        <w:t xml:space="preserve">Asset Authority and the Three-Stage Verified Lifecycle</w:t>
      </w:r>
      <w:r>
        <w:br/>
      </w:r>
    </w:p>
    <w:p>
      <w:pPr>
        <w:pStyle w:val="Compact"/>
        <w:numPr>
          <w:ilvl w:val="0"/>
          <w:numId w:val="1003"/>
        </w:numPr>
      </w:pPr>
      <w:r>
        <w:t xml:space="preserve">glTF/GLB as Runtime Asset Delivery</w:t>
      </w:r>
      <w:r>
        <w:br/>
      </w:r>
    </w:p>
    <w:p>
      <w:pPr>
        <w:pStyle w:val="Compact"/>
        <w:numPr>
          <w:ilvl w:val="0"/>
          <w:numId w:val="1003"/>
        </w:numPr>
      </w:pPr>
      <w:r>
        <w:t xml:space="preserve">Rendering Path Selection</w:t>
      </w:r>
      <w:r>
        <w:br/>
      </w:r>
    </w:p>
    <w:p>
      <w:pPr>
        <w:pStyle w:val="Compact"/>
        <w:numPr>
          <w:ilvl w:val="0"/>
          <w:numId w:val="1003"/>
        </w:numPr>
      </w:pPr>
      <w:r>
        <w:t xml:space="preserve">Three.js Resource and Failure Model</w:t>
      </w:r>
      <w:r>
        <w:br/>
      </w:r>
    </w:p>
    <w:p>
      <w:pPr>
        <w:pStyle w:val="Compact"/>
        <w:numPr>
          <w:ilvl w:val="0"/>
          <w:numId w:val="1003"/>
        </w:numPr>
      </w:pPr>
      <w:r>
        <w:t xml:space="preserve">Raw WebGL2 and Raw WebGPU Resource Model</w:t>
      </w:r>
      <w:r>
        <w:br/>
      </w:r>
    </w:p>
    <w:p>
      <w:pPr>
        <w:pStyle w:val="Compact"/>
        <w:numPr>
          <w:ilvl w:val="0"/>
          <w:numId w:val="1003"/>
        </w:numPr>
      </w:pPr>
      <w:r>
        <w:t xml:space="preserve">Materials, Color Space, Lighting, and Shadows</w:t>
      </w:r>
      <w:r>
        <w:br/>
      </w:r>
    </w:p>
    <w:p>
      <w:pPr>
        <w:pStyle w:val="Compact"/>
        <w:numPr>
          <w:ilvl w:val="0"/>
          <w:numId w:val="1003"/>
        </w:numPr>
      </w:pPr>
      <w:r>
        <w:t xml:space="preserve">Postprocessing and Render Targets</w:t>
      </w:r>
      <w:r>
        <w:br/>
      </w:r>
    </w:p>
    <w:p>
      <w:pPr>
        <w:pStyle w:val="Compact"/>
        <w:numPr>
          <w:ilvl w:val="0"/>
          <w:numId w:val="1003"/>
        </w:numPr>
      </w:pPr>
      <w:r>
        <w:t xml:space="preserve">Animation, Skeletons, Morph Targets, and IK</w:t>
      </w:r>
      <w:r>
        <w:br/>
      </w:r>
    </w:p>
    <w:p>
      <w:pPr>
        <w:pStyle w:val="Compact"/>
        <w:numPr>
          <w:ilvl w:val="0"/>
          <w:numId w:val="1003"/>
        </w:numPr>
      </w:pPr>
      <w:r>
        <w:t xml:space="preserve">Visibility, Culling, LOD, Instancing, and Batching</w:t>
      </w:r>
      <w:r>
        <w:br/>
      </w:r>
    </w:p>
    <w:p>
      <w:pPr>
        <w:pStyle w:val="Compact"/>
        <w:numPr>
          <w:ilvl w:val="0"/>
          <w:numId w:val="1003"/>
        </w:numPr>
      </w:pPr>
      <w:r>
        <w:t xml:space="preserve">Collision, Physics, Character Controllers, and Navigation</w:t>
      </w:r>
    </w:p>
    <w:bookmarkEnd w:id="22"/>
    <w:bookmarkStart w:id="23" w:name="X87eb2c5661e2a06ba57e73923036b8ce8e69fc3"/>
    <w:p>
      <w:pPr>
        <w:pStyle w:val="Heading3"/>
        <w:keepNext/>
      </w:pPr>
      <w:r>
        <w:t xml:space="preserve">PART IV — PERFORMANCE, CONCURRENCY, AUDIO, STORAGE, ACCESSIBILITY, SECURITY</w:t>
      </w:r>
    </w:p>
    <w:p>
      <w:pPr>
        <w:pStyle w:val="Compact"/>
        <w:numPr>
          <w:ilvl w:val="0"/>
          <w:numId w:val="1004"/>
        </w:numPr>
      </w:pPr>
      <w:r>
        <w:t xml:space="preserve">3D Performance Methodology</w:t>
      </w:r>
      <w:r>
        <w:br/>
      </w:r>
    </w:p>
    <w:p>
      <w:pPr>
        <w:pStyle w:val="Compact"/>
        <w:numPr>
          <w:ilvl w:val="0"/>
          <w:numId w:val="1004"/>
        </w:numPr>
      </w:pPr>
      <w:r>
        <w:t xml:space="preserve">Geometry and Draw-Submission Optimization</w:t>
      </w:r>
      <w:r>
        <w:br/>
      </w:r>
    </w:p>
    <w:p>
      <w:pPr>
        <w:pStyle w:val="Compact"/>
        <w:numPr>
          <w:ilvl w:val="0"/>
          <w:numId w:val="1004"/>
        </w:numPr>
      </w:pPr>
      <w:r>
        <w:t xml:space="preserve">Texture, Material, and Memory Budgets</w:t>
      </w:r>
      <w:r>
        <w:br/>
      </w:r>
    </w:p>
    <w:p>
      <w:pPr>
        <w:pStyle w:val="Compact"/>
        <w:numPr>
          <w:ilvl w:val="0"/>
          <w:numId w:val="1004"/>
        </w:numPr>
      </w:pPr>
      <w:r>
        <w:t xml:space="preserve">Workers, OffscreenCanvas, GPU Compute, and Shared Memory</w:t>
      </w:r>
      <w:r>
        <w:br/>
      </w:r>
    </w:p>
    <w:p>
      <w:pPr>
        <w:pStyle w:val="Compact"/>
        <w:numPr>
          <w:ilvl w:val="0"/>
          <w:numId w:val="1004"/>
        </w:numPr>
      </w:pPr>
      <w:r>
        <w:t xml:space="preserve">Spatial Audio</w:t>
      </w:r>
      <w:r>
        <w:br/>
      </w:r>
    </w:p>
    <w:p>
      <w:pPr>
        <w:pStyle w:val="Compact"/>
        <w:numPr>
          <w:ilvl w:val="0"/>
          <w:numId w:val="1004"/>
        </w:numPr>
      </w:pPr>
      <w:r>
        <w:t xml:space="preserve">Persistence and Schema Evolution</w:t>
      </w:r>
      <w:r>
        <w:br/>
      </w:r>
    </w:p>
    <w:p>
      <w:pPr>
        <w:pStyle w:val="Compact"/>
        <w:numPr>
          <w:ilvl w:val="0"/>
          <w:numId w:val="1004"/>
        </w:numPr>
      </w:pPr>
      <w:r>
        <w:t xml:space="preserve">Accessibility and Browser UI</w:t>
      </w:r>
      <w:r>
        <w:br/>
      </w:r>
    </w:p>
    <w:p>
      <w:pPr>
        <w:pStyle w:val="Compact"/>
        <w:numPr>
          <w:ilvl w:val="0"/>
          <w:numId w:val="1004"/>
        </w:numPr>
      </w:pPr>
      <w:r>
        <w:t xml:space="preserve">Security and Deployment Boundaries</w:t>
      </w:r>
    </w:p>
    <w:bookmarkEnd w:id="23"/>
    <w:bookmarkStart w:id="24" w:name="X04b30612d320efaaddcfc7998e2fcde86332253"/>
    <w:p>
      <w:pPr>
        <w:pStyle w:val="Heading3"/>
        <w:keepNext/>
      </w:pPr>
      <w:r>
        <w:t xml:space="preserve">PART V — TESTING, EVIDENCE, AND TOOLKIT OPERATIONS</w:t>
      </w:r>
    </w:p>
    <w:p>
      <w:pPr>
        <w:pStyle w:val="Compact"/>
        <w:numPr>
          <w:ilvl w:val="0"/>
          <w:numId w:val="1005"/>
        </w:numPr>
      </w:pPr>
      <w:r>
        <w:t xml:space="preserve">Testing and Evidence Ladder</w:t>
      </w:r>
      <w:r>
        <w:br/>
      </w:r>
    </w:p>
    <w:p>
      <w:pPr>
        <w:pStyle w:val="Compact"/>
        <w:numPr>
          <w:ilvl w:val="0"/>
          <w:numId w:val="1005"/>
        </w:numPr>
      </w:pPr>
      <w:r>
        <w:t xml:space="preserve">Proposed Toolkit Components</w:t>
      </w:r>
      <w:r>
        <w:br/>
      </w:r>
    </w:p>
    <w:p>
      <w:pPr>
        <w:pStyle w:val="Compact"/>
        <w:numPr>
          <w:ilvl w:val="0"/>
          <w:numId w:val="1005"/>
        </w:numPr>
      </w:pPr>
      <w:r>
        <w:t xml:space="preserve">3D Architecture Linter Rule Set</w:t>
      </w:r>
      <w:r>
        <w:br/>
      </w:r>
    </w:p>
    <w:p>
      <w:pPr>
        <w:pStyle w:val="Compact"/>
        <w:numPr>
          <w:ilvl w:val="0"/>
          <w:numId w:val="1005"/>
        </w:numPr>
      </w:pPr>
      <w:r>
        <w:t xml:space="preserve">Architecture Decision Records and Agent Handoffs</w:t>
      </w:r>
      <w:r>
        <w:br/>
      </w:r>
    </w:p>
    <w:p>
      <w:pPr>
        <w:pStyle w:val="Compact"/>
        <w:numPr>
          <w:ilvl w:val="0"/>
          <w:numId w:val="1005"/>
        </w:numPr>
      </w:pPr>
      <w:r>
        <w:t xml:space="preserve">AI Coding Agent Operating Contract</w:t>
      </w:r>
    </w:p>
    <w:bookmarkEnd w:id="24"/>
    <w:bookmarkStart w:id="25" w:name="part-vi-ten-concrete-3d-build-examples"/>
    <w:p>
      <w:pPr>
        <w:pStyle w:val="Heading3"/>
        <w:keepNext/>
      </w:pPr>
      <w:r>
        <w:t xml:space="preserve">PART VI — TEN CONCRETE 3D BUILD EXAMPLES</w:t>
      </w:r>
    </w:p>
    <w:p>
      <w:pPr>
        <w:pStyle w:val="Compact"/>
        <w:numPr>
          <w:ilvl w:val="0"/>
          <w:numId w:val="1006"/>
        </w:numPr>
      </w:pPr>
      <w:r>
        <w:t xml:space="preserve">Example One — Accessible Turn-Based 3D Tactics Table</w:t>
      </w:r>
      <w:r>
        <w:br/>
      </w:r>
    </w:p>
    <w:p>
      <w:pPr>
        <w:pStyle w:val="Compact"/>
        <w:numPr>
          <w:ilvl w:val="0"/>
          <w:numId w:val="1006"/>
        </w:numPr>
      </w:pPr>
      <w:r>
        <w:t xml:space="preserve">Example Two — High-DPI Canvas 2D Ray-Cast Labyrinth, No Three.js</w:t>
      </w:r>
      <w:r>
        <w:br/>
      </w:r>
    </w:p>
    <w:p>
      <w:pPr>
        <w:pStyle w:val="Compact"/>
        <w:numPr>
          <w:ilvl w:val="0"/>
          <w:numId w:val="1006"/>
        </w:numPr>
      </w:pPr>
      <w:r>
        <w:t xml:space="preserve">Example Three — Fixed-Step Three.js Character Course</w:t>
      </w:r>
      <w:r>
        <w:br/>
      </w:r>
    </w:p>
    <w:p>
      <w:pPr>
        <w:pStyle w:val="Compact"/>
        <w:numPr>
          <w:ilvl w:val="0"/>
          <w:numId w:val="1006"/>
        </w:numPr>
      </w:pPr>
      <w:r>
        <w:t xml:space="preserve">Example Four — Verified-GLB Generated Adventure</w:t>
      </w:r>
      <w:r>
        <w:br/>
      </w:r>
    </w:p>
    <w:p>
      <w:pPr>
        <w:pStyle w:val="Compact"/>
        <w:numPr>
          <w:ilvl w:val="0"/>
          <w:numId w:val="1006"/>
        </w:numPr>
      </w:pPr>
      <w:r>
        <w:t xml:space="preserve">Example Five — Raw WebGL2 Shader Arena, No Three.js</w:t>
      </w:r>
      <w:r>
        <w:br/>
      </w:r>
    </w:p>
    <w:p>
      <w:pPr>
        <w:pStyle w:val="Compact"/>
        <w:numPr>
          <w:ilvl w:val="0"/>
          <w:numId w:val="1006"/>
        </w:numPr>
      </w:pPr>
      <w:r>
        <w:t xml:space="preserve">Example Six — Accessible 3D Puzzle Museum</w:t>
      </w:r>
      <w:r>
        <w:br/>
      </w:r>
    </w:p>
    <w:p>
      <w:pPr>
        <w:pStyle w:val="Compact"/>
        <w:numPr>
          <w:ilvl w:val="0"/>
          <w:numId w:val="1006"/>
        </w:numPr>
      </w:pPr>
      <w:r>
        <w:t xml:space="preserve">Example Seven — IK Creature and CanvasTexture Telemetry Lab</w:t>
      </w:r>
      <w:r>
        <w:br/>
      </w:r>
    </w:p>
    <w:p>
      <w:pPr>
        <w:pStyle w:val="Compact"/>
        <w:numPr>
          <w:ilvl w:val="0"/>
          <w:numId w:val="1006"/>
        </w:numPr>
      </w:pPr>
      <w:r>
        <w:t xml:space="preserve">Example Eight — Instancing and Broadphase Crowd Lab</w:t>
      </w:r>
      <w:r>
        <w:br/>
      </w:r>
    </w:p>
    <w:p>
      <w:pPr>
        <w:pStyle w:val="Compact"/>
        <w:numPr>
          <w:ilvl w:val="0"/>
          <w:numId w:val="1006"/>
        </w:numPr>
      </w:pPr>
      <w:r>
        <w:t xml:space="preserve">Example Nine — Offline Hybrid Strategy Globe</w:t>
      </w:r>
      <w:r>
        <w:br/>
      </w:r>
    </w:p>
    <w:p>
      <w:pPr>
        <w:pStyle w:val="Compact"/>
        <w:numPr>
          <w:ilvl w:val="0"/>
          <w:numId w:val="1006"/>
        </w:numPr>
      </w:pPr>
      <w:r>
        <w:t xml:space="preserve">Example Ten — Cross-Origin-Isolated GPU Field Simulator, No Three.js</w:t>
      </w:r>
    </w:p>
    <w:bookmarkEnd w:id="25"/>
    <w:bookmarkStart w:id="26" w:name="Xda40a53bf8106f59cec7a5858347bb959ac4b61"/>
    <w:p>
      <w:pPr>
        <w:pStyle w:val="Heading3"/>
        <w:keepNext/>
      </w:pPr>
      <w:r>
        <w:t xml:space="preserve">PART VII — OPERATING THE TOOLKIT IN REAL WORK</w:t>
      </w:r>
    </w:p>
    <w:p>
      <w:pPr>
        <w:pStyle w:val="Compact"/>
        <w:numPr>
          <w:ilvl w:val="0"/>
          <w:numId w:val="1007"/>
        </w:numPr>
      </w:pPr>
      <w:r>
        <w:t xml:space="preserve">Recommended Project Lifecycle</w:t>
      </w:r>
      <w:r>
        <w:br/>
      </w:r>
    </w:p>
    <w:p>
      <w:pPr>
        <w:pStyle w:val="Compact"/>
        <w:numPr>
          <w:ilvl w:val="0"/>
          <w:numId w:val="1007"/>
        </w:numPr>
      </w:pPr>
      <w:r>
        <w:t xml:space="preserve">Failure Interpretation</w:t>
      </w:r>
      <w:r>
        <w:br/>
      </w:r>
    </w:p>
    <w:p>
      <w:pPr>
        <w:pStyle w:val="Compact"/>
        <w:numPr>
          <w:ilvl w:val="0"/>
          <w:numId w:val="1007"/>
        </w:numPr>
      </w:pPr>
      <w:r>
        <w:t xml:space="preserve">What This Toolkit Does Not Do</w:t>
      </w:r>
    </w:p>
    <w:bookmarkEnd w:id="26"/>
    <w:bookmarkStart w:id="27" w:name="part-viii-current-platform-source-map"/>
    <w:p>
      <w:pPr>
        <w:pStyle w:val="Heading3"/>
        <w:keepNext/>
      </w:pPr>
      <w:r>
        <w:t xml:space="preserve">PART VIII — CURRENT PLATFORM SOURCE MAP</w:t>
      </w:r>
    </w:p>
    <w:p>
      <w:pPr>
        <w:pStyle w:val="Compact"/>
        <w:numPr>
          <w:ilvl w:val="0"/>
          <w:numId w:val="1008"/>
        </w:numPr>
      </w:pPr>
      <w:r>
        <w:t xml:space="preserve">Current Platform Notes</w:t>
      </w:r>
      <w:r>
        <w:br/>
      </w:r>
    </w:p>
    <w:p>
      <w:pPr>
        <w:pStyle w:val="Compact"/>
        <w:numPr>
          <w:ilvl w:val="0"/>
          <w:numId w:val="1008"/>
        </w:numPr>
      </w:pPr>
      <w:r>
        <w:t xml:space="preserve">Glossary</w:t>
      </w:r>
      <w:r>
        <w:br/>
      </w:r>
    </w:p>
    <w:p>
      <w:pPr>
        <w:pStyle w:val="Compact"/>
        <w:numPr>
          <w:ilvl w:val="0"/>
          <w:numId w:val="1008"/>
        </w:numPr>
      </w:pPr>
      <w:r>
        <w:t xml:space="preserve">Final Operational Checklist</w:t>
      </w:r>
    </w:p>
    <w:p>
      <w:r>
        <w:pict>
          <v:rect style="width:0;height:1.5pt" o:hralign="center" o:hrstd="t" o:hr="t"/>
        </w:pict>
      </w:r>
    </w:p>
    <w:bookmarkEnd w:id="27"/>
    <w:bookmarkEnd w:id="28"/>
    <w:bookmarkEnd w:id="29"/>
    <w:bookmarkStart w:id="58" w:name="Xce6a0056fcbf35a423d66f9dc5feaae08ed5683"/>
    <w:p>
      <w:pPr>
        <w:pStyle w:val="Heading1"/>
        <w:keepNext/>
      </w:pPr>
      <w:r>
        <w:t xml:space="preserve">PART I — AUTHORITY, ARCHITECTURE, AND PROJECT CONTRACTS</w:t>
      </w:r>
    </w:p>
    <w:bookmarkStart w:id="31" w:name="what-this-toolkit-is-for"/>
    <w:p>
      <w:pPr>
        <w:pStyle w:val="Heading2"/>
      </w:pPr>
      <w:r>
        <w:t xml:space="preserve">0. What This Toolkit Is For</w:t>
      </w:r>
    </w:p>
    <w:p>
      <w:pPr>
        <w:pStyle w:val="FirstParagraph"/>
      </w:pPr>
      <w:r>
        <w:t xml:space="preserve">Use this toolkit when you want an AI agent or human developer to build, continue, repair, profile, or expand a browser-based 3D game without letting engine fashion substitute for evidence.</w:t>
      </w:r>
    </w:p>
    <w:p>
      <w:pPr>
        <w:pStyle w:val="BodyText"/>
      </w:pPr>
      <w:r>
        <w:t xml:space="preserve">The toolkit addresses recurring 3D failure modes:</w:t>
      </w:r>
    </w:p>
    <w:p>
      <w:pPr>
        <w:pStyle w:val="Compact"/>
        <w:numPr>
          <w:ilvl w:val="0"/>
          <w:numId w:val="1009"/>
        </w:numPr>
      </w:pPr>
      <w:r>
        <w:rPr>
          <w:b/>
          <w:bCs/>
        </w:rPr>
        <w:t xml:space="preserve">Renderer identity confusion.</w:t>
      </w:r>
      <w:r>
        <w:t xml:space="preserve"> </w:t>
      </w:r>
      <w:r>
        <w:t xml:space="preserve">A project treats Three.js, WebGL2, WebGPU, or a physics engine as the architecture rather than as a component of it.</w:t>
      </w:r>
    </w:p>
    <w:p>
      <w:pPr>
        <w:pStyle w:val="Compact"/>
        <w:numPr>
          <w:ilvl w:val="0"/>
          <w:numId w:val="1009"/>
        </w:numPr>
      </w:pPr>
      <w:r>
        <w:rPr>
          <w:b/>
          <w:bCs/>
        </w:rPr>
        <w:t xml:space="preserve">Unsolicited engine migration.</w:t>
      </w:r>
      <w:r>
        <w:t xml:space="preserve"> </w:t>
      </w:r>
      <w:r>
        <w:t xml:space="preserve">An agent replaces a functioning Three.js project with raw WebGPU, or replaces a raw renderer with Three.js, while implementing an unrelated feature.</w:t>
      </w:r>
    </w:p>
    <w:p>
      <w:pPr>
        <w:pStyle w:val="Compact"/>
        <w:numPr>
          <w:ilvl w:val="0"/>
          <w:numId w:val="1009"/>
        </w:numPr>
      </w:pPr>
      <w:r>
        <w:rPr>
          <w:b/>
          <w:bCs/>
        </w:rPr>
        <w:t xml:space="preserve">Asset hallucination.</w:t>
      </w:r>
      <w:r>
        <w:t xml:space="preserve"> </w:t>
      </w:r>
      <w:r>
        <w:t xml:space="preserve">Runtime code references GLB files, animation clips, node names, collider metadata, texture channels, LODs, or material variants that have not been verified.</w:t>
      </w:r>
    </w:p>
    <w:p>
      <w:pPr>
        <w:pStyle w:val="Compact"/>
        <w:numPr>
          <w:ilvl w:val="0"/>
          <w:numId w:val="1009"/>
        </w:numPr>
      </w:pPr>
      <w:r>
        <w:rPr>
          <w:b/>
          <w:bCs/>
        </w:rPr>
        <w:t xml:space="preserve">Coordinate-space bugs.</w:t>
      </w:r>
      <w:r>
        <w:t xml:space="preserve"> </w:t>
      </w:r>
      <w:r>
        <w:t xml:space="preserve">View space, world space, local space, screen space, normalized device coordinates, physics units, and asset-authoring units are mixed casually.</w:t>
      </w:r>
    </w:p>
    <w:p>
      <w:pPr>
        <w:pStyle w:val="Compact"/>
        <w:numPr>
          <w:ilvl w:val="0"/>
          <w:numId w:val="1009"/>
        </w:numPr>
      </w:pPr>
      <w:r>
        <w:rPr>
          <w:b/>
          <w:bCs/>
        </w:rPr>
        <w:t xml:space="preserve">Scene-graph-as-game-state.</w:t>
      </w:r>
      <w:r>
        <w:t xml:space="preserve"> </w:t>
      </w:r>
      <w:r>
        <w:t xml:space="preserve">Gameplay truth is hidden in mutable render objects, making replay, networking, testing, physics, and lifecycle behavior fragile.</w:t>
      </w:r>
    </w:p>
    <w:p>
      <w:pPr>
        <w:pStyle w:val="Compact"/>
        <w:numPr>
          <w:ilvl w:val="0"/>
          <w:numId w:val="1009"/>
        </w:numPr>
      </w:pPr>
      <w:r>
        <w:rPr>
          <w:b/>
          <w:bCs/>
        </w:rPr>
        <w:t xml:space="preserve">GPU-resource leaks.</w:t>
      </w:r>
      <w:r>
        <w:t xml:space="preserve"> </w:t>
      </w:r>
      <w:r>
        <w:t xml:space="preserve">Scene removal is mistaken for resource disposal; textures, geometries, render targets, image bitmaps, controls, and postprocessing passes remain alive.</w:t>
      </w:r>
    </w:p>
    <w:p>
      <w:pPr>
        <w:pStyle w:val="Compact"/>
        <w:numPr>
          <w:ilvl w:val="0"/>
          <w:numId w:val="1009"/>
        </w:numPr>
      </w:pPr>
      <w:r>
        <w:rPr>
          <w:b/>
          <w:bCs/>
        </w:rPr>
        <w:t xml:space="preserve">Performance superstition.</w:t>
      </w:r>
      <w:r>
        <w:t xml:space="preserve"> </w:t>
      </w:r>
      <w:r>
        <w:t xml:space="preserve">“</w:t>
      </w:r>
      <w:r>
        <w:t xml:space="preserve">Too many polygons,</w:t>
      </w:r>
      <w:r>
        <w:t xml:space="preserve">”</w:t>
      </w:r>
      <w:r>
        <w:t xml:space="preserve"> </w:t>
      </w:r>
      <w:r>
        <w:t xml:space="preserve">“</w:t>
      </w:r>
      <w:r>
        <w:t xml:space="preserve">too many draw calls,</w:t>
      </w:r>
      <w:r>
        <w:t xml:space="preserve">”</w:t>
      </w:r>
      <w:r>
        <w:t xml:space="preserve"> </w:t>
      </w:r>
      <w:r>
        <w:t xml:space="preserve">“</w:t>
      </w:r>
      <w:r>
        <w:t xml:space="preserve">WebGPU is faster,</w:t>
      </w:r>
      <w:r>
        <w:t xml:space="preserve">”</w:t>
      </w:r>
      <w:r>
        <w:t xml:space="preserve"> </w:t>
      </w:r>
      <w:r>
        <w:t xml:space="preserve">“</w:t>
      </w:r>
      <w:r>
        <w:t xml:space="preserve">instancing fixes it,</w:t>
      </w:r>
      <w:r>
        <w:t xml:space="preserve">”</w:t>
      </w:r>
      <w:r>
        <w:t xml:space="preserve"> </w:t>
      </w:r>
      <w:r>
        <w:t xml:space="preserve">or</w:t>
      </w:r>
      <w:r>
        <w:t xml:space="preserve"> </w:t>
      </w:r>
      <w:r>
        <w:t xml:space="preserve">“</w:t>
      </w:r>
      <w:r>
        <w:t xml:space="preserve">use a Worker</w:t>
      </w:r>
      <w:r>
        <w:t xml:space="preserve">”</w:t>
      </w:r>
      <w:r>
        <w:t xml:space="preserve"> </w:t>
      </w:r>
      <w:r>
        <w:t xml:space="preserve">are asserted without a representative workload.</w:t>
      </w:r>
    </w:p>
    <w:p>
      <w:pPr>
        <w:pStyle w:val="Compact"/>
        <w:numPr>
          <w:ilvl w:val="0"/>
          <w:numId w:val="1009"/>
        </w:numPr>
      </w:pPr>
      <w:r>
        <w:rPr>
          <w:b/>
          <w:bCs/>
        </w:rPr>
        <w:t xml:space="preserve">False completion.</w:t>
      </w:r>
      <w:r>
        <w:t xml:space="preserve"> </w:t>
      </w:r>
      <w:r>
        <w:t xml:space="preserve">A scene renders on one machine, but loading, context/device loss, input capture, asset failure, resizing, camera clipping, cleanup, or target-browser behavior was never exercised.</w:t>
      </w:r>
    </w:p>
    <w:p>
      <w:pPr>
        <w:pStyle w:val="Compact"/>
        <w:numPr>
          <w:ilvl w:val="0"/>
          <w:numId w:val="1009"/>
        </w:numPr>
      </w:pPr>
      <w:r>
        <w:rPr>
          <w:b/>
          <w:bCs/>
        </w:rPr>
        <w:t xml:space="preserve">Lost decisions.</w:t>
      </w:r>
      <w:r>
        <w:t xml:space="preserve"> </w:t>
      </w:r>
      <w:r>
        <w:t xml:space="preserve">The reason a project chose Three.js, raw WebGL2, raw WebGPU, or an existing engine disappears, inviting expensive re-litigation later.</w:t>
      </w:r>
    </w:p>
    <w:p>
      <w:pPr>
        <w:pStyle w:val="Compact"/>
        <w:numPr>
          <w:ilvl w:val="0"/>
          <w:numId w:val="1009"/>
        </w:numPr>
      </w:pPr>
      <w:r>
        <w:rPr>
          <w:b/>
          <w:bCs/>
        </w:rPr>
        <w:t xml:space="preserve">Canvas blindness or conflation.</w:t>
      </w:r>
      <w:r>
        <w:t xml:space="preserve"> </w:t>
      </w:r>
      <w:r>
        <w:t xml:space="preserve">A project either ignores Canvas 2D where it would simplify a 3D-adjacent problem, or treats the</w:t>
      </w:r>
      <w:r>
        <w:t xml:space="preserve"> </w:t>
      </w:r>
      <w:r>
        <w:rPr>
          <w:rStyle w:val="VerbatimChar"/>
        </w:rPr>
        <w:t xml:space="preserve">&lt;canvas&gt;</w:t>
      </w:r>
      <w:r>
        <w:t xml:space="preserve"> </w:t>
      </w:r>
      <w:r>
        <w:t xml:space="preserve">element itself as if it implied Canvas 2D, WebGL, or a particular engine.</w:t>
      </w:r>
    </w:p>
    <w:p>
      <w:pPr>
        <w:pStyle w:val="FirstParagraph"/>
      </w:pPr>
      <w:r>
        <w:t xml:space="preserve">The operational answer is deliberately plain: declare the project contract, compile the relevant obligations, lint high-confidence violations, validate asset facts, execute the actual project checks, run the real browser path, measure representative workloads, and preserve meaningful architecture decisions.</w:t>
      </w:r>
    </w:p>
    <w:bookmarkStart w:id="30" w:name="the-five-minute-workflow"/>
    <w:p>
      <w:pPr>
        <w:pStyle w:val="Heading3"/>
      </w:pPr>
      <w:r>
        <w:t xml:space="preserve">0.1 The five-minute workflow</w:t>
      </w:r>
    </w:p>
    <w:p>
      <w:pPr>
        <w:pStyle w:val="FirstParagraph"/>
      </w:pPr>
      <w:r>
        <w:t xml:space="preserve">For a new or existing 3D browser-game repository, the companion tooling should support a flow like:</w:t>
      </w:r>
    </w:p>
    <w:p>
      <w:pPr>
        <w:pStyle w:val="SourceCode"/>
        <w:keepLines/>
      </w:pPr>
      <w:r>
        <w:rPr>
          <w:rStyle w:val="VariableTok"/>
        </w:rPr>
        <w:t xml:space="preserve">TOOLKIT</w:t>
      </w:r>
      <w:r>
        <w:rPr>
          <w:rStyle w:val="OperatorTok"/>
        </w:rPr>
        <w:t xml:space="preserve">=</w:t>
      </w:r>
      <w:r>
        <w:rPr>
          <w:rStyle w:val="NormalTok"/>
        </w:rPr>
        <w:t xml:space="preserve">/path/to/modern_3d_browser_game_architecture_toolkit</w:t>
      </w:r>
      <w:r>
        <w:br/>
      </w:r>
      <w:r>
        <w:br/>
      </w:r>
      <w:r>
        <w:rPr>
          <w:rStyle w:val="CommentTok"/>
        </w:rPr>
        <w:t xml:space="preserve"># One-time bootstrap. Does not overwrite an existing contract.</w:t>
      </w:r>
      <w:r>
        <w:br/>
      </w:r>
      <w:r>
        <w:rPr>
          <w:rStyle w:val="ExtensionTok"/>
        </w:rPr>
        <w:t xml:space="preserve">python</w:t>
      </w:r>
      <w:r>
        <w:rPr>
          <w:rStyle w:val="NormalTok"/>
        </w:rPr>
        <w:t xml:space="preserve"> </w:t>
      </w:r>
      <w:r>
        <w:rPr>
          <w:rStyle w:val="StringTok"/>
        </w:rPr>
        <w:t xml:space="preserve">"</w:t>
      </w:r>
      <w:r>
        <w:rPr>
          <w:rStyle w:val="VariableTok"/>
        </w:rPr>
        <w:t xml:space="preserve">$TOOLKIT</w:t>
      </w:r>
      <w:r>
        <w:rPr>
          <w:rStyle w:val="StringTok"/>
        </w:rPr>
        <w:t xml:space="preserve">/tools/bootstrap_project.py"</w:t>
      </w:r>
      <w:r>
        <w:rPr>
          <w:rStyle w:val="NormalTok"/>
        </w:rPr>
        <w:t xml:space="preserve"> . </w:t>
      </w:r>
      <w:r>
        <w:rPr>
          <w:rStyle w:val="AttributeTok"/>
        </w:rPr>
        <w:t xml:space="preserve">--name</w:t>
      </w:r>
      <w:r>
        <w:rPr>
          <w:rStyle w:val="NormalTok"/>
        </w:rPr>
        <w:t xml:space="preserve"> </w:t>
      </w:r>
      <w:r>
        <w:rPr>
          <w:rStyle w:val="StringTok"/>
        </w:rPr>
        <w:t xml:space="preserve">"My 3D Browser Game"</w:t>
      </w:r>
      <w:r>
        <w:br/>
      </w:r>
      <w:r>
        <w:br/>
      </w:r>
      <w:r>
        <w:rPr>
          <w:rStyle w:val="CommentTok"/>
        </w:rPr>
        <w:t xml:space="preserve"># Edit architecture.project.json so it describes reality.</w:t>
      </w:r>
      <w:r>
        <w:br/>
      </w:r>
      <w:r>
        <w:br/>
      </w:r>
      <w:r>
        <w:rPr>
          <w:rStyle w:val="CommentTok"/>
        </w:rPr>
        <w:t xml:space="preserve"># Contract-driven static checks.</w:t>
      </w:r>
      <w:r>
        <w:br/>
      </w:r>
      <w:r>
        <w:rPr>
          <w:rStyle w:val="ExtensionTok"/>
        </w:rPr>
        <w:t xml:space="preserve">python</w:t>
      </w:r>
      <w:r>
        <w:rPr>
          <w:rStyle w:val="NormalTok"/>
        </w:rPr>
        <w:t xml:space="preserve"> </w:t>
      </w:r>
      <w:r>
        <w:rPr>
          <w:rStyle w:val="StringTok"/>
        </w:rPr>
        <w:t xml:space="preserve">"</w:t>
      </w:r>
      <w:r>
        <w:rPr>
          <w:rStyle w:val="VariableTok"/>
        </w:rPr>
        <w:t xml:space="preserve">$TOOLKIT</w:t>
      </w:r>
      <w:r>
        <w:rPr>
          <w:rStyle w:val="StringTok"/>
        </w:rPr>
        <w:t xml:space="preserve">/tools/run_project_checks.py"</w:t>
      </w:r>
      <w:r>
        <w:rPr>
          <w:rStyle w:val="NormalTok"/>
        </w:rPr>
        <w:t xml:space="preserve"> . </w:t>
      </w:r>
      <w:r>
        <w:rPr>
          <w:rStyle w:val="AttributeTok"/>
        </w:rPr>
        <w:t xml:space="preserve">--strict-lint</w:t>
      </w:r>
      <w:r>
        <w:br/>
      </w:r>
      <w:r>
        <w:br/>
      </w:r>
      <w:r>
        <w:rPr>
          <w:rStyle w:val="CommentTok"/>
        </w:rPr>
        <w:t xml:space="preserve"># Generated/runtime 3D assets: add physical verification.</w:t>
      </w:r>
      <w:r>
        <w:br/>
      </w:r>
      <w:r>
        <w:rPr>
          <w:rStyle w:val="ExtensionTok"/>
        </w:rPr>
        <w:t xml:space="preserve">python</w:t>
      </w:r>
      <w:r>
        <w:rPr>
          <w:rStyle w:val="NormalTok"/>
        </w:rPr>
        <w:t xml:space="preserve"> </w:t>
      </w:r>
      <w:r>
        <w:rPr>
          <w:rStyle w:val="StringTok"/>
        </w:rPr>
        <w:t xml:space="preserve">"</w:t>
      </w:r>
      <w:r>
        <w:rPr>
          <w:rStyle w:val="VariableTok"/>
        </w:rPr>
        <w:t xml:space="preserve">$TOOLKIT</w:t>
      </w:r>
      <w:r>
        <w:rPr>
          <w:rStyle w:val="StringTok"/>
        </w:rPr>
        <w:t xml:space="preserve">/tools/run_project_checks.py"</w:t>
      </w:r>
      <w:r>
        <w:rPr>
          <w:rStyle w:val="NormalTok"/>
        </w:rPr>
        <w:t xml:space="preserve"> . </w:t>
      </w:r>
      <w:r>
        <w:rPr>
          <w:rStyle w:val="DataTypeTok"/>
        </w:rPr>
        <w:t xml:space="preserve">\</w:t>
      </w:r>
      <w:r>
        <w:br/>
      </w:r>
      <w:r>
        <w:rPr>
          <w:rStyle w:val="NormalTok"/>
        </w:rPr>
        <w:t xml:space="preserve">  </w:t>
      </w:r>
      <w:r>
        <w:rPr>
          <w:rStyle w:val="AttributeTok"/>
        </w:rPr>
        <w:t xml:space="preserve">--strict-lint</w:t>
      </w:r>
      <w:r>
        <w:rPr>
          <w:rStyle w:val="NormalTok"/>
        </w:rPr>
        <w:t xml:space="preserve"> </w:t>
      </w:r>
      <w:r>
        <w:rPr>
          <w:rStyle w:val="DataTypeTok"/>
        </w:rPr>
        <w:t xml:space="preserve">\</w:t>
      </w:r>
      <w:r>
        <w:br/>
      </w:r>
      <w:r>
        <w:rPr>
          <w:rStyle w:val="NormalTok"/>
        </w:rPr>
        <w:t xml:space="preserve">  </w:t>
      </w:r>
      <w:r>
        <w:rPr>
          <w:rStyle w:val="AttributeTok"/>
        </w:rPr>
        <w:t xml:space="preserve">--verify-asset-files</w:t>
      </w:r>
      <w:r>
        <w:rPr>
          <w:rStyle w:val="NormalTok"/>
        </w:rPr>
        <w:t xml:space="preserve"> </w:t>
      </w:r>
      <w:r>
        <w:rPr>
          <w:rStyle w:val="DataTypeTok"/>
        </w:rPr>
        <w:t xml:space="preserve">\</w:t>
      </w:r>
      <w:r>
        <w:br/>
      </w:r>
      <w:r>
        <w:rPr>
          <w:rStyle w:val="NormalTok"/>
        </w:rPr>
        <w:t xml:space="preserve">  </w:t>
      </w:r>
      <w:r>
        <w:rPr>
          <w:rStyle w:val="AttributeTok"/>
        </w:rPr>
        <w:t xml:space="preserve">--verify-asset-hashes</w:t>
      </w:r>
      <w:r>
        <w:br/>
      </w:r>
      <w:r>
        <w:br/>
      </w:r>
      <w:r>
        <w:rPr>
          <w:rStyle w:val="CommentTok"/>
        </w:rPr>
        <w:t xml:space="preserve"># With a local server and browser harness available.</w:t>
      </w:r>
      <w:r>
        <w:br/>
      </w:r>
      <w:r>
        <w:rPr>
          <w:rStyle w:val="ExtensionTok"/>
        </w:rPr>
        <w:t xml:space="preserve">python</w:t>
      </w:r>
      <w:r>
        <w:rPr>
          <w:rStyle w:val="NormalTok"/>
        </w:rPr>
        <w:t xml:space="preserve"> </w:t>
      </w:r>
      <w:r>
        <w:rPr>
          <w:rStyle w:val="StringTok"/>
        </w:rPr>
        <w:t xml:space="preserve">"</w:t>
      </w:r>
      <w:r>
        <w:rPr>
          <w:rStyle w:val="VariableTok"/>
        </w:rPr>
        <w:t xml:space="preserve">$TOOLKIT</w:t>
      </w:r>
      <w:r>
        <w:rPr>
          <w:rStyle w:val="StringTok"/>
        </w:rPr>
        <w:t xml:space="preserve">/tools/run_project_checks.py"</w:t>
      </w:r>
      <w:r>
        <w:rPr>
          <w:rStyle w:val="NormalTok"/>
        </w:rPr>
        <w:t xml:space="preserve"> . </w:t>
      </w:r>
      <w:r>
        <w:rPr>
          <w:rStyle w:val="AttributeTok"/>
        </w:rPr>
        <w:t xml:space="preserve">--browser</w:t>
      </w:r>
    </w:p>
    <w:p>
      <w:pPr>
        <w:pStyle w:val="FirstParagraph"/>
      </w:pPr>
      <w:r>
        <w:t xml:space="preserve">The report folder should contain the activated architecture report, project-specific validation checklist, machine-readable lint output, optional 3D asset-manifest validation, optional browser smoke evidence, and a summary record.</w:t>
      </w:r>
    </w:p>
    <w:p>
      <w:pPr>
        <w:pStyle w:val="BodyText"/>
      </w:pPr>
      <w:r>
        <w:t xml:space="preserve">The tooling should never silently execute arbitrary project commands merely because it inspected a repository.</w:t>
      </w:r>
    </w:p>
    <w:p>
      <w:r>
        <w:pict>
          <v:rect style="width:0;height:1.5pt" o:hralign="center" o:hrstd="t" o:hr="t"/>
        </w:pict>
      </w:r>
    </w:p>
    <w:bookmarkEnd w:id="30"/>
    <w:bookmarkEnd w:id="31"/>
    <w:bookmarkStart w:id="32" w:name="normative-and-evidence-terminology"/>
    <w:p>
      <w:pPr>
        <w:pStyle w:val="Heading2"/>
      </w:pPr>
      <w:r>
        <w:t xml:space="preserve">1. Normative and Evidence Terminology</w:t>
      </w:r>
    </w:p>
    <w:p>
      <w:pPr>
        <w:pStyle w:val="FirstParagraph"/>
      </w:pPr>
      <w:r>
        <w:t xml:space="preserve">Technical guidance becomes dangerous when advice quietly mutates into law. This handbook uses explicit strength labels.</w:t>
      </w:r>
    </w:p>
    <w:p>
      <w:pPr>
        <w:pStyle w:val="Compact"/>
        <w:numPr>
          <w:ilvl w:val="0"/>
          <w:numId w:val="1010"/>
        </w:numPr>
      </w:pPr>
      <w:r>
        <w:rPr>
          <w:b/>
          <w:bCs/>
        </w:rPr>
        <w:t xml:space="preserve">REQUIRED</w:t>
      </w:r>
      <w:r>
        <w:t xml:space="preserve"> </w:t>
      </w:r>
      <w:r>
        <w:t xml:space="preserve">— an invariant inside the stated scope.</w:t>
      </w:r>
    </w:p>
    <w:p>
      <w:pPr>
        <w:pStyle w:val="Compact"/>
        <w:numPr>
          <w:ilvl w:val="0"/>
          <w:numId w:val="1010"/>
        </w:numPr>
      </w:pPr>
      <w:r>
        <w:rPr>
          <w:b/>
          <w:bCs/>
        </w:rPr>
        <w:t xml:space="preserve">RECOMMENDED</w:t>
      </w:r>
      <w:r>
        <w:t xml:space="preserve"> </w:t>
      </w:r>
      <w:r>
        <w:t xml:space="preserve">— a strong default with legitimate exceptions.</w:t>
      </w:r>
    </w:p>
    <w:p>
      <w:pPr>
        <w:pStyle w:val="Compact"/>
        <w:numPr>
          <w:ilvl w:val="0"/>
          <w:numId w:val="1010"/>
        </w:numPr>
      </w:pPr>
      <w:r>
        <w:rPr>
          <w:b/>
          <w:bCs/>
        </w:rPr>
        <w:t xml:space="preserve">CONDITIONAL</w:t>
      </w:r>
      <w:r>
        <w:t xml:space="preserve"> </w:t>
      </w:r>
      <w:r>
        <w:t xml:space="preserve">— activated only by an identified requirement or evidence state.</w:t>
      </w:r>
    </w:p>
    <w:p>
      <w:pPr>
        <w:pStyle w:val="Compact"/>
        <w:numPr>
          <w:ilvl w:val="0"/>
          <w:numId w:val="1010"/>
        </w:numPr>
      </w:pPr>
      <w:r>
        <w:rPr>
          <w:b/>
          <w:bCs/>
        </w:rPr>
        <w:t xml:space="preserve">OPTIONAL</w:t>
      </w:r>
      <w:r>
        <w:t xml:space="preserve"> </w:t>
      </w:r>
      <w:r>
        <w:t xml:space="preserve">— available capability, not required for correctness.</w:t>
      </w:r>
    </w:p>
    <w:p>
      <w:pPr>
        <w:pStyle w:val="Compact"/>
        <w:numPr>
          <w:ilvl w:val="0"/>
          <w:numId w:val="1010"/>
        </w:numPr>
      </w:pPr>
      <w:r>
        <w:rPr>
          <w:b/>
          <w:bCs/>
        </w:rPr>
        <w:t xml:space="preserve">EXAMPLE</w:t>
      </w:r>
      <w:r>
        <w:t xml:space="preserve"> </w:t>
      </w:r>
      <w:r>
        <w:t xml:space="preserve">— illustrative only; never a universal threshold.</w:t>
      </w:r>
    </w:p>
    <w:p>
      <w:pPr>
        <w:pStyle w:val="Compact"/>
        <w:numPr>
          <w:ilvl w:val="0"/>
          <w:numId w:val="1010"/>
        </w:numPr>
      </w:pPr>
      <w:r>
        <w:rPr>
          <w:b/>
          <w:bCs/>
        </w:rPr>
        <w:t xml:space="preserve">MEASURE</w:t>
      </w:r>
      <w:r>
        <w:t xml:space="preserve"> </w:t>
      </w:r>
      <w:r>
        <w:t xml:space="preserve">— decide from profiling, observation, or benchmark evidence.</w:t>
      </w:r>
    </w:p>
    <w:p>
      <w:pPr>
        <w:pStyle w:val="Compact"/>
        <w:numPr>
          <w:ilvl w:val="0"/>
          <w:numId w:val="1010"/>
        </w:numPr>
      </w:pPr>
      <w:r>
        <w:rPr>
          <w:b/>
          <w:bCs/>
        </w:rPr>
        <w:t xml:space="preserve">AVOID</w:t>
      </w:r>
      <w:r>
        <w:t xml:space="preserve"> </w:t>
      </w:r>
      <w:r>
        <w:t xml:space="preserve">— usually a poor tradeoff, but not logically forbidden.</w:t>
      </w:r>
    </w:p>
    <w:p>
      <w:pPr>
        <w:pStyle w:val="Compact"/>
        <w:numPr>
          <w:ilvl w:val="0"/>
          <w:numId w:val="1010"/>
        </w:numPr>
      </w:pPr>
      <w:r>
        <w:rPr>
          <w:b/>
          <w:bCs/>
        </w:rPr>
        <w:t xml:space="preserve">FORBIDDEN</w:t>
      </w:r>
      <w:r>
        <w:t xml:space="preserve"> </w:t>
      </w:r>
      <w:r>
        <w:t xml:space="preserve">— unacceptable behavior such as fabricated asset facts, exposed secrets, or false validation claims.</w:t>
      </w:r>
    </w:p>
    <w:p>
      <w:pPr>
        <w:pStyle w:val="FirstParagraph"/>
      </w:pPr>
      <w:r>
        <w:t xml:space="preserve">Evidence labels:</w:t>
      </w:r>
    </w:p>
    <w:p>
      <w:pPr>
        <w:pStyle w:val="Compact"/>
        <w:numPr>
          <w:ilvl w:val="0"/>
          <w:numId w:val="1011"/>
        </w:numPr>
      </w:pPr>
      <w:r>
        <w:rPr>
          <w:b/>
          <w:bCs/>
        </w:rPr>
        <w:t xml:space="preserve">SOURCE-VERIFIED</w:t>
      </w:r>
      <w:r>
        <w:t xml:space="preserve"> </w:t>
      </w:r>
      <w:r>
        <w:t xml:space="preserve">— checked against a current official specification or primary documentation.</w:t>
      </w:r>
    </w:p>
    <w:p>
      <w:pPr>
        <w:pStyle w:val="Compact"/>
        <w:numPr>
          <w:ilvl w:val="0"/>
          <w:numId w:val="1011"/>
        </w:numPr>
      </w:pPr>
      <w:r>
        <w:rPr>
          <w:b/>
          <w:bCs/>
        </w:rPr>
        <w:t xml:space="preserve">ASSET-VERIFIED</w:t>
      </w:r>
      <w:r>
        <w:t xml:space="preserve"> </w:t>
      </w:r>
      <w:r>
        <w:t xml:space="preserve">— file exists and declared machine-readable metadata agrees with the physical output.</w:t>
      </w:r>
    </w:p>
    <w:p>
      <w:pPr>
        <w:pStyle w:val="Compact"/>
        <w:numPr>
          <w:ilvl w:val="0"/>
          <w:numId w:val="1011"/>
        </w:numPr>
      </w:pPr>
      <w:r>
        <w:rPr>
          <w:b/>
          <w:bCs/>
        </w:rPr>
        <w:t xml:space="preserve">SYNTAX-VERIFIED</w:t>
      </w:r>
      <w:r>
        <w:t xml:space="preserve"> </w:t>
      </w:r>
      <w:r>
        <w:t xml:space="preserve">— parsed or checked by the relevant language/type/schema tool.</w:t>
      </w:r>
    </w:p>
    <w:p>
      <w:pPr>
        <w:pStyle w:val="Compact"/>
        <w:numPr>
          <w:ilvl w:val="0"/>
          <w:numId w:val="1011"/>
        </w:numPr>
      </w:pPr>
      <w:r>
        <w:rPr>
          <w:b/>
          <w:bCs/>
        </w:rPr>
        <w:t xml:space="preserve">TEST-EXECUTED</w:t>
      </w:r>
      <w:r>
        <w:t xml:space="preserve"> </w:t>
      </w:r>
      <w:r>
        <w:t xml:space="preserve">— a unit, integration, or fixture test actually ran.</w:t>
      </w:r>
    </w:p>
    <w:p>
      <w:pPr>
        <w:pStyle w:val="Compact"/>
        <w:numPr>
          <w:ilvl w:val="0"/>
          <w:numId w:val="1011"/>
        </w:numPr>
      </w:pPr>
      <w:r>
        <w:rPr>
          <w:b/>
          <w:bCs/>
        </w:rPr>
        <w:t xml:space="preserve">BROWSER-EXECUTED</w:t>
      </w:r>
      <w:r>
        <w:t xml:space="preserve"> </w:t>
      </w:r>
      <w:r>
        <w:t xml:space="preserve">— the named path executed in a real browser runtime.</w:t>
      </w:r>
    </w:p>
    <w:p>
      <w:pPr>
        <w:pStyle w:val="Compact"/>
        <w:numPr>
          <w:ilvl w:val="0"/>
          <w:numId w:val="1011"/>
        </w:numPr>
      </w:pPr>
      <w:r>
        <w:rPr>
          <w:b/>
          <w:bCs/>
        </w:rPr>
        <w:t xml:space="preserve">VISUALLY-VERIFIED</w:t>
      </w:r>
      <w:r>
        <w:t xml:space="preserve"> </w:t>
      </w:r>
      <w:r>
        <w:t xml:space="preserve">— visible output was inspected against a visual requirement.</w:t>
      </w:r>
    </w:p>
    <w:p>
      <w:pPr>
        <w:pStyle w:val="Compact"/>
        <w:numPr>
          <w:ilvl w:val="0"/>
          <w:numId w:val="1011"/>
        </w:numPr>
      </w:pPr>
      <w:r>
        <w:rPr>
          <w:b/>
          <w:bCs/>
        </w:rPr>
        <w:t xml:space="preserve">INTERACTION-VERIFIED</w:t>
      </w:r>
      <w:r>
        <w:t xml:space="preserve"> </w:t>
      </w:r>
      <w:r>
        <w:t xml:space="preserve">— the real input journey was performed, not merely simulated by source inspection.</w:t>
      </w:r>
    </w:p>
    <w:p>
      <w:pPr>
        <w:pStyle w:val="Compact"/>
        <w:numPr>
          <w:ilvl w:val="0"/>
          <w:numId w:val="1011"/>
        </w:numPr>
      </w:pPr>
      <w:r>
        <w:rPr>
          <w:b/>
          <w:bCs/>
        </w:rPr>
        <w:t xml:space="preserve">PERFORMANCE-MEASURED</w:t>
      </w:r>
      <w:r>
        <w:t xml:space="preserve"> </w:t>
      </w:r>
      <w:r>
        <w:t xml:space="preserve">— the claimed workload was profiled under a named scenario/environment.</w:t>
      </w:r>
    </w:p>
    <w:p>
      <w:pPr>
        <w:pStyle w:val="Compact"/>
        <w:numPr>
          <w:ilvl w:val="0"/>
          <w:numId w:val="1011"/>
        </w:numPr>
      </w:pPr>
      <w:r>
        <w:rPr>
          <w:b/>
          <w:bCs/>
        </w:rPr>
        <w:t xml:space="preserve">IMPLEMENTED-UNVERIFIED</w:t>
      </w:r>
      <w:r>
        <w:t xml:space="preserve"> </w:t>
      </w:r>
      <w:r>
        <w:t xml:space="preserve">— code exists, but decisive proof does not.</w:t>
      </w:r>
    </w:p>
    <w:p>
      <w:pPr>
        <w:pStyle w:val="FirstParagraph"/>
      </w:pPr>
      <w:r>
        <w:t xml:space="preserve">A stronger phrase requires stronger evidence.</w:t>
      </w:r>
      <w:r>
        <w:t xml:space="preserve"> </w:t>
      </w:r>
      <w:r>
        <w:t xml:space="preserve">“</w:t>
      </w:r>
      <w:r>
        <w:t xml:space="preserve">The shader file exists</w:t>
      </w:r>
      <w:r>
        <w:t xml:space="preserve">”</w:t>
      </w:r>
      <w:r>
        <w:t xml:space="preserve"> </w:t>
      </w:r>
      <w:r>
        <w:t xml:space="preserve">is not</w:t>
      </w:r>
      <w:r>
        <w:t xml:space="preserve"> </w:t>
      </w:r>
      <w:r>
        <w:t xml:space="preserve">“</w:t>
      </w:r>
      <w:r>
        <w:t xml:space="preserve">the shader compiled on the target renderer.</w:t>
      </w:r>
      <w:r>
        <w:t xml:space="preserve">”</w:t>
      </w:r>
      <w:r>
        <w:t xml:space="preserve"> </w:t>
      </w:r>
      <w:r>
        <w:t xml:space="preserve">“</w:t>
      </w:r>
      <w:r>
        <w:t xml:space="preserve">The GLB loads</w:t>
      </w:r>
      <w:r>
        <w:t xml:space="preserve">”</w:t>
      </w:r>
      <w:r>
        <w:t xml:space="preserve"> </w:t>
      </w:r>
      <w:r>
        <w:t xml:space="preserve">is not</w:t>
      </w:r>
      <w:r>
        <w:t xml:space="preserve"> </w:t>
      </w:r>
      <w:r>
        <w:t xml:space="preserve">“</w:t>
      </w:r>
      <w:r>
        <w:t xml:space="preserve">the game can transition levels repeatedly without leaking GPU resources.</w:t>
      </w:r>
      <w:r>
        <w:t xml:space="preserve">”</w:t>
      </w:r>
    </w:p>
    <w:p>
      <w:r>
        <w:pict>
          <v:rect style="width:0;height:1.5pt" o:hralign="center" o:hrstd="t" o:hr="t"/>
        </w:pict>
      </w:r>
    </w:p>
    <w:bookmarkEnd w:id="32"/>
    <w:bookmarkStart w:id="37" w:name="the-3d-architecture-project-contract"/>
    <w:p>
      <w:pPr>
        <w:pStyle w:val="Heading2"/>
      </w:pPr>
      <w:r>
        <w:t xml:space="preserve">2. The 3D Architecture Project Contract</w:t>
      </w:r>
    </w:p>
    <w:p>
      <w:pPr>
        <w:pStyle w:val="FirstParagraph"/>
      </w:pPr>
      <w:r>
        <w:t xml:space="preserve">The operational center is</w:t>
      </w:r>
      <w:r>
        <w:t xml:space="preserve"> </w:t>
      </w:r>
      <w:r>
        <w:rPr>
          <w:rStyle w:val="VerbatimChar"/>
        </w:rPr>
        <w:t xml:space="preserve">architecture.project.json</w:t>
      </w:r>
      <w:r>
        <w:t xml:space="preserve">: a small machine-readable declaration of the project’s actual rendering, simulation, asset, input, and optional capability state.</w:t>
      </w:r>
    </w:p>
    <w:p>
      <w:pPr>
        <w:pStyle w:val="BodyText"/>
      </w:pPr>
      <w:r>
        <w:t xml:space="preserve">A representative contract:</w:t>
      </w:r>
    </w:p>
    <w:p>
      <w:pPr>
        <w:pStyle w:val="SourceCode"/>
        <w:keepLines/>
      </w:pPr>
      <w:r>
        <w:rPr>
          <w:rStyle w:val="FunctionTok"/>
        </w:rPr>
        <w:t xml:space="preserve">{</w:t>
      </w:r>
      <w:r>
        <w:br/>
      </w:r>
      <w:r>
        <w:rPr>
          <w:rStyle w:val="NormalTok"/>
        </w:rPr>
        <w:t xml:space="preserve">  </w:t>
      </w:r>
      <w:r>
        <w:rPr>
          <w:rStyle w:val="DataTypeTok"/>
        </w:rPr>
        <w:t xml:space="preserve">"schemaVersion"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"projectName"</w:t>
      </w:r>
      <w:r>
        <w:rPr>
          <w:rStyle w:val="FunctionTok"/>
        </w:rPr>
        <w:t xml:space="preserve">:</w:t>
      </w:r>
      <w:r>
        <w:rPr>
          <w:rStyle w:val="NormalTok"/>
        </w:rPr>
        <w:t xml:space="preserve"> </w:t>
      </w:r>
      <w:r>
        <w:rPr>
          <w:rStyle w:val="StringTok"/>
        </w:rPr>
        <w:t xml:space="preserve">"My 3D Browser Game"</w:t>
      </w:r>
      <w:r>
        <w:rPr>
          <w:rStyle w:val="FunctionTok"/>
        </w:rPr>
        <w:t xml:space="preserve">,</w:t>
      </w:r>
      <w:r>
        <w:br/>
      </w:r>
      <w:r>
        <w:rPr>
          <w:rStyle w:val="NormalTok"/>
        </w:rPr>
        <w:t xml:space="preserve">  </w:t>
      </w:r>
      <w:r>
        <w:rPr>
          <w:rStyle w:val="DataTypeTok"/>
        </w:rPr>
        <w:t xml:space="preserve">"renderPath"</w:t>
      </w:r>
      <w:r>
        <w:rPr>
          <w:rStyle w:val="FunctionTok"/>
        </w:rPr>
        <w:t xml:space="preserve">:</w:t>
      </w:r>
      <w:r>
        <w:rPr>
          <w:rStyle w:val="NormalTok"/>
        </w:rPr>
        <w:t xml:space="preserve"> </w:t>
      </w:r>
      <w:r>
        <w:rPr>
          <w:rStyle w:val="StringTok"/>
        </w:rPr>
        <w:t xml:space="preserve">"threejs-webgl2"</w:t>
      </w:r>
      <w:r>
        <w:rPr>
          <w:rStyle w:val="FunctionTok"/>
        </w:rPr>
        <w:t xml:space="preserve">,</w:t>
      </w:r>
      <w:r>
        <w:br/>
      </w:r>
      <w:r>
        <w:rPr>
          <w:rStyle w:val="NormalTok"/>
        </w:rPr>
        <w:t xml:space="preserve">  </w:t>
      </w:r>
      <w:r>
        <w:rPr>
          <w:rStyle w:val="DataTypeTok"/>
        </w:rPr>
        <w:t xml:space="preserve">"timingModel"</w:t>
      </w:r>
      <w:r>
        <w:rPr>
          <w:rStyle w:val="FunctionTok"/>
        </w:rPr>
        <w:t xml:space="preserve">:</w:t>
      </w:r>
      <w:r>
        <w:rPr>
          <w:rStyle w:val="NormalTok"/>
        </w:rPr>
        <w:t xml:space="preserve"> </w:t>
      </w:r>
      <w:r>
        <w:rPr>
          <w:rStyle w:val="StringTok"/>
        </w:rPr>
        <w:t xml:space="preserve">"fixed_interpolated"</w:t>
      </w:r>
      <w:r>
        <w:rPr>
          <w:rStyle w:val="FunctionTok"/>
        </w:rPr>
        <w:t xml:space="preserve">,</w:t>
      </w:r>
      <w:r>
        <w:br/>
      </w:r>
      <w:r>
        <w:rPr>
          <w:rStyle w:val="NormalTok"/>
        </w:rPr>
        <w:t xml:space="preserve">  </w:t>
      </w:r>
      <w:r>
        <w:rPr>
          <w:rStyle w:val="DataTypeTok"/>
        </w:rPr>
        <w:t xml:space="preserve">"existingFramework"</w:t>
      </w:r>
      <w:r>
        <w:rPr>
          <w:rStyle w:val="FunctionTok"/>
        </w:rPr>
        <w:t xml:space="preserve">:</w:t>
      </w:r>
      <w:r>
        <w:rPr>
          <w:rStyle w:val="NormalTok"/>
        </w:rPr>
        <w:t xml:space="preserve"> </w:t>
      </w:r>
      <w:r>
        <w:rPr>
          <w:rStyle w:val="StringTok"/>
        </w:rPr>
        <w:t xml:space="preserve">"three"</w:t>
      </w:r>
      <w:r>
        <w:rPr>
          <w:rStyle w:val="FunctionTok"/>
        </w:rPr>
        <w:t xml:space="preserve">,</w:t>
      </w:r>
      <w:r>
        <w:br/>
      </w:r>
      <w:r>
        <w:rPr>
          <w:rStyle w:val="NormalTok"/>
        </w:rPr>
        <w:t xml:space="preserve">  </w:t>
      </w:r>
      <w:r>
        <w:rPr>
          <w:rStyle w:val="DataTypeTok"/>
        </w:rPr>
        <w:t xml:space="preserve">"assetAuthority"</w:t>
      </w:r>
      <w:r>
        <w:rPr>
          <w:rStyle w:val="FunctionTok"/>
        </w:rPr>
        <w:t xml:space="preserve">:</w:t>
      </w:r>
      <w:r>
        <w:rPr>
          <w:rStyle w:val="NormalTok"/>
        </w:rPr>
        <w:t xml:space="preserve"> </w:t>
      </w:r>
      <w:r>
        <w:rPr>
          <w:rStyle w:val="StringTok"/>
        </w:rPr>
        <w:t xml:space="preserve">"manifest"</w:t>
      </w:r>
      <w:r>
        <w:rPr>
          <w:rStyle w:val="FunctionTok"/>
        </w:rPr>
        <w:t xml:space="preserve">,</w:t>
      </w:r>
      <w:r>
        <w:br/>
      </w:r>
      <w:r>
        <w:rPr>
          <w:rStyle w:val="NormalTok"/>
        </w:rPr>
        <w:t xml:space="preserve">  </w:t>
      </w:r>
      <w:r>
        <w:rPr>
          <w:rStyle w:val="DataTypeTok"/>
        </w:rPr>
        <w:t xml:space="preserve">"targetBrowsers"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"current Chromium"</w:t>
      </w:r>
      <w:r>
        <w:rPr>
          <w:rStyle w:val="OtherTok"/>
        </w:rPr>
        <w:t xml:space="preserve">,</w:t>
      </w:r>
      <w:r>
        <w:br/>
      </w:r>
      <w:r>
        <w:rPr>
          <w:rStyle w:val="NormalTok"/>
        </w:rPr>
        <w:t xml:space="preserve">    </w:t>
      </w:r>
      <w:r>
        <w:rPr>
          <w:rStyle w:val="StringTok"/>
        </w:rPr>
        <w:t xml:space="preserve">"current Firefox"</w:t>
      </w:r>
      <w:r>
        <w:rPr>
          <w:rStyle w:val="OtherTok"/>
        </w:rPr>
        <w:t xml:space="preserve">,</w:t>
      </w:r>
      <w:r>
        <w:br/>
      </w:r>
      <w:r>
        <w:rPr>
          <w:rStyle w:val="NormalTok"/>
        </w:rPr>
        <w:t xml:space="preserve">    </w:t>
      </w:r>
      <w:r>
        <w:rPr>
          <w:rStyle w:val="StringTok"/>
        </w:rPr>
        <w:t xml:space="preserve">"current Safari"</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"capabilities"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"generatedAssets"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"assetManifest"</w:t>
      </w:r>
      <w:r>
        <w:rPr>
          <w:rStyle w:val="FunctionTok"/>
        </w:rPr>
        <w:t xml:space="preserve">:</w:t>
      </w:r>
      <w:r>
        <w:rPr>
          <w:rStyle w:val="NormalTok"/>
        </w:rPr>
        <w:t xml:space="preserve"> </w:t>
      </w:r>
      <w:r>
        <w:rPr>
          <w:rStyle w:val="StringTok"/>
        </w:rPr>
        <w:t xml:space="preserve">"assets/manifest.json"</w:t>
      </w:r>
      <w:r>
        <w:rPr>
          <w:rStyle w:val="FunctionTok"/>
        </w:rPr>
        <w:t xml:space="preserve">,</w:t>
      </w:r>
      <w:r>
        <w:br/>
      </w:r>
      <w:r>
        <w:rPr>
          <w:rStyle w:val="NormalTok"/>
        </w:rPr>
        <w:t xml:space="preserve">    </w:t>
      </w:r>
      <w:r>
        <w:rPr>
          <w:rStyle w:val="DataTypeTok"/>
        </w:rPr>
        <w:t xml:space="preserve">"gltf"</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"draco"</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"meshopt"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"ktx2"</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"skeletalAnimation"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"morphTargets"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"shadows"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"postprocessing"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"physics"</w:t>
      </w:r>
      <w:r>
        <w:rPr>
          <w:rStyle w:val="FunctionTok"/>
        </w:rPr>
        <w:t xml:space="preserve">:</w:t>
      </w:r>
      <w:r>
        <w:rPr>
          <w:rStyle w:val="NormalTok"/>
        </w:rPr>
        <w:t xml:space="preserve"> </w:t>
      </w:r>
      <w:r>
        <w:rPr>
          <w:rStyle w:val="StringTok"/>
        </w:rPr>
        <w:t xml:space="preserve">"none"</w:t>
      </w:r>
      <w:r>
        <w:rPr>
          <w:rStyle w:val="FunctionTok"/>
        </w:rPr>
        <w:t xml:space="preserve">,</w:t>
      </w:r>
      <w:r>
        <w:br/>
      </w:r>
      <w:r>
        <w:rPr>
          <w:rStyle w:val="NormalTok"/>
        </w:rPr>
        <w:t xml:space="preserve">    </w:t>
      </w:r>
      <w:r>
        <w:rPr>
          <w:rStyle w:val="DataTypeTok"/>
        </w:rPr>
        <w:t xml:space="preserve">"navmesh"</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"pointerLock"</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"gamepad"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"workers"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"offscreenCanvas"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"canvas2dOverlay"</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"canvasDynamicTextures"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"imageBitmapPipeline"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"sharedArrayBuffer"</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"webgpu"</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"webxr"</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"spatialAudio"</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"gpuPicking"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"instancing"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"lod"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"persistence"</w:t>
      </w:r>
      <w:r>
        <w:rPr>
          <w:rStyle w:val="FunctionTok"/>
        </w:rPr>
        <w:t xml:space="preserve">:</w:t>
      </w:r>
      <w:r>
        <w:rPr>
          <w:rStyle w:val="NormalTok"/>
        </w:rPr>
        <w:t xml:space="preserve"> </w:t>
      </w:r>
      <w:r>
        <w:rPr>
          <w:rStyle w:val="StringTok"/>
        </w:rPr>
        <w:t xml:space="preserve">"none"</w:t>
      </w:r>
      <w:r>
        <w:br/>
      </w:r>
      <w:r>
        <w:rPr>
          <w:rStyle w:val="NormalTok"/>
        </w:rPr>
        <w:t xml:space="preserve">  </w:t>
      </w:r>
      <w:r>
        <w:rPr>
          <w:rStyle w:val="FunctionTok"/>
        </w:rPr>
        <w:t xml:space="preserve">},</w:t>
      </w:r>
      <w:r>
        <w:br/>
      </w:r>
      <w:r>
        <w:rPr>
          <w:rStyle w:val="NormalTok"/>
        </w:rPr>
        <w:t xml:space="preserve">  </w:t>
      </w:r>
      <w:r>
        <w:rPr>
          <w:rStyle w:val="DataTypeTok"/>
        </w:rPr>
        <w:t xml:space="preserve">"paths"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"frontend"</w:t>
      </w:r>
      <w:r>
        <w:rPr>
          <w:rStyle w:val="FunctionTok"/>
        </w:rPr>
        <w:t xml:space="preserve">:</w:t>
      </w:r>
      <w:r>
        <w:rPr>
          <w:rStyle w:val="NormalTok"/>
        </w:rPr>
        <w:t xml:space="preserve"> </w:t>
      </w:r>
      <w:r>
        <w:rPr>
          <w:rStyle w:val="OtherTok"/>
        </w:rPr>
        <w:t xml:space="preserve">[</w:t>
      </w:r>
      <w:r>
        <w:rPr>
          <w:rStyle w:val="StringTok"/>
        </w:rPr>
        <w:t xml:space="preserve">"src"</w:t>
      </w:r>
      <w:r>
        <w:rPr>
          <w:rStyle w:val="OtherTok"/>
        </w:rPr>
        <w:t xml:space="preserve">,</w:t>
      </w:r>
      <w:r>
        <w:rPr>
          <w:rStyle w:val="NormalTok"/>
        </w:rPr>
        <w:t xml:space="preserve"> </w:t>
      </w:r>
      <w:r>
        <w:rPr>
          <w:rStyle w:val="StringTok"/>
        </w:rPr>
        <w:t xml:space="preserve">"public"</w:t>
      </w:r>
      <w:r>
        <w:rPr>
          <w:rStyle w:val="OtherTok"/>
        </w:rPr>
        <w:t xml:space="preserve">]</w:t>
      </w:r>
      <w:r>
        <w:rPr>
          <w:rStyle w:val="FunctionTok"/>
        </w:rPr>
        <w:t xml:space="preserve">,</w:t>
      </w:r>
      <w:r>
        <w:br/>
      </w:r>
      <w:r>
        <w:rPr>
          <w:rStyle w:val="NormalTok"/>
        </w:rPr>
        <w:t xml:space="preserve">    </w:t>
      </w:r>
      <w:r>
        <w:rPr>
          <w:rStyle w:val="DataTypeTok"/>
        </w:rPr>
        <w:t xml:space="preserve">"ignore"</w:t>
      </w:r>
      <w:r>
        <w:rPr>
          <w:rStyle w:val="FunctionTok"/>
        </w:rPr>
        <w:t xml:space="preserve">:</w:t>
      </w:r>
      <w:r>
        <w:rPr>
          <w:rStyle w:val="NormalTok"/>
        </w:rPr>
        <w:t xml:space="preserve"> </w:t>
      </w:r>
      <w:r>
        <w:rPr>
          <w:rStyle w:val="OtherTok"/>
        </w:rPr>
        <w:t xml:space="preserve">[</w:t>
      </w:r>
      <w:r>
        <w:rPr>
          <w:rStyle w:val="StringTok"/>
        </w:rPr>
        <w:t xml:space="preserve">"node_modules"</w:t>
      </w:r>
      <w:r>
        <w:rPr>
          <w:rStyle w:val="OtherTok"/>
        </w:rPr>
        <w:t xml:space="preserve">,</w:t>
      </w:r>
      <w:r>
        <w:rPr>
          <w:rStyle w:val="NormalTok"/>
        </w:rPr>
        <w:t xml:space="preserve"> </w:t>
      </w:r>
      <w:r>
        <w:rPr>
          <w:rStyle w:val="StringTok"/>
        </w:rPr>
        <w:t xml:space="preserve">"dist"</w:t>
      </w:r>
      <w:r>
        <w:rPr>
          <w:rStyle w:val="OtherTok"/>
        </w:rPr>
        <w:t xml:space="preserve">,</w:t>
      </w:r>
      <w:r>
        <w:rPr>
          <w:rStyle w:val="NormalTok"/>
        </w:rPr>
        <w:t xml:space="preserve"> </w:t>
      </w:r>
      <w:r>
        <w:rPr>
          <w:rStyle w:val="StringTok"/>
        </w:rPr>
        <w:t xml:space="preserve">"build"</w:t>
      </w:r>
      <w:r>
        <w:rPr>
          <w:rStyle w:val="OtherTok"/>
        </w:rPr>
        <w:t xml:space="preserve">,</w:t>
      </w:r>
      <w:r>
        <w:rPr>
          <w:rStyle w:val="NormalTok"/>
        </w:rPr>
        <w:t xml:space="preserve"> </w:t>
      </w:r>
      <w:r>
        <w:rPr>
          <w:rStyle w:val="StringTok"/>
        </w:rPr>
        <w:t xml:space="preserve">".git"</w:t>
      </w:r>
      <w:r>
        <w:rPr>
          <w:rStyle w:val="OtherTok"/>
        </w:rPr>
        <w:t xml:space="preserve">,</w:t>
      </w:r>
      <w:r>
        <w:rPr>
          <w:rStyle w:val="NormalTok"/>
        </w:rPr>
        <w:t xml:space="preserve"> </w:t>
      </w:r>
      <w:r>
        <w:rPr>
          <w:rStyle w:val="StringTok"/>
        </w:rPr>
        <w:t xml:space="preserve">"coverage"</w:t>
      </w:r>
      <w:r>
        <w:rPr>
          <w:rStyle w:val="OtherTok"/>
        </w:rPr>
        <w:t xml:space="preserve">]</w:t>
      </w:r>
      <w:r>
        <w:rPr>
          <w:rStyle w:val="FunctionTok"/>
        </w:rPr>
        <w:t xml:space="preserve">,</w:t>
      </w:r>
      <w:r>
        <w:br/>
      </w:r>
      <w:r>
        <w:rPr>
          <w:rStyle w:val="NormalTok"/>
        </w:rPr>
        <w:t xml:space="preserve">    </w:t>
      </w:r>
      <w:r>
        <w:rPr>
          <w:rStyle w:val="DataTypeTok"/>
        </w:rPr>
        <w:t xml:space="preserve">"allowedAssetLiteralFiles"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"src/assets"</w:t>
      </w:r>
      <w:r>
        <w:rPr>
          <w:rStyle w:val="OtherTok"/>
        </w:rPr>
        <w:t xml:space="preserve">,</w:t>
      </w:r>
      <w:r>
        <w:br/>
      </w:r>
      <w:r>
        <w:rPr>
          <w:rStyle w:val="NormalTok"/>
        </w:rPr>
        <w:t xml:space="preserve">      </w:t>
      </w:r>
      <w:r>
        <w:rPr>
          <w:rStyle w:val="StringTok"/>
        </w:rPr>
        <w:t xml:space="preserve">"src/assetLoader.js"</w:t>
      </w:r>
      <w:r>
        <w:rPr>
          <w:rStyle w:val="OtherTok"/>
        </w:rPr>
        <w:t xml:space="preserve">,</w:t>
      </w:r>
      <w:r>
        <w:br/>
      </w:r>
      <w:r>
        <w:rPr>
          <w:rStyle w:val="NormalTok"/>
        </w:rPr>
        <w:t xml:space="preserve">      </w:t>
      </w:r>
      <w:r>
        <w:rPr>
          <w:rStyle w:val="StringTok"/>
        </w:rPr>
        <w:t xml:space="preserve">"src/assetLoader.ts"</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"validation"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"commands"</w:t>
      </w:r>
      <w:r>
        <w:rPr>
          <w:rStyle w:val="FunctionTok"/>
        </w:rPr>
        <w:t xml:space="preserve">:</w:t>
      </w:r>
      <w:r>
        <w:rPr>
          <w:rStyle w:val="NormalTok"/>
        </w:rPr>
        <w:t xml:space="preserve"> </w:t>
      </w:r>
      <w:r>
        <w:rPr>
          <w:rStyle w:val="OtherTok"/>
        </w:rPr>
        <w:t xml:space="preserve">[</w:t>
      </w:r>
      <w:r>
        <w:rPr>
          <w:rStyle w:val="StringTok"/>
        </w:rPr>
        <w:t xml:space="preserve">"npm test"</w:t>
      </w:r>
      <w:r>
        <w:rPr>
          <w:rStyle w:val="OtherTok"/>
        </w:rPr>
        <w:t xml:space="preserve">,</w:t>
      </w:r>
      <w:r>
        <w:rPr>
          <w:rStyle w:val="NormalTok"/>
        </w:rPr>
        <w:t xml:space="preserve"> </w:t>
      </w:r>
      <w:r>
        <w:rPr>
          <w:rStyle w:val="StringTok"/>
        </w:rPr>
        <w:t xml:space="preserve">"npm run build"</w:t>
      </w:r>
      <w:r>
        <w:rPr>
          <w:rStyle w:val="OtherTok"/>
        </w:rPr>
        <w:t xml:space="preserve">]</w:t>
      </w:r>
      <w:r>
        <w:rPr>
          <w:rStyle w:val="FunctionTok"/>
        </w:rPr>
        <w:t xml:space="preserve">,</w:t>
      </w:r>
      <w:r>
        <w:br/>
      </w:r>
      <w:r>
        <w:rPr>
          <w:rStyle w:val="NormalTok"/>
        </w:rPr>
        <w:t xml:space="preserve">    </w:t>
      </w:r>
      <w:r>
        <w:rPr>
          <w:rStyle w:val="DataTypeTok"/>
        </w:rPr>
        <w:t xml:space="preserve">"browserUrl"</w:t>
      </w:r>
      <w:r>
        <w:rPr>
          <w:rStyle w:val="FunctionTok"/>
        </w:rPr>
        <w:t xml:space="preserve">:</w:t>
      </w:r>
      <w:r>
        <w:rPr>
          <w:rStyle w:val="NormalTok"/>
        </w:rPr>
        <w:t xml:space="preserve"> </w:t>
      </w:r>
      <w:r>
        <w:rPr>
          <w:rStyle w:val="StringTok"/>
        </w:rPr>
        <w:t xml:space="preserve">"http://127.0.0.1:5173"</w:t>
      </w:r>
      <w:r>
        <w:rPr>
          <w:rStyle w:val="FunctionTok"/>
        </w:rPr>
        <w:t xml:space="preserve">,</w:t>
      </w:r>
      <w:r>
        <w:br/>
      </w:r>
      <w:r>
        <w:rPr>
          <w:rStyle w:val="NormalTok"/>
        </w:rPr>
        <w:t xml:space="preserve">    </w:t>
      </w:r>
      <w:r>
        <w:rPr>
          <w:rStyle w:val="DataTypeTok"/>
        </w:rPr>
        <w:t xml:space="preserve">"readyExpression"</w:t>
      </w:r>
      <w:r>
        <w:rPr>
          <w:rStyle w:val="FunctionTok"/>
        </w:rPr>
        <w:t xml:space="preserve">:</w:t>
      </w:r>
      <w:r>
        <w:rPr>
          <w:rStyle w:val="NormalTok"/>
        </w:rPr>
        <w:t xml:space="preserve"> </w:t>
      </w:r>
      <w:r>
        <w:rPr>
          <w:rStyle w:val="StringTok"/>
        </w:rPr>
        <w:t xml:space="preserve">"() =&gt; document.readyState === 'complete'"</w:t>
      </w:r>
      <w:r>
        <w:br/>
      </w:r>
      <w:r>
        <w:rPr>
          <w:rStyle w:val="NormalTok"/>
        </w:rPr>
        <w:t xml:space="preserve">  </w:t>
      </w:r>
      <w:r>
        <w:rPr>
          <w:rStyle w:val="FunctionTok"/>
        </w:rPr>
        <w:t xml:space="preserve">},</w:t>
      </w:r>
      <w:r>
        <w:br/>
      </w:r>
      <w:r>
        <w:rPr>
          <w:rStyle w:val="NormalTok"/>
        </w:rPr>
        <w:t xml:space="preserve">  </w:t>
      </w:r>
      <w:r>
        <w:rPr>
          <w:rStyle w:val="DataTypeTok"/>
        </w:rPr>
        <w:t xml:space="preserve">"lint"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"ignoreCodes"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"ignorePaths"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Start w:id="33" w:name="render-path-values"/>
    <w:p>
      <w:pPr>
        <w:pStyle w:val="Heading3"/>
      </w:pPr>
      <w:r>
        <w:t xml:space="preserve">2.1 Render-path values</w:t>
      </w:r>
    </w:p>
    <w:p>
      <w:pPr>
        <w:pStyle w:val="FirstParagraph"/>
      </w:pPr>
      <w:r>
        <w:t xml:space="preserve">A practical schema should support at least:</w:t>
      </w:r>
    </w:p>
    <w:p>
      <w:pPr>
        <w:pStyle w:val="Compact"/>
        <w:numPr>
          <w:ilvl w:val="0"/>
          <w:numId w:val="1012"/>
        </w:numPr>
      </w:pPr>
      <w:r>
        <w:rPr>
          <w:rStyle w:val="VerbatimChar"/>
        </w:rPr>
        <w:t xml:space="preserve">canvas2d-projected</w:t>
      </w:r>
    </w:p>
    <w:p>
      <w:pPr>
        <w:pStyle w:val="Compact"/>
        <w:numPr>
          <w:ilvl w:val="0"/>
          <w:numId w:val="1012"/>
        </w:numPr>
      </w:pPr>
      <w:r>
        <w:rPr>
          <w:rStyle w:val="VerbatimChar"/>
        </w:rPr>
        <w:t xml:space="preserve">threejs-webgl2</w:t>
      </w:r>
    </w:p>
    <w:p>
      <w:pPr>
        <w:pStyle w:val="Compact"/>
        <w:numPr>
          <w:ilvl w:val="0"/>
          <w:numId w:val="1012"/>
        </w:numPr>
      </w:pPr>
      <w:r>
        <w:rPr>
          <w:rStyle w:val="VerbatimChar"/>
        </w:rPr>
        <w:t xml:space="preserve">threejs-webgpu</w:t>
      </w:r>
    </w:p>
    <w:p>
      <w:pPr>
        <w:pStyle w:val="Compact"/>
        <w:numPr>
          <w:ilvl w:val="0"/>
          <w:numId w:val="1012"/>
        </w:numPr>
      </w:pPr>
      <w:r>
        <w:rPr>
          <w:rStyle w:val="VerbatimChar"/>
        </w:rPr>
        <w:t xml:space="preserve">raw-webgl2</w:t>
      </w:r>
    </w:p>
    <w:p>
      <w:pPr>
        <w:pStyle w:val="Compact"/>
        <w:numPr>
          <w:ilvl w:val="0"/>
          <w:numId w:val="1012"/>
        </w:numPr>
      </w:pPr>
      <w:r>
        <w:rPr>
          <w:rStyle w:val="VerbatimChar"/>
        </w:rPr>
        <w:t xml:space="preserve">raw-webgpu</w:t>
      </w:r>
    </w:p>
    <w:p>
      <w:pPr>
        <w:pStyle w:val="Compact"/>
        <w:numPr>
          <w:ilvl w:val="0"/>
          <w:numId w:val="1012"/>
        </w:numPr>
      </w:pPr>
      <w:r>
        <w:rPr>
          <w:rStyle w:val="VerbatimChar"/>
        </w:rPr>
        <w:t xml:space="preserve">existing-engine</w:t>
      </w:r>
    </w:p>
    <w:p>
      <w:pPr>
        <w:pStyle w:val="Compact"/>
        <w:numPr>
          <w:ilvl w:val="0"/>
          <w:numId w:val="1012"/>
        </w:numPr>
      </w:pPr>
      <w:r>
        <w:rPr>
          <w:rStyle w:val="VerbatimChar"/>
        </w:rPr>
        <w:t xml:space="preserve">hybrid</w:t>
      </w:r>
    </w:p>
    <w:p>
      <w:pPr>
        <w:pStyle w:val="FirstParagraph"/>
      </w:pPr>
      <w:r>
        <w:t xml:space="preserve">Do not encode prestige into the names. They are execution paths, not maturity levels.</w:t>
      </w:r>
    </w:p>
    <w:p>
      <w:pPr>
        <w:pStyle w:val="BodyText"/>
      </w:pPr>
      <w:r>
        <w:rPr>
          <w:rStyle w:val="VerbatimChar"/>
        </w:rPr>
        <w:t xml:space="preserve">canvas2d-projected</w:t>
      </w:r>
      <w:r>
        <w:t xml:space="preserve"> </w:t>
      </w:r>
      <w:r>
        <w:t xml:space="preserve">means Canvas 2D is the primary raster path for a deliberately constrained 3D projection model such as ray-cast columns, wireframe, painter-sorted faces, axonometric/isometric projection, billboards, or other software/pseudo-3D techniques. It is not a synonym for</w:t>
      </w:r>
      <w:r>
        <w:t xml:space="preserve"> </w:t>
      </w:r>
      <w:r>
        <w:t xml:space="preserve">“</w:t>
      </w:r>
      <w:r>
        <w:t xml:space="preserve">all games that happen to use a</w:t>
      </w:r>
      <w:r>
        <w:t xml:space="preserve"> </w:t>
      </w:r>
      <w:r>
        <w:rPr>
          <w:rStyle w:val="VerbatimChar"/>
        </w:rPr>
        <w:t xml:space="preserve">&lt;canvas&gt;</w:t>
      </w:r>
      <w:r>
        <w:t xml:space="preserve"> </w:t>
      </w:r>
      <w:r>
        <w:t xml:space="preserve">element.</w:t>
      </w:r>
      <w:r>
        <w:t xml:space="preserve">”</w:t>
      </w:r>
    </w:p>
    <w:bookmarkEnd w:id="33"/>
    <w:bookmarkStart w:id="34" w:name="why-the-contract-exists"/>
    <w:p>
      <w:pPr>
        <w:pStyle w:val="Heading3"/>
      </w:pPr>
      <w:r>
        <w:t xml:space="preserve">2.2 Why the contract exists</w:t>
      </w:r>
    </w:p>
    <w:p>
      <w:pPr>
        <w:pStyle w:val="FirstParagraph"/>
      </w:pPr>
      <w:r>
        <w:t xml:space="preserve">The contract describes</w:t>
      </w:r>
      <w:r>
        <w:t xml:space="preserve"> </w:t>
      </w:r>
      <w:r>
        <w:rPr>
          <w:b/>
          <w:bCs/>
        </w:rPr>
        <w:t xml:space="preserve">activation state</w:t>
      </w:r>
      <w:r>
        <w:t xml:space="preserve">, not every implementation detail.</w:t>
      </w:r>
    </w:p>
    <w:p>
      <w:pPr>
        <w:pStyle w:val="BodyText"/>
      </w:pPr>
      <w:r>
        <w:t xml:space="preserve">If</w:t>
      </w:r>
      <w:r>
        <w:t xml:space="preserve"> </w:t>
      </w:r>
      <w:r>
        <w:rPr>
          <w:rStyle w:val="VerbatimChar"/>
        </w:rPr>
        <w:t xml:space="preserve">webgpu</w:t>
      </w:r>
      <w:r>
        <w:t xml:space="preserve"> </w:t>
      </w:r>
      <w:r>
        <w:t xml:space="preserve">is false, an agent must not introduce WebGPU merely because the machine running the agent supports it. If</w:t>
      </w:r>
      <w:r>
        <w:t xml:space="preserve"> </w:t>
      </w:r>
      <w:r>
        <w:rPr>
          <w:rStyle w:val="VerbatimChar"/>
        </w:rPr>
        <w:t xml:space="preserve">instancing</w:t>
      </w:r>
      <w:r>
        <w:t xml:space="preserve"> </w:t>
      </w:r>
      <w:r>
        <w:t xml:space="preserve">is false, the existence of repeated meshes is not enough reason to rewrite the renderer before profiling. If</w:t>
      </w:r>
      <w:r>
        <w:t xml:space="preserve"> </w:t>
      </w:r>
      <w:r>
        <w:rPr>
          <w:rStyle w:val="VerbatimChar"/>
        </w:rPr>
        <w:t xml:space="preserve">assetAuthority</w:t>
      </w:r>
      <w:r>
        <w:t xml:space="preserve"> </w:t>
      </w:r>
      <w:r>
        <w:t xml:space="preserve">is</w:t>
      </w:r>
      <w:r>
        <w:t xml:space="preserve"> </w:t>
      </w:r>
      <w:r>
        <w:rPr>
          <w:rStyle w:val="VerbatimChar"/>
        </w:rPr>
        <w:t xml:space="preserve">manifest</w:t>
      </w:r>
      <w:r>
        <w:t xml:space="preserve">, direct runtime dependency on guessed GLB node names or animation clips is suspicious.</w:t>
      </w:r>
    </w:p>
    <w:p>
      <w:pPr>
        <w:pStyle w:val="BodyText"/>
      </w:pPr>
      <w:r>
        <w:t xml:space="preserve">The contract also makes linter findings contextual. A direct</w:t>
      </w:r>
      <w:r>
        <w:t xml:space="preserve"> </w:t>
      </w:r>
      <w:r>
        <w:rPr>
          <w:rStyle w:val="VerbatimChar"/>
        </w:rPr>
        <w:t xml:space="preserve">new THREE.TextureLoader().load('/foo.png')</w:t>
      </w:r>
      <w:r>
        <w:t xml:space="preserve"> </w:t>
      </w:r>
      <w:r>
        <w:t xml:space="preserve">call can be completely reasonable in a tiny static prototype; it becomes a review obligation when a project has declared a verified manifest-driven content pipeline.</w:t>
      </w:r>
    </w:p>
    <w:bookmarkEnd w:id="34"/>
    <w:bookmarkStart w:id="35" w:name="X9048c1263b256410adefb27a584722816a357bb"/>
    <w:p>
      <w:pPr>
        <w:pStyle w:val="Heading3"/>
      </w:pPr>
      <w:r>
        <w:t xml:space="preserve">2.3 Contract changes are architectural changes</w:t>
      </w:r>
    </w:p>
    <w:p>
      <w:pPr>
        <w:pStyle w:val="FirstParagraph"/>
      </w:pPr>
      <w:r>
        <w:t xml:space="preserve">When a feature genuinely activates a capability, update the contract in the same work unit. If the change has meaningful cost, migration impact, deployment consequences, or reversibility concerns, record an Architecture Decision Record (ADR).</w:t>
      </w:r>
    </w:p>
    <w:p>
      <w:pPr>
        <w:pStyle w:val="BodyText"/>
      </w:pPr>
      <w:r>
        <w:t xml:space="preserve">The contract is current state. The ADR records why the state changed.</w:t>
      </w:r>
    </w:p>
    <w:bookmarkEnd w:id="35"/>
    <w:bookmarkStart w:id="36" w:name="existing-projects-describe-reality"/>
    <w:p>
      <w:pPr>
        <w:pStyle w:val="Heading3"/>
      </w:pPr>
      <w:r>
        <w:t xml:space="preserve">2.4 Existing projects describe reality</w:t>
      </w:r>
    </w:p>
    <w:p>
      <w:pPr>
        <w:pStyle w:val="FirstParagraph"/>
      </w:pPr>
      <w:r>
        <w:t xml:space="preserve">For an existing repository, do not force the code to match the handbook. Make the contract describe the code first.</w:t>
      </w:r>
    </w:p>
    <w:p>
      <w:pPr>
        <w:pStyle w:val="BodyText"/>
      </w:pPr>
      <w:r>
        <w:t xml:space="preserve">If the project already uses Three.js successfully, declare it. If it already owns raw WebGL2 and shader infrastructure, declare that. If an existing engine owns rendering, physics, scenes, input, and resource lifecycle coherently, the toolkit should preserve that arrangement unless the requested feature requires migration.</w:t>
      </w:r>
    </w:p>
    <w:p>
      <w:r>
        <w:pict>
          <v:rect style="width:0;height:1.5pt" o:hralign="center" o:hrstd="t" o:hr="t"/>
        </w:pict>
      </w:r>
    </w:p>
    <w:bookmarkEnd w:id="36"/>
    <w:bookmarkEnd w:id="37"/>
    <w:bookmarkStart w:id="38" w:name="architecture-decision-framework"/>
    <w:p>
      <w:pPr>
        <w:pStyle w:val="Heading2"/>
      </w:pPr>
      <w:r>
        <w:t xml:space="preserve">3. Architecture Decision Framework</w:t>
      </w:r>
    </w:p>
    <w:p>
      <w:pPr>
        <w:pStyle w:val="FirstParagraph"/>
      </w:pPr>
      <w:r>
        <w:t xml:space="preserve">Use this order so expensive downstream choices do not preempt simpler upstream questions.</w:t>
      </w:r>
    </w:p>
    <w:p>
      <w:pPr>
        <w:pStyle w:val="Compact"/>
        <w:numPr>
          <w:ilvl w:val="0"/>
          <w:numId w:val="1013"/>
        </w:numPr>
      </w:pPr>
      <w:r>
        <w:rPr>
          <w:b/>
          <w:bCs/>
        </w:rPr>
        <w:t xml:space="preserve">Requirement intake.</w:t>
      </w:r>
      <w:r>
        <w:t xml:space="preserve"> </w:t>
      </w:r>
      <w:r>
        <w:t xml:space="preserve">What player-visible behavior is actually required?</w:t>
      </w:r>
    </w:p>
    <w:p>
      <w:pPr>
        <w:pStyle w:val="Compact"/>
        <w:numPr>
          <w:ilvl w:val="0"/>
          <w:numId w:val="1013"/>
        </w:numPr>
      </w:pPr>
      <w:r>
        <w:rPr>
          <w:b/>
          <w:bCs/>
        </w:rPr>
        <w:t xml:space="preserve">Existing state.</w:t>
      </w:r>
      <w:r>
        <w:t xml:space="preserve"> </w:t>
      </w:r>
      <w:r>
        <w:t xml:space="preserve">What renderer, game loop, scene/state owner, asset pipeline, physics system, camera model, and input path already work?</w:t>
      </w:r>
    </w:p>
    <w:p>
      <w:pPr>
        <w:pStyle w:val="Compact"/>
        <w:numPr>
          <w:ilvl w:val="0"/>
          <w:numId w:val="1013"/>
        </w:numPr>
      </w:pPr>
      <w:r>
        <w:rPr>
          <w:b/>
          <w:bCs/>
        </w:rPr>
        <w:t xml:space="preserve">Execution model.</w:t>
      </w:r>
      <w:r>
        <w:t xml:space="preserve"> </w:t>
      </w:r>
      <w:r>
        <w:t xml:space="preserve">Event-driven, variable delta, fixed step, or fixed step with interpolation?</w:t>
      </w:r>
    </w:p>
    <w:p>
      <w:pPr>
        <w:pStyle w:val="Compact"/>
        <w:numPr>
          <w:ilvl w:val="0"/>
          <w:numId w:val="1013"/>
        </w:numPr>
      </w:pPr>
      <w:r>
        <w:rPr>
          <w:b/>
          <w:bCs/>
        </w:rPr>
        <w:t xml:space="preserve">Render path.</w:t>
      </w:r>
      <w:r>
        <w:t xml:space="preserve"> </w:t>
      </w:r>
      <w:r>
        <w:t xml:space="preserve">Canvas 2D projected/pseudo-3D, Three.js WebGL2, Three.js WebGPU, raw WebGL2, raw WebGPU, existing engine, or hybrid?</w:t>
      </w:r>
    </w:p>
    <w:p>
      <w:pPr>
        <w:pStyle w:val="Compact"/>
        <w:numPr>
          <w:ilvl w:val="0"/>
          <w:numId w:val="1013"/>
        </w:numPr>
      </w:pPr>
      <w:r>
        <w:rPr>
          <w:b/>
          <w:bCs/>
        </w:rPr>
        <w:t xml:space="preserve">State ownership.</w:t>
      </w:r>
      <w:r>
        <w:t xml:space="preserve"> </w:t>
      </w:r>
      <w:r>
        <w:t xml:space="preserve">What is authoritative gameplay state, render state, physics state, asynchronous state, and persistent state?</w:t>
      </w:r>
    </w:p>
    <w:p>
      <w:pPr>
        <w:pStyle w:val="Compact"/>
        <w:numPr>
          <w:ilvl w:val="0"/>
          <w:numId w:val="1013"/>
        </w:numPr>
      </w:pPr>
      <w:r>
        <w:rPr>
          <w:b/>
          <w:bCs/>
        </w:rPr>
        <w:t xml:space="preserve">Coordinate model.</w:t>
      </w:r>
      <w:r>
        <w:t xml:space="preserve"> </w:t>
      </w:r>
      <w:r>
        <w:t xml:space="preserve">What units, handedness/orientation, scale conventions, origin policy, and world-size assumptions apply?</w:t>
      </w:r>
    </w:p>
    <w:p>
      <w:pPr>
        <w:pStyle w:val="Compact"/>
        <w:numPr>
          <w:ilvl w:val="0"/>
          <w:numId w:val="1013"/>
        </w:numPr>
      </w:pPr>
      <w:r>
        <w:rPr>
          <w:b/>
          <w:bCs/>
        </w:rPr>
        <w:t xml:space="preserve">Asset authority.</w:t>
      </w:r>
      <w:r>
        <w:t xml:space="preserve"> </w:t>
      </w:r>
      <w:r>
        <w:t xml:space="preserve">Authored static files, generated files, build outputs, manifest-driven assets, streaming chunks, or mixed?</w:t>
      </w:r>
    </w:p>
    <w:p>
      <w:pPr>
        <w:pStyle w:val="Compact"/>
        <w:numPr>
          <w:ilvl w:val="0"/>
          <w:numId w:val="1013"/>
        </w:numPr>
      </w:pPr>
      <w:r>
        <w:rPr>
          <w:b/>
          <w:bCs/>
        </w:rPr>
        <w:t xml:space="preserve">Input scope.</w:t>
      </w:r>
      <w:r>
        <w:t xml:space="preserve"> </w:t>
      </w:r>
      <w:r>
        <w:t xml:space="preserve">Pointer, pointer lock, touch, keyboard, gamepad, XR controllers, accessibility layer?</w:t>
      </w:r>
    </w:p>
    <w:p>
      <w:pPr>
        <w:pStyle w:val="Compact"/>
        <w:numPr>
          <w:ilvl w:val="0"/>
          <w:numId w:val="1013"/>
        </w:numPr>
      </w:pPr>
      <w:r>
        <w:rPr>
          <w:b/>
          <w:bCs/>
        </w:rPr>
        <w:t xml:space="preserve">Collision/physics.</w:t>
      </w:r>
      <w:r>
        <w:t xml:space="preserve"> </w:t>
      </w:r>
      <w:r>
        <w:t xml:space="preserve">What is the simplest shape/solver/controller model that satisfies gameplay?</w:t>
      </w:r>
    </w:p>
    <w:p>
      <w:pPr>
        <w:pStyle w:val="Compact"/>
        <w:numPr>
          <w:ilvl w:val="0"/>
          <w:numId w:val="1013"/>
        </w:numPr>
      </w:pPr>
      <w:r>
        <w:rPr>
          <w:b/>
          <w:bCs/>
        </w:rPr>
        <w:t xml:space="preserve">Visibility strategy.</w:t>
      </w:r>
      <w:r>
        <w:t xml:space="preserve"> </w:t>
      </w:r>
      <w:r>
        <w:t xml:space="preserve">Frustum culling only, LOD, instancing, occlusion, sectors/portals, or none beyond default behavior?</w:t>
      </w:r>
    </w:p>
    <w:p>
      <w:pPr>
        <w:pStyle w:val="Compact"/>
        <w:numPr>
          <w:ilvl w:val="0"/>
          <w:numId w:val="1013"/>
        </w:numPr>
      </w:pPr>
      <w:r>
        <w:rPr>
          <w:b/>
          <w:bCs/>
        </w:rPr>
        <w:t xml:space="preserve">Optional systems.</w:t>
      </w:r>
      <w:r>
        <w:t xml:space="preserve"> </w:t>
      </w:r>
      <w:r>
        <w:t xml:space="preserve">Shadows, postprocessing, spatial audio, workers, WebGPU compute, XR, shared memory, persistence.</w:t>
      </w:r>
    </w:p>
    <w:p>
      <w:pPr>
        <w:pStyle w:val="Compact"/>
        <w:numPr>
          <w:ilvl w:val="0"/>
          <w:numId w:val="1013"/>
        </w:numPr>
      </w:pPr>
      <w:r>
        <w:rPr>
          <w:b/>
          <w:bCs/>
        </w:rPr>
        <w:t xml:space="preserve">Validation.</w:t>
      </w:r>
      <w:r>
        <w:t xml:space="preserve"> </w:t>
      </w:r>
      <w:r>
        <w:t xml:space="preserve">What proves the required browser and player path works?</w:t>
      </w:r>
    </w:p>
    <w:p>
      <w:pPr>
        <w:pStyle w:val="FirstParagraph"/>
      </w:pPr>
      <w:r>
        <w:t xml:space="preserve">Every meaningful escalation should be expressible as:</w:t>
      </w:r>
    </w:p>
    <w:p>
      <w:pPr>
        <w:pStyle w:val="BlockText"/>
      </w:pPr>
      <w:r>
        <w:rPr>
          <w:b/>
          <w:bCs/>
        </w:rPr>
        <w:t xml:space="preserve">Problem → Evidence → Simplest credible intervention → Validation → Rollback path</w:t>
      </w:r>
    </w:p>
    <w:p>
      <w:pPr>
        <w:pStyle w:val="FirstParagraph"/>
      </w:pPr>
      <w:r>
        <w:t xml:space="preserve">If the evidence field is empty, the escalation is speculative.</w:t>
      </w:r>
    </w:p>
    <w:p>
      <w:r>
        <w:pict>
          <v:rect style="width:0;height:1.5pt" o:hralign="center" o:hrstd="t" o:hr="t"/>
        </w:pict>
      </w:r>
    </w:p>
    <w:bookmarkEnd w:id="38"/>
    <w:bookmarkStart w:id="46" w:name="the-three.js-decision-gate"/>
    <w:p>
      <w:pPr>
        <w:pStyle w:val="Heading2"/>
      </w:pPr>
      <w:r>
        <w:t xml:space="preserve">4. The Three.js Decision Gate</w:t>
      </w:r>
    </w:p>
    <w:p>
      <w:pPr>
        <w:pStyle w:val="FirstParagraph"/>
      </w:pPr>
      <w:r>
        <w:t xml:space="preserve">Three.js is useful precisely because it removes a great deal of low-level rendering ceremony. That is not the same as saying it should be present in every browser 3D game.</w:t>
      </w:r>
    </w:p>
    <w:bookmarkStart w:id="39" w:name="use-or-retain-three.js-when"/>
    <w:p>
      <w:pPr>
        <w:pStyle w:val="Heading3"/>
      </w:pPr>
      <w:r>
        <w:t xml:space="preserve">4.1 Use or retain Three.js when</w:t>
      </w:r>
    </w:p>
    <w:p>
      <w:pPr>
        <w:pStyle w:val="Compact"/>
        <w:numPr>
          <w:ilvl w:val="0"/>
          <w:numId w:val="1014"/>
        </w:numPr>
      </w:pPr>
      <w:r>
        <w:t xml:space="preserve">the project already uses it coherently;</w:t>
      </w:r>
    </w:p>
    <w:p>
      <w:pPr>
        <w:pStyle w:val="Compact"/>
        <w:numPr>
          <w:ilvl w:val="0"/>
          <w:numId w:val="1014"/>
        </w:numPr>
      </w:pPr>
      <w:r>
        <w:t xml:space="preserve">scene graphs, cameras, materials, lights, render targets, loaders, animation mixers, raycasting, and renderer portability are useful abstractions for the product;</w:t>
      </w:r>
    </w:p>
    <w:p>
      <w:pPr>
        <w:pStyle w:val="Compact"/>
        <w:numPr>
          <w:ilvl w:val="0"/>
          <w:numId w:val="1014"/>
        </w:numPr>
      </w:pPr>
      <w:r>
        <w:t xml:space="preserve">the game benefits from glTF integration without wanting to own every parser/extension detail;</w:t>
      </w:r>
    </w:p>
    <w:p>
      <w:pPr>
        <w:pStyle w:val="Compact"/>
        <w:numPr>
          <w:ilvl w:val="0"/>
          <w:numId w:val="1014"/>
        </w:numPr>
      </w:pPr>
      <w:r>
        <w:t xml:space="preserve">custom shaders are needed, but a full raw renderer would add more infrastructure than product value;</w:t>
      </w:r>
    </w:p>
    <w:p>
      <w:pPr>
        <w:pStyle w:val="Compact"/>
        <w:numPr>
          <w:ilvl w:val="0"/>
          <w:numId w:val="1014"/>
        </w:numPr>
      </w:pPr>
      <w:r>
        <w:t xml:space="preserve">the team or agent ecosystem can maintain the Three.js lifecycle correctly;</w:t>
      </w:r>
    </w:p>
    <w:p>
      <w:pPr>
        <w:pStyle w:val="Compact"/>
        <w:numPr>
          <w:ilvl w:val="0"/>
          <w:numId w:val="1014"/>
        </w:numPr>
      </w:pPr>
      <w:r>
        <w:t xml:space="preserve">WebGL2 or Three.js’s WebGPU-oriented renderer path meets the actual target-browser requirement.</w:t>
      </w:r>
    </w:p>
    <w:bookmarkEnd w:id="39"/>
    <w:bookmarkStart w:id="40" w:name="do-not-introduce-three.js-merely-because"/>
    <w:p>
      <w:pPr>
        <w:pStyle w:val="Heading3"/>
      </w:pPr>
      <w:r>
        <w:t xml:space="preserve">4.2 Do not introduce Three.js merely because</w:t>
      </w:r>
    </w:p>
    <w:p>
      <w:pPr>
        <w:pStyle w:val="Compact"/>
        <w:numPr>
          <w:ilvl w:val="0"/>
          <w:numId w:val="1015"/>
        </w:numPr>
      </w:pPr>
      <w:r>
        <w:t xml:space="preserve">the project is 3D;</w:t>
      </w:r>
    </w:p>
    <w:p>
      <w:pPr>
        <w:pStyle w:val="Compact"/>
        <w:numPr>
          <w:ilvl w:val="0"/>
          <w:numId w:val="1015"/>
        </w:numPr>
      </w:pPr>
      <w:r>
        <w:t xml:space="preserve">a tutorial used it;</w:t>
      </w:r>
    </w:p>
    <w:p>
      <w:pPr>
        <w:pStyle w:val="Compact"/>
        <w:numPr>
          <w:ilvl w:val="0"/>
          <w:numId w:val="1015"/>
        </w:numPr>
      </w:pPr>
      <w:r>
        <w:t xml:space="preserve">there are</w:t>
      </w:r>
      <w:r>
        <w:t xml:space="preserve"> </w:t>
      </w:r>
      <w:r>
        <w:t xml:space="preserve">“</w:t>
      </w:r>
      <w:r>
        <w:t xml:space="preserve">a lot of meshes</w:t>
      </w:r>
      <w:r>
        <w:t xml:space="preserve">”</w:t>
      </w:r>
      <w:r>
        <w:t xml:space="preserve">;</w:t>
      </w:r>
    </w:p>
    <w:p>
      <w:pPr>
        <w:pStyle w:val="Compact"/>
        <w:numPr>
          <w:ilvl w:val="0"/>
          <w:numId w:val="1015"/>
        </w:numPr>
      </w:pPr>
      <w:r>
        <w:t xml:space="preserve">you want WebGPU;</w:t>
      </w:r>
    </w:p>
    <w:p>
      <w:pPr>
        <w:pStyle w:val="Compact"/>
        <w:numPr>
          <w:ilvl w:val="0"/>
          <w:numId w:val="1015"/>
        </w:numPr>
      </w:pPr>
      <w:r>
        <w:t xml:space="preserve">you need physics;</w:t>
      </w:r>
    </w:p>
    <w:p>
      <w:pPr>
        <w:pStyle w:val="Compact"/>
        <w:numPr>
          <w:ilvl w:val="0"/>
          <w:numId w:val="1015"/>
        </w:numPr>
      </w:pPr>
      <w:r>
        <w:t xml:space="preserve">you need a game loop;</w:t>
      </w:r>
    </w:p>
    <w:p>
      <w:pPr>
        <w:pStyle w:val="Compact"/>
        <w:numPr>
          <w:ilvl w:val="0"/>
          <w:numId w:val="1015"/>
        </w:numPr>
      </w:pPr>
      <w:r>
        <w:t xml:space="preserve">you need ECS;</w:t>
      </w:r>
    </w:p>
    <w:p>
      <w:pPr>
        <w:pStyle w:val="Compact"/>
        <w:numPr>
          <w:ilvl w:val="0"/>
          <w:numId w:val="1015"/>
        </w:numPr>
      </w:pPr>
      <w:r>
        <w:t xml:space="preserve">you need networking;</w:t>
      </w:r>
    </w:p>
    <w:p>
      <w:pPr>
        <w:pStyle w:val="Compact"/>
        <w:numPr>
          <w:ilvl w:val="0"/>
          <w:numId w:val="1015"/>
        </w:numPr>
      </w:pPr>
      <w:r>
        <w:t xml:space="preserve">you need pathfinding;</w:t>
      </w:r>
    </w:p>
    <w:p>
      <w:pPr>
        <w:pStyle w:val="Compact"/>
        <w:numPr>
          <w:ilvl w:val="0"/>
          <w:numId w:val="1015"/>
        </w:numPr>
      </w:pPr>
      <w:r>
        <w:t xml:space="preserve">you need a UI.</w:t>
      </w:r>
    </w:p>
    <w:p>
      <w:pPr>
        <w:pStyle w:val="FirstParagraph"/>
      </w:pPr>
      <w:r>
        <w:t xml:space="preserve">Those are separate concerns.</w:t>
      </w:r>
    </w:p>
    <w:bookmarkEnd w:id="40"/>
    <w:bookmarkStart w:id="41" w:name="prefer-a-raw-webgl2-path-when"/>
    <w:p>
      <w:pPr>
        <w:pStyle w:val="Heading3"/>
      </w:pPr>
      <w:r>
        <w:t xml:space="preserve">4.3 Prefer a raw WebGL2 path when</w:t>
      </w:r>
    </w:p>
    <w:p>
      <w:pPr>
        <w:pStyle w:val="Compact"/>
        <w:numPr>
          <w:ilvl w:val="0"/>
          <w:numId w:val="1016"/>
        </w:numPr>
      </w:pPr>
      <w:r>
        <w:t xml:space="preserve">the renderer is intentionally tiny and shader-centric;</w:t>
      </w:r>
    </w:p>
    <w:p>
      <w:pPr>
        <w:pStyle w:val="Compact"/>
        <w:numPr>
          <w:ilvl w:val="0"/>
          <w:numId w:val="1016"/>
        </w:numPr>
      </w:pPr>
      <w:r>
        <w:t xml:space="preserve">the geometry/material model is extremely constrained;</w:t>
      </w:r>
    </w:p>
    <w:p>
      <w:pPr>
        <w:pStyle w:val="Compact"/>
        <w:numPr>
          <w:ilvl w:val="0"/>
          <w:numId w:val="1016"/>
        </w:numPr>
      </w:pPr>
      <w:r>
        <w:t xml:space="preserve">exact GPU state and pipeline ownership are the product or research goal;</w:t>
      </w:r>
    </w:p>
    <w:p>
      <w:pPr>
        <w:pStyle w:val="Compact"/>
        <w:numPr>
          <w:ilvl w:val="0"/>
          <w:numId w:val="1016"/>
        </w:numPr>
      </w:pPr>
      <w:r>
        <w:t xml:space="preserve">the existing project already owns raw WebGL2 successfully;</w:t>
      </w:r>
    </w:p>
    <w:p>
      <w:pPr>
        <w:pStyle w:val="Compact"/>
        <w:numPr>
          <w:ilvl w:val="0"/>
          <w:numId w:val="1016"/>
        </w:numPr>
      </w:pPr>
      <w:r>
        <w:t xml:space="preserve">reducing abstraction layers is a measured engineering requirement rather than an aesthetic preference.</w:t>
      </w:r>
    </w:p>
    <w:bookmarkEnd w:id="41"/>
    <w:bookmarkStart w:id="42" w:name="prefer-a-raw-webgpu-path-when"/>
    <w:p>
      <w:pPr>
        <w:pStyle w:val="Heading3"/>
      </w:pPr>
      <w:r>
        <w:t xml:space="preserve">4.4 Prefer a raw WebGPU path when</w:t>
      </w:r>
    </w:p>
    <w:p>
      <w:pPr>
        <w:pStyle w:val="Compact"/>
        <w:numPr>
          <w:ilvl w:val="0"/>
          <w:numId w:val="1017"/>
        </w:numPr>
      </w:pPr>
      <w:r>
        <w:t xml:space="preserve">compute pipelines or modern GPU resource models are central to the required experience;</w:t>
      </w:r>
    </w:p>
    <w:p>
      <w:pPr>
        <w:pStyle w:val="Compact"/>
        <w:numPr>
          <w:ilvl w:val="0"/>
          <w:numId w:val="1017"/>
        </w:numPr>
      </w:pPr>
      <w:r>
        <w:t xml:space="preserve">target-browser support and secure-context deployment are explicitly acceptable;</w:t>
      </w:r>
    </w:p>
    <w:p>
      <w:pPr>
        <w:pStyle w:val="Compact"/>
        <w:numPr>
          <w:ilvl w:val="0"/>
          <w:numId w:val="1017"/>
        </w:numPr>
      </w:pPr>
      <w:r>
        <w:t xml:space="preserve">the team is prepared to own device loss, bind groups, pipelines, buffers, textures, synchronization, and fallback/unsupported behavior;</w:t>
      </w:r>
    </w:p>
    <w:p>
      <w:pPr>
        <w:pStyle w:val="Compact"/>
        <w:numPr>
          <w:ilvl w:val="0"/>
          <w:numId w:val="1017"/>
        </w:numPr>
      </w:pPr>
      <w:r>
        <w:t xml:space="preserve">a Three.js abstraction would actively obstruct the required renderer or compute architecture.</w:t>
      </w:r>
    </w:p>
    <w:bookmarkEnd w:id="42"/>
    <w:bookmarkStart w:id="43" w:name="prefer-an-existing-engineframework-when"/>
    <w:p>
      <w:pPr>
        <w:pStyle w:val="Heading3"/>
      </w:pPr>
      <w:r>
        <w:t xml:space="preserve">4.5 Prefer an existing engine/framework when</w:t>
      </w:r>
    </w:p>
    <w:p>
      <w:pPr>
        <w:pStyle w:val="Compact"/>
        <w:numPr>
          <w:ilvl w:val="0"/>
          <w:numId w:val="1018"/>
        </w:numPr>
      </w:pPr>
      <w:r>
        <w:t xml:space="preserve">it already owns the project successfully;</w:t>
      </w:r>
    </w:p>
    <w:p>
      <w:pPr>
        <w:pStyle w:val="Compact"/>
        <w:numPr>
          <w:ilvl w:val="0"/>
          <w:numId w:val="1018"/>
        </w:numPr>
      </w:pPr>
      <w:r>
        <w:t xml:space="preserve">its scene, animation, physics, editor, export, input, or deployment model is a product advantage;</w:t>
      </w:r>
    </w:p>
    <w:p>
      <w:pPr>
        <w:pStyle w:val="Compact"/>
        <w:numPr>
          <w:ilvl w:val="0"/>
          <w:numId w:val="1018"/>
        </w:numPr>
      </w:pPr>
      <w:r>
        <w:t xml:space="preserve">migration would destroy working behavior without providing required capability.</w:t>
      </w:r>
    </w:p>
    <w:bookmarkEnd w:id="43"/>
    <w:bookmarkStart w:id="44" w:name="three.js-migration-is-still-a-migration"/>
    <w:p>
      <w:pPr>
        <w:pStyle w:val="Heading3"/>
      </w:pPr>
      <w:r>
        <w:t xml:space="preserve">4.6 Three.js migration is still a migration</w:t>
      </w:r>
    </w:p>
    <w:p>
      <w:pPr>
        <w:pStyle w:val="FirstParagraph"/>
      </w:pPr>
      <w:r>
        <w:t xml:space="preserve">Replacing raw WebGL2 with Three.js can be just as disruptive as replacing Three.js with raw WebGPU. The fact that one direction has more convenience APIs does not make it free.</w:t>
      </w:r>
    </w:p>
    <w:p>
      <w:pPr>
        <w:pStyle w:val="BodyText"/>
      </w:pPr>
      <w:r>
        <w:t xml:space="preserve">Write an ADR before consequential replacement.</w:t>
      </w:r>
    </w:p>
    <w:bookmarkEnd w:id="44"/>
    <w:bookmarkStart w:id="45" w:name="canvas-2d-decision-gate"/>
    <w:p>
      <w:pPr>
        <w:pStyle w:val="Heading3"/>
      </w:pPr>
      <w:r>
        <w:t xml:space="preserve">4.7 Canvas 2D decision gate</w:t>
      </w:r>
    </w:p>
    <w:p>
      <w:pPr>
        <w:pStyle w:val="FirstParagraph"/>
      </w:pPr>
      <w:r>
        <w:t xml:space="preserve">Canvas 2D is a first-class option when it</w:t>
      </w:r>
      <w:r>
        <w:t xml:space="preserve"> </w:t>
      </w:r>
      <w:r>
        <w:rPr>
          <w:b/>
          <w:bCs/>
        </w:rPr>
        <w:t xml:space="preserve">removes</w:t>
      </w:r>
      <w:r>
        <w:t xml:space="preserve"> </w:t>
      </w:r>
      <w:r>
        <w:t xml:space="preserve">architecture rather than recreating a GPU renderer badly.</w:t>
      </w:r>
    </w:p>
    <w:p>
      <w:pPr>
        <w:pStyle w:val="BodyText"/>
      </w:pPr>
      <w:r>
        <w:t xml:space="preserve">Use Canvas 2D as the primary game renderer when the visual model is deliberately bounded, for example:</w:t>
      </w:r>
    </w:p>
    <w:p>
      <w:pPr>
        <w:pStyle w:val="Compact"/>
        <w:numPr>
          <w:ilvl w:val="0"/>
          <w:numId w:val="1019"/>
        </w:numPr>
      </w:pPr>
      <w:r>
        <w:t xml:space="preserve">Wolfenstein-style ray-cast columns;</w:t>
      </w:r>
    </w:p>
    <w:p>
      <w:pPr>
        <w:pStyle w:val="Compact"/>
        <w:numPr>
          <w:ilvl w:val="0"/>
          <w:numId w:val="1019"/>
        </w:numPr>
      </w:pPr>
      <w:r>
        <w:t xml:space="preserve">wireframe or educational projection demos;</w:t>
      </w:r>
    </w:p>
    <w:p>
      <w:pPr>
        <w:pStyle w:val="Compact"/>
        <w:numPr>
          <w:ilvl w:val="0"/>
          <w:numId w:val="1019"/>
        </w:numPr>
      </w:pPr>
      <w:r>
        <w:t xml:space="preserve">small painter-sorted polygon worlds;</w:t>
      </w:r>
    </w:p>
    <w:p>
      <w:pPr>
        <w:pStyle w:val="Compact"/>
        <w:numPr>
          <w:ilvl w:val="0"/>
          <w:numId w:val="1019"/>
        </w:numPr>
      </w:pPr>
      <w:r>
        <w:t xml:space="preserve">isometric/axonometric scenes whose depth rules remain simple;</w:t>
      </w:r>
    </w:p>
    <w:p>
      <w:pPr>
        <w:pStyle w:val="Compact"/>
        <w:numPr>
          <w:ilvl w:val="0"/>
          <w:numId w:val="1019"/>
        </w:numPr>
      </w:pPr>
      <w:r>
        <w:t xml:space="preserve">billboard-heavy retro 3D;</w:t>
      </w:r>
    </w:p>
    <w:p>
      <w:pPr>
        <w:pStyle w:val="Compact"/>
        <w:numPr>
          <w:ilvl w:val="0"/>
          <w:numId w:val="1019"/>
        </w:numPr>
      </w:pPr>
      <w:r>
        <w:t xml:space="preserve">editor/debug/schematic views whose job is explanation rather than physically based rendering.</w:t>
      </w:r>
    </w:p>
    <w:p>
      <w:pPr>
        <w:pStyle w:val="FirstParagraph"/>
      </w:pPr>
      <w:r>
        <w:t xml:space="preserve">Use Canvas 2D beside Three.js/raw GPU rendering when it is the simpler owner for:</w:t>
      </w:r>
    </w:p>
    <w:p>
      <w:pPr>
        <w:pStyle w:val="Compact"/>
        <w:numPr>
          <w:ilvl w:val="0"/>
          <w:numId w:val="1020"/>
        </w:numPr>
      </w:pPr>
      <w:r>
        <w:t xml:space="preserve">HUD/crosshair/reticles that do not belong in the 3D world;</w:t>
      </w:r>
    </w:p>
    <w:p>
      <w:pPr>
        <w:pStyle w:val="Compact"/>
        <w:numPr>
          <w:ilvl w:val="0"/>
          <w:numId w:val="1020"/>
        </w:numPr>
      </w:pPr>
      <w:r>
        <w:t xml:space="preserve">minimaps and tactical maps derived from world state;</w:t>
      </w:r>
    </w:p>
    <w:p>
      <w:pPr>
        <w:pStyle w:val="Compact"/>
        <w:numPr>
          <w:ilvl w:val="0"/>
          <w:numId w:val="1020"/>
        </w:numPr>
      </w:pPr>
      <w:r>
        <w:t xml:space="preserve">debug graphs, collision shapes, profiler traces, and editor guides;</w:t>
      </w:r>
    </w:p>
    <w:p>
      <w:pPr>
        <w:pStyle w:val="Compact"/>
        <w:numPr>
          <w:ilvl w:val="0"/>
          <w:numId w:val="1020"/>
        </w:numPr>
      </w:pPr>
      <w:r>
        <w:t xml:space="preserve">runtime labels, signs, scoreboards, charts, decals, or screens that become textures;</w:t>
      </w:r>
    </w:p>
    <w:p>
      <w:pPr>
        <w:pStyle w:val="Compact"/>
        <w:numPr>
          <w:ilvl w:val="0"/>
          <w:numId w:val="1020"/>
        </w:numPr>
      </w:pPr>
      <w:r>
        <w:t xml:space="preserve">worker-produced bitmap/raster results.</w:t>
      </w:r>
    </w:p>
    <w:p>
      <w:pPr>
        <w:pStyle w:val="FirstParagraph"/>
      </w:pPr>
      <w:r>
        <w:t xml:space="preserve">Do</w:t>
      </w:r>
      <w:r>
        <w:t xml:space="preserve"> </w:t>
      </w:r>
      <w:r>
        <w:rPr>
          <w:b/>
          <w:bCs/>
        </w:rPr>
        <w:t xml:space="preserve">not</w:t>
      </w:r>
      <w:r>
        <w:t xml:space="preserve"> </w:t>
      </w:r>
      <w:r>
        <w:t xml:space="preserve">use Canvas 2D as a generic escape hatch from learning 3D rendering. If the project is accumulating general mesh loading, perspective-correct texture mapping, depth buffering, shadowing, arbitrary materials, skeletal rendering, broad scene-graph semantics, and large numbers of manually sorted triangles, the simpler architecture is usually Three.js, an existing engine, or a raw GPU renderer.</w:t>
      </w:r>
    </w:p>
    <w:p>
      <w:r>
        <w:pict>
          <v:rect style="width:0;height:1.5pt" o:hralign="center" o:hrstd="t" o:hr="t"/>
        </w:pict>
      </w:r>
    </w:p>
    <w:bookmarkEnd w:id="45"/>
    <w:bookmarkEnd w:id="46"/>
    <w:bookmarkStart w:id="48" w:name="existing-project-preservation"/>
    <w:p>
      <w:pPr>
        <w:pStyle w:val="Heading2"/>
      </w:pPr>
      <w:r>
        <w:t xml:space="preserve">5. Existing-Project Preservation</w:t>
      </w:r>
    </w:p>
    <w:p>
      <w:pPr>
        <w:pStyle w:val="FirstParagraph"/>
      </w:pPr>
      <w:r>
        <w:rPr>
          <w:b/>
          <w:bCs/>
        </w:rPr>
        <w:t xml:space="preserve">REQUIRED: NO UNSOLICITED ENGINE OR RENDERER REWRITE.</w:t>
      </w:r>
    </w:p>
    <w:p>
      <w:pPr>
        <w:pStyle w:val="BodyText"/>
      </w:pPr>
      <w:r>
        <w:t xml:space="preserve">Before modifying an existing project, inspect the smallest set of surfaces that establishes ownership:</w:t>
      </w:r>
    </w:p>
    <w:p>
      <w:pPr>
        <w:pStyle w:val="Compact"/>
        <w:numPr>
          <w:ilvl w:val="0"/>
          <w:numId w:val="1021"/>
        </w:numPr>
      </w:pPr>
      <w:r>
        <w:t xml:space="preserve">package/build manifest;</w:t>
      </w:r>
    </w:p>
    <w:p>
      <w:pPr>
        <w:pStyle w:val="Compact"/>
        <w:numPr>
          <w:ilvl w:val="0"/>
          <w:numId w:val="1021"/>
        </w:numPr>
      </w:pPr>
      <w:r>
        <w:t xml:space="preserve">application/game entry point;</w:t>
      </w:r>
    </w:p>
    <w:p>
      <w:pPr>
        <w:pStyle w:val="Compact"/>
        <w:numPr>
          <w:ilvl w:val="0"/>
          <w:numId w:val="1021"/>
        </w:numPr>
      </w:pPr>
      <w:r>
        <w:t xml:space="preserve">renderer initialization;</w:t>
      </w:r>
    </w:p>
    <w:p>
      <w:pPr>
        <w:pStyle w:val="Compact"/>
        <w:numPr>
          <w:ilvl w:val="0"/>
          <w:numId w:val="1021"/>
        </w:numPr>
      </w:pPr>
      <w:r>
        <w:t xml:space="preserve">scene/game-state owner;</w:t>
      </w:r>
    </w:p>
    <w:p>
      <w:pPr>
        <w:pStyle w:val="Compact"/>
        <w:numPr>
          <w:ilvl w:val="0"/>
          <w:numId w:val="1021"/>
        </w:numPr>
      </w:pPr>
      <w:r>
        <w:t xml:space="preserve">camera owner;</w:t>
      </w:r>
    </w:p>
    <w:p>
      <w:pPr>
        <w:pStyle w:val="Compact"/>
        <w:numPr>
          <w:ilvl w:val="0"/>
          <w:numId w:val="1021"/>
        </w:numPr>
      </w:pPr>
      <w:r>
        <w:t xml:space="preserve">render-loop/timing owner;</w:t>
      </w:r>
    </w:p>
    <w:p>
      <w:pPr>
        <w:pStyle w:val="Compact"/>
        <w:numPr>
          <w:ilvl w:val="0"/>
          <w:numId w:val="1021"/>
        </w:numPr>
      </w:pPr>
      <w:r>
        <w:t xml:space="preserve">asset loader/catalog/manifest;</w:t>
      </w:r>
    </w:p>
    <w:p>
      <w:pPr>
        <w:pStyle w:val="Compact"/>
        <w:numPr>
          <w:ilvl w:val="0"/>
          <w:numId w:val="1021"/>
        </w:numPr>
      </w:pPr>
      <w:r>
        <w:t xml:space="preserve">input routing and pointer-lock ownership;</w:t>
      </w:r>
    </w:p>
    <w:p>
      <w:pPr>
        <w:pStyle w:val="Compact"/>
        <w:numPr>
          <w:ilvl w:val="0"/>
          <w:numId w:val="1021"/>
        </w:numPr>
      </w:pPr>
      <w:r>
        <w:t xml:space="preserve">collision/physics owner;</w:t>
      </w:r>
    </w:p>
    <w:p>
      <w:pPr>
        <w:pStyle w:val="Compact"/>
        <w:numPr>
          <w:ilvl w:val="0"/>
          <w:numId w:val="1021"/>
        </w:numPr>
      </w:pPr>
      <w:r>
        <w:t xml:space="preserve">animation owner;</w:t>
      </w:r>
    </w:p>
    <w:p>
      <w:pPr>
        <w:pStyle w:val="Compact"/>
        <w:numPr>
          <w:ilvl w:val="0"/>
          <w:numId w:val="1021"/>
        </w:numPr>
      </w:pPr>
      <w:r>
        <w:t xml:space="preserve">audio owner;</w:t>
      </w:r>
    </w:p>
    <w:p>
      <w:pPr>
        <w:pStyle w:val="Compact"/>
        <w:numPr>
          <w:ilvl w:val="0"/>
          <w:numId w:val="1021"/>
        </w:numPr>
      </w:pPr>
      <w:r>
        <w:t xml:space="preserve">persistence/schema owner;</w:t>
      </w:r>
    </w:p>
    <w:p>
      <w:pPr>
        <w:pStyle w:val="Compact"/>
        <w:numPr>
          <w:ilvl w:val="0"/>
          <w:numId w:val="1021"/>
        </w:numPr>
      </w:pPr>
      <w:r>
        <w:t xml:space="preserve">tests and build commands.</w:t>
      </w:r>
    </w:p>
    <w:p>
      <w:pPr>
        <w:pStyle w:val="FirstParagraph"/>
      </w:pPr>
      <w:r>
        <w:t xml:space="preserve">Record known-good player journeys before editing foundations. Examples:</w:t>
      </w:r>
    </w:p>
    <w:p>
      <w:pPr>
        <w:pStyle w:val="Compact"/>
        <w:numPr>
          <w:ilvl w:val="0"/>
          <w:numId w:val="1022"/>
        </w:numPr>
      </w:pPr>
      <w:r>
        <w:t xml:space="preserve">launches into the playable scene;</w:t>
      </w:r>
    </w:p>
    <w:p>
      <w:pPr>
        <w:pStyle w:val="Compact"/>
        <w:numPr>
          <w:ilvl w:val="0"/>
          <w:numId w:val="1022"/>
        </w:numPr>
      </w:pPr>
      <w:r>
        <w:t xml:space="preserve">pointer lock enters and exits correctly;</w:t>
      </w:r>
    </w:p>
    <w:p>
      <w:pPr>
        <w:pStyle w:val="Compact"/>
        <w:numPr>
          <w:ilvl w:val="0"/>
          <w:numId w:val="1022"/>
        </w:numPr>
      </w:pPr>
      <w:r>
        <w:t xml:space="preserve">camera movement remains stable after resize;</w:t>
      </w:r>
    </w:p>
    <w:p>
      <w:pPr>
        <w:pStyle w:val="Compact"/>
        <w:numPr>
          <w:ilvl w:val="0"/>
          <w:numId w:val="1022"/>
        </w:numPr>
      </w:pPr>
      <w:r>
        <w:t xml:space="preserve">a GLB character loads with its expected clips;</w:t>
      </w:r>
    </w:p>
    <w:p>
      <w:pPr>
        <w:pStyle w:val="Compact"/>
        <w:numPr>
          <w:ilvl w:val="0"/>
          <w:numId w:val="1022"/>
        </w:numPr>
      </w:pPr>
      <w:r>
        <w:t xml:space="preserve">switching levels disposes obsolete GPU resources;</w:t>
      </w:r>
    </w:p>
    <w:p>
      <w:pPr>
        <w:pStyle w:val="Compact"/>
        <w:numPr>
          <w:ilvl w:val="0"/>
          <w:numId w:val="1022"/>
        </w:numPr>
      </w:pPr>
      <w:r>
        <w:t xml:space="preserve">a gamepad disconnect returns neutral input;</w:t>
      </w:r>
    </w:p>
    <w:p>
      <w:pPr>
        <w:pStyle w:val="Compact"/>
        <w:numPr>
          <w:ilvl w:val="0"/>
          <w:numId w:val="1022"/>
        </w:numPr>
      </w:pPr>
      <w:r>
        <w:t xml:space="preserve">a saved schema migrates cleanly;</w:t>
      </w:r>
    </w:p>
    <w:p>
      <w:pPr>
        <w:pStyle w:val="Compact"/>
        <w:numPr>
          <w:ilvl w:val="0"/>
          <w:numId w:val="1022"/>
        </w:numPr>
      </w:pPr>
      <w:r>
        <w:t xml:space="preserve">a generated asset logical ID resolves through the current manifest;</w:t>
      </w:r>
    </w:p>
    <w:p>
      <w:pPr>
        <w:pStyle w:val="Compact"/>
        <w:numPr>
          <w:ilvl w:val="0"/>
          <w:numId w:val="1022"/>
        </w:numPr>
      </w:pPr>
      <w:r>
        <w:t xml:space="preserve">pausing suspends simulation while the settings interface remains usable.</w:t>
      </w:r>
    </w:p>
    <w:p>
      <w:pPr>
        <w:pStyle w:val="FirstParagraph"/>
      </w:pPr>
      <w:r>
        <w:t xml:space="preserve">A local refactor is a failure if it breaks protected behavior outside requested scope.</w:t>
      </w:r>
    </w:p>
    <w:bookmarkStart w:id="47" w:name="when-a-migration-is-justified"/>
    <w:p>
      <w:pPr>
        <w:pStyle w:val="Heading3"/>
      </w:pPr>
      <w:r>
        <w:t xml:space="preserve">5.1 When a migration is justified</w:t>
      </w:r>
    </w:p>
    <w:p>
      <w:pPr>
        <w:pStyle w:val="FirstParagraph"/>
      </w:pPr>
      <w:r>
        <w:t xml:space="preserve">A foundational renderer/engine replacement is justified when at least one is true:</w:t>
      </w:r>
    </w:p>
    <w:p>
      <w:pPr>
        <w:pStyle w:val="Compact"/>
        <w:numPr>
          <w:ilvl w:val="0"/>
          <w:numId w:val="1023"/>
        </w:numPr>
      </w:pPr>
      <w:r>
        <w:t xml:space="preserve">the user explicitly requests it;</w:t>
      </w:r>
    </w:p>
    <w:p>
      <w:pPr>
        <w:pStyle w:val="Compact"/>
        <w:numPr>
          <w:ilvl w:val="0"/>
          <w:numId w:val="1023"/>
        </w:numPr>
      </w:pPr>
      <w:r>
        <w:t xml:space="preserve">a required capability cannot be implemented safely in the current architecture;</w:t>
      </w:r>
    </w:p>
    <w:p>
      <w:pPr>
        <w:pStyle w:val="Compact"/>
        <w:numPr>
          <w:ilvl w:val="0"/>
          <w:numId w:val="1023"/>
        </w:numPr>
      </w:pPr>
      <w:r>
        <w:t xml:space="preserve">a dependency or backend is incompatible with the target platform and migration is authorized;</w:t>
      </w:r>
    </w:p>
    <w:p>
      <w:pPr>
        <w:pStyle w:val="Compact"/>
        <w:numPr>
          <w:ilvl w:val="0"/>
          <w:numId w:val="1023"/>
        </w:numPr>
      </w:pPr>
      <w:r>
        <w:t xml:space="preserve">profiling demonstrates the current path cannot meet a declared requirement and narrower interventions fail;</w:t>
      </w:r>
    </w:p>
    <w:p>
      <w:pPr>
        <w:pStyle w:val="Compact"/>
        <w:numPr>
          <w:ilvl w:val="0"/>
          <w:numId w:val="1023"/>
        </w:numPr>
      </w:pPr>
      <w:r>
        <w:t xml:space="preserve">the existing subsystem is structurally broken and bounded replacement is lower-risk than repair.</w:t>
      </w:r>
    </w:p>
    <w:p>
      <w:r>
        <w:pict>
          <v:rect style="width:0;height:1.5pt" o:hralign="center" o:hrstd="t" o:hr="t"/>
        </w:pict>
      </w:r>
    </w:p>
    <w:bookmarkEnd w:id="47"/>
    <w:bookmarkEnd w:id="48"/>
    <w:bookmarkStart w:id="57" w:name="reference-architecture-profiles"/>
    <w:p>
      <w:pPr>
        <w:pStyle w:val="Heading2"/>
      </w:pPr>
      <w:r>
        <w:t xml:space="preserve">6. Reference Architecture Profiles</w:t>
      </w:r>
    </w:p>
    <w:p>
      <w:pPr>
        <w:pStyle w:val="FirstParagraph"/>
      </w:pPr>
      <w:r>
        <w:t xml:space="preserve">These are starting shapes, not levels of seriousness.</w:t>
      </w:r>
    </w:p>
    <w:bookmarkStart w:id="49" w:name="profile-a-on-demand-3d-viewer-diorama"/>
    <w:p>
      <w:pPr>
        <w:pStyle w:val="Heading3"/>
      </w:pPr>
      <w:r>
        <w:t xml:space="preserve">Profile A — On-demand 3D viewer / diorama</w:t>
      </w:r>
    </w:p>
    <w:p>
      <w:pPr>
        <w:pStyle w:val="FirstParagraph"/>
      </w:pPr>
      <w:r>
        <w:t xml:space="preserve">For product viewers, museum pieces, turn-based boards, static scenes, architectural displays, and editor-like tools.</w:t>
      </w:r>
    </w:p>
    <w:p>
      <w:pPr>
        <w:pStyle w:val="Compact"/>
        <w:numPr>
          <w:ilvl w:val="0"/>
          <w:numId w:val="1024"/>
        </w:numPr>
      </w:pPr>
      <w:r>
        <w:t xml:space="preserve">Three.js or existing renderer;</w:t>
      </w:r>
    </w:p>
    <w:p>
      <w:pPr>
        <w:pStyle w:val="Compact"/>
        <w:numPr>
          <w:ilvl w:val="0"/>
          <w:numId w:val="1024"/>
        </w:numPr>
      </w:pPr>
      <w:r>
        <w:t xml:space="preserve">event-driven updates with render-on-demand;</w:t>
      </w:r>
    </w:p>
    <w:p>
      <w:pPr>
        <w:pStyle w:val="Compact"/>
        <w:numPr>
          <w:ilvl w:val="0"/>
          <w:numId w:val="1024"/>
        </w:numPr>
      </w:pPr>
      <w:r>
        <w:t xml:space="preserve">semantic DOM for controls;</w:t>
      </w:r>
    </w:p>
    <w:p>
      <w:pPr>
        <w:pStyle w:val="Compact"/>
        <w:numPr>
          <w:ilvl w:val="0"/>
          <w:numId w:val="1024"/>
        </w:numPr>
      </w:pPr>
      <w:r>
        <w:t xml:space="preserve">no permanent animation loop unless the scene actually moves;</w:t>
      </w:r>
    </w:p>
    <w:p>
      <w:pPr>
        <w:pStyle w:val="Compact"/>
        <w:numPr>
          <w:ilvl w:val="0"/>
          <w:numId w:val="1024"/>
        </w:numPr>
      </w:pPr>
      <w:r>
        <w:t xml:space="preserve">explicit resize/pixel-density policy;</w:t>
      </w:r>
    </w:p>
    <w:p>
      <w:pPr>
        <w:pStyle w:val="Compact"/>
        <w:numPr>
          <w:ilvl w:val="0"/>
          <w:numId w:val="1024"/>
        </w:numPr>
      </w:pPr>
      <w:r>
        <w:t xml:space="preserve">raycast or DOM-assisted selection as needed.</w:t>
      </w:r>
    </w:p>
    <w:p>
      <w:pPr>
        <w:pStyle w:val="FirstParagraph"/>
      </w:pPr>
      <w:r>
        <w:t xml:space="preserve">Do not burn battery by rendering an unchanged camera sixty times a second merely because most demos do.</w:t>
      </w:r>
    </w:p>
    <w:bookmarkEnd w:id="49"/>
    <w:bookmarkStart w:id="50" w:name="profile-b-canvas-2d-projected-pseudo-3d"/>
    <w:p>
      <w:pPr>
        <w:pStyle w:val="Heading3"/>
      </w:pPr>
      <w:r>
        <w:t xml:space="preserve">Profile B — Canvas 2D projected / pseudo-3D</w:t>
      </w:r>
    </w:p>
    <w:p>
      <w:pPr>
        <w:pStyle w:val="FirstParagraph"/>
      </w:pPr>
      <w:r>
        <w:t xml:space="preserve">For ray-cast mazes, retro corridor games, wireframe experiments, painter-sorted low-complexity geometry, axonometric worlds, and teaching/research renderers.</w:t>
      </w:r>
    </w:p>
    <w:p>
      <w:pPr>
        <w:pStyle w:val="Compact"/>
        <w:numPr>
          <w:ilvl w:val="0"/>
          <w:numId w:val="1025"/>
        </w:numPr>
      </w:pPr>
      <w:r>
        <w:rPr>
          <w:rStyle w:val="VerbatimChar"/>
        </w:rPr>
        <w:t xml:space="preserve">CanvasRenderingContext2D</w:t>
      </w:r>
      <w:r>
        <w:t xml:space="preserve"> </w:t>
      </w:r>
      <w:r>
        <w:t xml:space="preserve">is the raster owner;</w:t>
      </w:r>
    </w:p>
    <w:p>
      <w:pPr>
        <w:pStyle w:val="Compact"/>
        <w:numPr>
          <w:ilvl w:val="0"/>
          <w:numId w:val="1025"/>
        </w:numPr>
      </w:pPr>
      <w:r>
        <w:t xml:space="preserve">explicit projection/raycast math;</w:t>
      </w:r>
    </w:p>
    <w:p>
      <w:pPr>
        <w:pStyle w:val="Compact"/>
        <w:numPr>
          <w:ilvl w:val="0"/>
          <w:numId w:val="1025"/>
        </w:numPr>
      </w:pPr>
      <w:r>
        <w:t xml:space="preserve">explicit painter/depth policy because Canvas 2D has no general 3D depth buffer;</w:t>
      </w:r>
    </w:p>
    <w:p>
      <w:pPr>
        <w:pStyle w:val="Compact"/>
        <w:numPr>
          <w:ilvl w:val="0"/>
          <w:numId w:val="1025"/>
        </w:numPr>
      </w:pPr>
      <w:r>
        <w:t xml:space="preserve">bounded scene/material model;</w:t>
      </w:r>
    </w:p>
    <w:p>
      <w:pPr>
        <w:pStyle w:val="Compact"/>
        <w:numPr>
          <w:ilvl w:val="0"/>
          <w:numId w:val="1025"/>
        </w:numPr>
      </w:pPr>
      <w:r>
        <w:t xml:space="preserve">deliberate DPR and resize-state restoration;</w:t>
      </w:r>
    </w:p>
    <w:p>
      <w:pPr>
        <w:pStyle w:val="Compact"/>
        <w:numPr>
          <w:ilvl w:val="0"/>
          <w:numId w:val="1025"/>
        </w:numPr>
      </w:pPr>
      <w:r>
        <w:t xml:space="preserve">semantic DOM for surrounding UI where practical.</w:t>
      </w:r>
    </w:p>
    <w:p>
      <w:pPr>
        <w:pStyle w:val="FirstParagraph"/>
      </w:pPr>
      <w:r>
        <w:t xml:space="preserve">This profile is strongest when the restriction is part of the design. Do not slowly reinvent a general-purpose GPU engine inside it.</w:t>
      </w:r>
    </w:p>
    <w:bookmarkEnd w:id="50"/>
    <w:bookmarkStart w:id="51" w:name="profile-c-minimal-three.js-game"/>
    <w:p>
      <w:pPr>
        <w:pStyle w:val="Heading3"/>
      </w:pPr>
      <w:r>
        <w:t xml:space="preserve">Profile C — Minimal Three.js game</w:t>
      </w:r>
    </w:p>
    <w:p>
      <w:pPr>
        <w:pStyle w:val="FirstParagraph"/>
      </w:pPr>
      <w:r>
        <w:t xml:space="preserve">For small third-person toys, arcade prototypes, simple exploration, and small arena games.</w:t>
      </w:r>
    </w:p>
    <w:p>
      <w:pPr>
        <w:pStyle w:val="Compact"/>
        <w:numPr>
          <w:ilvl w:val="0"/>
          <w:numId w:val="1026"/>
        </w:numPr>
      </w:pPr>
      <w:r>
        <w:rPr>
          <w:rStyle w:val="VerbatimChar"/>
        </w:rPr>
        <w:t xml:space="preserve">WebGLRenderer</w:t>
      </w:r>
      <w:r>
        <w:t xml:space="preserve"> </w:t>
      </w:r>
      <w:r>
        <w:t xml:space="preserve">or project-approved Three.js renderer;</w:t>
      </w:r>
    </w:p>
    <w:p>
      <w:pPr>
        <w:pStyle w:val="Compact"/>
        <w:numPr>
          <w:ilvl w:val="0"/>
          <w:numId w:val="1026"/>
        </w:numPr>
      </w:pPr>
      <w:r>
        <w:t xml:space="preserve">variable-delta loop when stable fixed-step integration is unnecessary;</w:t>
      </w:r>
    </w:p>
    <w:p>
      <w:pPr>
        <w:pStyle w:val="Compact"/>
        <w:numPr>
          <w:ilvl w:val="0"/>
          <w:numId w:val="1026"/>
        </w:numPr>
      </w:pPr>
      <w:r>
        <w:t xml:space="preserve">explicit camera and input ownership;</w:t>
      </w:r>
    </w:p>
    <w:p>
      <w:pPr>
        <w:pStyle w:val="Compact"/>
        <w:numPr>
          <w:ilvl w:val="0"/>
          <w:numId w:val="1026"/>
        </w:numPr>
      </w:pPr>
      <w:r>
        <w:t xml:space="preserve">simple collision primitives;</w:t>
      </w:r>
    </w:p>
    <w:p>
      <w:pPr>
        <w:pStyle w:val="Compact"/>
        <w:numPr>
          <w:ilvl w:val="0"/>
          <w:numId w:val="1026"/>
        </w:numPr>
      </w:pPr>
      <w:r>
        <w:t xml:space="preserve">small static asset set.</w:t>
      </w:r>
    </w:p>
    <w:bookmarkEnd w:id="51"/>
    <w:bookmarkStart w:id="52" w:name="profile-d-stable-action-simulation"/>
    <w:p>
      <w:pPr>
        <w:pStyle w:val="Heading3"/>
      </w:pPr>
      <w:r>
        <w:t xml:space="preserve">Profile D — Stable action simulation</w:t>
      </w:r>
    </w:p>
    <w:p>
      <w:pPr>
        <w:pStyle w:val="FirstParagraph"/>
      </w:pPr>
      <w:r>
        <w:t xml:space="preserve">For platformers, first-person movement, physics-like interactions, competitive action, and collision-heavy scenes.</w:t>
      </w:r>
    </w:p>
    <w:p>
      <w:pPr>
        <w:pStyle w:val="Compact"/>
        <w:numPr>
          <w:ilvl w:val="0"/>
          <w:numId w:val="1027"/>
        </w:numPr>
      </w:pPr>
      <w:r>
        <w:t xml:space="preserve">fixed simulation tick;</w:t>
      </w:r>
    </w:p>
    <w:p>
      <w:pPr>
        <w:pStyle w:val="Compact"/>
        <w:numPr>
          <w:ilvl w:val="0"/>
          <w:numId w:val="1027"/>
        </w:numPr>
      </w:pPr>
      <w:r>
        <w:t xml:space="preserve">bounded backlog policy;</w:t>
      </w:r>
    </w:p>
    <w:p>
      <w:pPr>
        <w:pStyle w:val="Compact"/>
        <w:numPr>
          <w:ilvl w:val="0"/>
          <w:numId w:val="1027"/>
        </w:numPr>
      </w:pPr>
      <w:r>
        <w:t xml:space="preserve">optional previous/current interpolation;</w:t>
      </w:r>
    </w:p>
    <w:p>
      <w:pPr>
        <w:pStyle w:val="Compact"/>
        <w:numPr>
          <w:ilvl w:val="0"/>
          <w:numId w:val="1027"/>
        </w:numPr>
      </w:pPr>
      <w:r>
        <w:t xml:space="preserve">device-independent action input;</w:t>
      </w:r>
    </w:p>
    <w:p>
      <w:pPr>
        <w:pStyle w:val="Compact"/>
        <w:numPr>
          <w:ilvl w:val="0"/>
          <w:numId w:val="1027"/>
        </w:numPr>
      </w:pPr>
      <w:r>
        <w:t xml:space="preserve">render scene derived from gameplay/physics truth.</w:t>
      </w:r>
    </w:p>
    <w:bookmarkEnd w:id="52"/>
    <w:bookmarkStart w:id="53" w:name="profile-e-asset-heavy-gltf-game"/>
    <w:p>
      <w:pPr>
        <w:pStyle w:val="Heading3"/>
      </w:pPr>
      <w:r>
        <w:t xml:space="preserve">Profile E — Asset-heavy glTF game</w:t>
      </w:r>
    </w:p>
    <w:p>
      <w:pPr>
        <w:pStyle w:val="FirstParagraph"/>
      </w:pPr>
      <w:r>
        <w:t xml:space="preserve">For animated characters, authored environments, content-rich adventures, and generated 3D pipelines.</w:t>
      </w:r>
    </w:p>
    <w:p>
      <w:pPr>
        <w:pStyle w:val="Compact"/>
        <w:numPr>
          <w:ilvl w:val="0"/>
          <w:numId w:val="1028"/>
        </w:numPr>
      </w:pPr>
      <w:r>
        <w:t xml:space="preserve">three-stage asset lifecycle;</w:t>
      </w:r>
    </w:p>
    <w:p>
      <w:pPr>
        <w:pStyle w:val="Compact"/>
        <w:numPr>
          <w:ilvl w:val="0"/>
          <w:numId w:val="1028"/>
        </w:numPr>
      </w:pPr>
      <w:r>
        <w:t xml:space="preserve">glTF/GLB as runtime delivery where appropriate;</w:t>
      </w:r>
    </w:p>
    <w:p>
      <w:pPr>
        <w:pStyle w:val="Compact"/>
        <w:numPr>
          <w:ilvl w:val="0"/>
          <w:numId w:val="1028"/>
        </w:numPr>
      </w:pPr>
      <w:r>
        <w:t xml:space="preserve">manifest as runtime authority;</w:t>
      </w:r>
    </w:p>
    <w:p>
      <w:pPr>
        <w:pStyle w:val="Compact"/>
        <w:numPr>
          <w:ilvl w:val="0"/>
          <w:numId w:val="1028"/>
        </w:numPr>
      </w:pPr>
      <w:r>
        <w:t xml:space="preserve">verified animation names and node metadata;</w:t>
      </w:r>
    </w:p>
    <w:p>
      <w:pPr>
        <w:pStyle w:val="Compact"/>
        <w:numPr>
          <w:ilvl w:val="0"/>
          <w:numId w:val="1028"/>
        </w:numPr>
      </w:pPr>
      <w:r>
        <w:t xml:space="preserve">texture-compression/mesh-compression capabilities activated only when actual outputs exist;</w:t>
      </w:r>
    </w:p>
    <w:p>
      <w:pPr>
        <w:pStyle w:val="Compact"/>
        <w:numPr>
          <w:ilvl w:val="0"/>
          <w:numId w:val="1028"/>
        </w:numPr>
      </w:pPr>
      <w:r>
        <w:t xml:space="preserve">explicit disposal/scene-transition ownership.</w:t>
      </w:r>
    </w:p>
    <w:bookmarkEnd w:id="53"/>
    <w:bookmarkStart w:id="54" w:name="profile-f-raw-webgl2-custom-renderer"/>
    <w:p>
      <w:pPr>
        <w:pStyle w:val="Heading3"/>
      </w:pPr>
      <w:r>
        <w:t xml:space="preserve">Profile F — Raw WebGL2 custom renderer</w:t>
      </w:r>
    </w:p>
    <w:p>
      <w:pPr>
        <w:pStyle w:val="FirstParagraph"/>
      </w:pPr>
      <w:r>
        <w:t xml:space="preserve">For shader-driven games, highly specialized geometry, research renderers, and constrained procedural worlds.</w:t>
      </w:r>
    </w:p>
    <w:p>
      <w:pPr>
        <w:pStyle w:val="Compact"/>
        <w:numPr>
          <w:ilvl w:val="0"/>
          <w:numId w:val="1029"/>
        </w:numPr>
      </w:pPr>
      <w:r>
        <w:t xml:space="preserve">raw WebGL2;</w:t>
      </w:r>
    </w:p>
    <w:p>
      <w:pPr>
        <w:pStyle w:val="Compact"/>
        <w:numPr>
          <w:ilvl w:val="0"/>
          <w:numId w:val="1029"/>
        </w:numPr>
      </w:pPr>
      <w:r>
        <w:t xml:space="preserve">explicit program/buffer/texture/VAO/framebuffer ownership;</w:t>
      </w:r>
    </w:p>
    <w:p>
      <w:pPr>
        <w:pStyle w:val="Compact"/>
        <w:numPr>
          <w:ilvl w:val="0"/>
          <w:numId w:val="1029"/>
        </w:numPr>
      </w:pPr>
      <w:r>
        <w:t xml:space="preserve">shader compile/link failure reporting;</w:t>
      </w:r>
    </w:p>
    <w:p>
      <w:pPr>
        <w:pStyle w:val="Compact"/>
        <w:numPr>
          <w:ilvl w:val="0"/>
          <w:numId w:val="1029"/>
        </w:numPr>
      </w:pPr>
      <w:r>
        <w:t xml:space="preserve">context-loss reconstruction;</w:t>
      </w:r>
    </w:p>
    <w:p>
      <w:pPr>
        <w:pStyle w:val="Compact"/>
        <w:numPr>
          <w:ilvl w:val="0"/>
          <w:numId w:val="1029"/>
        </w:numPr>
      </w:pPr>
      <w:r>
        <w:t xml:space="preserve">custom batching/material system only as needed.</w:t>
      </w:r>
    </w:p>
    <w:p>
      <w:pPr>
        <w:pStyle w:val="FirstParagraph"/>
      </w:pPr>
      <w:r>
        <w:t xml:space="preserve">Three.js is intentionally absent.</w:t>
      </w:r>
    </w:p>
    <w:bookmarkEnd w:id="54"/>
    <w:bookmarkStart w:id="55" w:name="profile-g-webgpu-compute-heavy-renderer"/>
    <w:p>
      <w:pPr>
        <w:pStyle w:val="Heading3"/>
      </w:pPr>
      <w:r>
        <w:t xml:space="preserve">Profile G — WebGPU / compute-heavy renderer</w:t>
      </w:r>
    </w:p>
    <w:p>
      <w:pPr>
        <w:pStyle w:val="FirstParagraph"/>
      </w:pPr>
      <w:r>
        <w:t xml:space="preserve">For workloads whose requirements genuinely include compute-oriented simulation, GPU-driven data processing, or a renderer architecture that benefits from WebGPU’s model.</w:t>
      </w:r>
    </w:p>
    <w:p>
      <w:pPr>
        <w:pStyle w:val="Compact"/>
        <w:numPr>
          <w:ilvl w:val="0"/>
          <w:numId w:val="1030"/>
        </w:numPr>
      </w:pPr>
      <w:r>
        <w:t xml:space="preserve">raw WebGPU or Three.js WebGPU path depending the abstraction required;</w:t>
      </w:r>
    </w:p>
    <w:p>
      <w:pPr>
        <w:pStyle w:val="Compact"/>
        <w:numPr>
          <w:ilvl w:val="0"/>
          <w:numId w:val="1030"/>
        </w:numPr>
      </w:pPr>
      <w:r>
        <w:t xml:space="preserve">secure-context deployment;</w:t>
      </w:r>
    </w:p>
    <w:p>
      <w:pPr>
        <w:pStyle w:val="Compact"/>
        <w:numPr>
          <w:ilvl w:val="0"/>
          <w:numId w:val="1030"/>
        </w:numPr>
      </w:pPr>
      <w:r>
        <w:t xml:space="preserve">device/adaptor acquisition and device-loss policy;</w:t>
      </w:r>
    </w:p>
    <w:p>
      <w:pPr>
        <w:pStyle w:val="Compact"/>
        <w:numPr>
          <w:ilvl w:val="0"/>
          <w:numId w:val="1030"/>
        </w:numPr>
      </w:pPr>
      <w:r>
        <w:t xml:space="preserve">explicit capability fallback/unsupported state;</w:t>
      </w:r>
    </w:p>
    <w:p>
      <w:pPr>
        <w:pStyle w:val="Compact"/>
        <w:numPr>
          <w:ilvl w:val="0"/>
          <w:numId w:val="1030"/>
        </w:numPr>
      </w:pPr>
      <w:r>
        <w:t xml:space="preserve">performance evidence before migration from an already sufficient WebGL2 path.</w:t>
      </w:r>
    </w:p>
    <w:p>
      <w:pPr>
        <w:pStyle w:val="FirstParagraph"/>
      </w:pPr>
      <w:r>
        <w:t xml:space="preserve">Being Profile G does not imply workers, SharedArrayBuffer, XR, physics, or custom networking.</w:t>
      </w:r>
    </w:p>
    <w:bookmarkEnd w:id="55"/>
    <w:bookmarkStart w:id="56" w:name="profile-h-hybrid-3d-canvas-2d-dom"/>
    <w:p>
      <w:pPr>
        <w:pStyle w:val="Heading3"/>
      </w:pPr>
      <w:r>
        <w:t xml:space="preserve">Profile H — Hybrid 3D + Canvas 2D + DOM</w:t>
      </w:r>
    </w:p>
    <w:p>
      <w:pPr>
        <w:pStyle w:val="FirstParagraph"/>
      </w:pPr>
      <w:r>
        <w:t xml:space="preserve">For strategy games, builders, simulations, editors, or 3D worlds with substantial interface and diagnostic surfaces.</w:t>
      </w:r>
    </w:p>
    <w:p>
      <w:pPr>
        <w:pStyle w:val="Compact"/>
        <w:numPr>
          <w:ilvl w:val="0"/>
          <w:numId w:val="1031"/>
        </w:numPr>
      </w:pPr>
      <w:r>
        <w:t xml:space="preserve">GPU renderer for the 3D world when required;</w:t>
      </w:r>
    </w:p>
    <w:p>
      <w:pPr>
        <w:pStyle w:val="Compact"/>
        <w:numPr>
          <w:ilvl w:val="0"/>
          <w:numId w:val="1031"/>
        </w:numPr>
      </w:pPr>
      <w:r>
        <w:t xml:space="preserve">Canvas 2D for minimaps, specialized overlays, procedural textures, debug visualization, or lightweight secondary views;</w:t>
      </w:r>
    </w:p>
    <w:p>
      <w:pPr>
        <w:pStyle w:val="Compact"/>
        <w:numPr>
          <w:ilvl w:val="0"/>
          <w:numId w:val="1031"/>
        </w:numPr>
      </w:pPr>
      <w:r>
        <w:t xml:space="preserve">semantic DOM for menus, settings, logs, inventory, text, and accessibility;</w:t>
      </w:r>
    </w:p>
    <w:p>
      <w:pPr>
        <w:pStyle w:val="Compact"/>
        <w:numPr>
          <w:ilvl w:val="0"/>
          <w:numId w:val="1031"/>
        </w:numPr>
      </w:pPr>
      <w:r>
        <w:t xml:space="preserve">explicit synchronization boundary between gameplay state, 3D presentation, 2D raster presentation, and UI state;</w:t>
      </w:r>
    </w:p>
    <w:p>
      <w:pPr>
        <w:pStyle w:val="Compact"/>
        <w:numPr>
          <w:ilvl w:val="0"/>
          <w:numId w:val="1031"/>
        </w:numPr>
      </w:pPr>
      <w:r>
        <w:t xml:space="preserve">no ideological requirement that everything live in one rendering API.</w:t>
      </w:r>
    </w:p>
    <w:p>
      <w:pPr>
        <w:pStyle w:val="FirstParagraph"/>
      </w:pPr>
      <w:r>
        <w:t xml:space="preserve">The hybrid profile is not automatically heavier. It can be simpler when each surface owns the problem it is good at.</w:t>
      </w:r>
    </w:p>
    <w:p>
      <w:r>
        <w:pict>
          <v:rect style="width:0;height:1.5pt" o:hralign="center" o:hrstd="t" o:hr="t"/>
        </w:pict>
      </w:r>
    </w:p>
    <w:bookmarkEnd w:id="56"/>
    <w:bookmarkEnd w:id="57"/>
    <w:bookmarkEnd w:id="58"/>
    <w:bookmarkStart w:id="88" w:name="X358cd6b661b639c2f4194806810650ec5ed6740"/>
    <w:p>
      <w:pPr>
        <w:pStyle w:val="Heading1"/>
        <w:keepNext/>
      </w:pPr>
      <w:r>
        <w:t xml:space="preserve">PART II — BROWSER EXECUTION, SIMULATION, CAMERA, AND INPUT</w:t>
      </w:r>
    </w:p>
    <w:bookmarkStart w:id="64" w:name="timing-models"/>
    <w:p>
      <w:pPr>
        <w:pStyle w:val="Heading2"/>
      </w:pPr>
      <w:r>
        <w:t xml:space="preserve">7. Timing Models</w:t>
      </w:r>
    </w:p>
    <w:p>
      <w:pPr>
        <w:pStyle w:val="FirstParagraph"/>
      </w:pPr>
      <w:r>
        <w:t xml:space="preserve">Choose timing intentionally. Renderer choice does not choose simulation timing for you.</w:t>
      </w:r>
    </w:p>
    <w:bookmarkStart w:id="59" w:name="event-driven-render-on-demand"/>
    <w:p>
      <w:pPr>
        <w:pStyle w:val="Heading3"/>
      </w:pPr>
      <w:r>
        <w:t xml:space="preserve">7.1 Event-driven / render-on-demand</w:t>
      </w:r>
    </w:p>
    <w:p>
      <w:pPr>
        <w:pStyle w:val="FirstParagraph"/>
      </w:pPr>
      <w:r>
        <w:t xml:space="preserve">Use when nothing requires continuous simulation: turn-based boards, product scenes, editors, scene viewers, pause-heavy interactions.</w:t>
      </w:r>
    </w:p>
    <w:p>
      <w:pPr>
        <w:pStyle w:val="BodyText"/>
      </w:pPr>
      <w:r>
        <w:t xml:space="preserve">Render when:</w:t>
      </w:r>
    </w:p>
    <w:p>
      <w:pPr>
        <w:pStyle w:val="Compact"/>
        <w:numPr>
          <w:ilvl w:val="0"/>
          <w:numId w:val="1032"/>
        </w:numPr>
      </w:pPr>
      <w:r>
        <w:t xml:space="preserve">camera changes;</w:t>
      </w:r>
    </w:p>
    <w:p>
      <w:pPr>
        <w:pStyle w:val="Compact"/>
        <w:numPr>
          <w:ilvl w:val="0"/>
          <w:numId w:val="1032"/>
        </w:numPr>
      </w:pPr>
      <w:r>
        <w:t xml:space="preserve">asset state changes;</w:t>
      </w:r>
    </w:p>
    <w:p>
      <w:pPr>
        <w:pStyle w:val="Compact"/>
        <w:numPr>
          <w:ilvl w:val="0"/>
          <w:numId w:val="1032"/>
        </w:numPr>
      </w:pPr>
      <w:r>
        <w:t xml:space="preserve">selection changes;</w:t>
      </w:r>
    </w:p>
    <w:p>
      <w:pPr>
        <w:pStyle w:val="Compact"/>
        <w:numPr>
          <w:ilvl w:val="0"/>
          <w:numId w:val="1032"/>
        </w:numPr>
      </w:pPr>
      <w:r>
        <w:t xml:space="preserve">UI changes world state;</w:t>
      </w:r>
    </w:p>
    <w:p>
      <w:pPr>
        <w:pStyle w:val="Compact"/>
        <w:numPr>
          <w:ilvl w:val="0"/>
          <w:numId w:val="1032"/>
        </w:numPr>
      </w:pPr>
      <w:r>
        <w:t xml:space="preserve">a tween/animation temporarily activates continuous updates.</w:t>
      </w:r>
    </w:p>
    <w:p>
      <w:pPr>
        <w:pStyle w:val="FirstParagraph"/>
      </w:pPr>
      <w:r>
        <w:t xml:space="preserve">Advantages:</w:t>
      </w:r>
    </w:p>
    <w:p>
      <w:pPr>
        <w:pStyle w:val="Compact"/>
        <w:numPr>
          <w:ilvl w:val="0"/>
          <w:numId w:val="1033"/>
        </w:numPr>
      </w:pPr>
      <w:r>
        <w:t xml:space="preserve">low idle CPU/GPU use;</w:t>
      </w:r>
    </w:p>
    <w:p>
      <w:pPr>
        <w:pStyle w:val="Compact"/>
        <w:numPr>
          <w:ilvl w:val="0"/>
          <w:numId w:val="1033"/>
        </w:numPr>
      </w:pPr>
      <w:r>
        <w:t xml:space="preserve">easier testing;</w:t>
      </w:r>
    </w:p>
    <w:p>
      <w:pPr>
        <w:pStyle w:val="Compact"/>
        <w:numPr>
          <w:ilvl w:val="0"/>
          <w:numId w:val="1033"/>
        </w:numPr>
      </w:pPr>
      <w:r>
        <w:t xml:space="preserve">less battery consumption;</w:t>
      </w:r>
    </w:p>
    <w:p>
      <w:pPr>
        <w:pStyle w:val="Compact"/>
        <w:numPr>
          <w:ilvl w:val="0"/>
          <w:numId w:val="1033"/>
        </w:numPr>
      </w:pPr>
      <w:r>
        <w:t xml:space="preserve">simpler state reasoning.</w:t>
      </w:r>
    </w:p>
    <w:bookmarkEnd w:id="59"/>
    <w:bookmarkStart w:id="60" w:name="variable-delta-loop"/>
    <w:p>
      <w:pPr>
        <w:pStyle w:val="Heading3"/>
      </w:pPr>
      <w:r>
        <w:t xml:space="preserve">7.2 Variable-delta loop</w:t>
      </w:r>
    </w:p>
    <w:p>
      <w:pPr>
        <w:pStyle w:val="FirstParagraph"/>
      </w:pPr>
      <w:r>
        <w:t xml:space="preserve">Use for lightweight continuous movement and effects whose integration remains stable under bounded variable</w:t>
      </w:r>
      <w:r>
        <w:t xml:space="preserve"> </w:t>
      </w:r>
      <w:r>
        <w:rPr>
          <w:rStyle w:val="VerbatimChar"/>
        </w:rPr>
        <w:t xml:space="preserve">dt</w:t>
      </w:r>
      <w:r>
        <w:t xml:space="preserve">.</w:t>
      </w:r>
    </w:p>
    <w:p>
      <w:pPr>
        <w:pStyle w:val="SourceCode"/>
        <w:keepLines/>
      </w:pPr>
      <w:r>
        <w:rPr>
          <w:rStyle w:val="KeywordTok"/>
        </w:rPr>
        <w:t xml:space="preserve">class</w:t>
      </w:r>
      <w:r>
        <w:rPr>
          <w:rStyle w:val="NormalTok"/>
        </w:rPr>
        <w:t xml:space="preserve"> VariableLoop {</w:t>
      </w:r>
      <w:r>
        <w:br/>
      </w:r>
      <w:r>
        <w:rPr>
          <w:rStyle w:val="NormalTok"/>
        </w:rPr>
        <w:t xml:space="preserve">  </w:t>
      </w:r>
      <w:r>
        <w:rPr>
          <w:rStyle w:val="FunctionTok"/>
        </w:rPr>
        <w:t xml:space="preserve">constructor</w:t>
      </w:r>
      <w:r>
        <w:rPr>
          <w:rStyle w:val="NormalTok"/>
        </w:rPr>
        <w:t xml:space="preserve">(update</w:t>
      </w:r>
      <w:r>
        <w:rPr>
          <w:rStyle w:val="OperatorTok"/>
        </w:rPr>
        <w:t xml:space="preserve">,</w:t>
      </w:r>
      <w:r>
        <w:rPr>
          <w:rStyle w:val="NormalTok"/>
        </w:rPr>
        <w:t xml:space="preserve"> render</w:t>
      </w:r>
      <w:r>
        <w:rPr>
          <w:rStyle w:val="OperatorTok"/>
        </w:rPr>
        <w:t xml:space="preserve">,</w:t>
      </w:r>
      <w:r>
        <w:rPr>
          <w:rStyle w:val="NormalTok"/>
        </w:rPr>
        <w:t xml:space="preserve"> maxDeltaSeconds </w:t>
      </w:r>
      <w:r>
        <w:rPr>
          <w:rStyle w:val="OperatorTok"/>
        </w:rPr>
        <w:t xml:space="preserve">=</w:t>
      </w:r>
      <w:r>
        <w:rPr>
          <w:rStyle w:val="NormalTok"/>
        </w:rPr>
        <w:t xml:space="preserve"> </w:t>
      </w:r>
      <w:r>
        <w:rPr>
          <w:rStyle w:val="FloatTok"/>
        </w:rPr>
        <w:t xml:space="preserve">0.1</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update </w:t>
      </w:r>
      <w:r>
        <w:rPr>
          <w:rStyle w:val="OperatorTok"/>
        </w:rPr>
        <w:t xml:space="preserve">!==</w:t>
      </w:r>
      <w:r>
        <w:rPr>
          <w:rStyle w:val="NormalTok"/>
        </w:rPr>
        <w:t xml:space="preserve"> </w:t>
      </w:r>
      <w:r>
        <w:rPr>
          <w:rStyle w:val="StringTok"/>
        </w:rPr>
        <w:t xml:space="preserve">'function'</w:t>
      </w:r>
      <w:r>
        <w:rPr>
          <w:rStyle w:val="NormalTok"/>
        </w:rPr>
        <w:t xml:space="preserve"> </w:t>
      </w:r>
      <w:r>
        <w:rPr>
          <w:rStyle w:val="OperatorTok"/>
        </w:rPr>
        <w:t xml:space="preserve">||</w:t>
      </w:r>
      <w:r>
        <w:rPr>
          <w:rStyle w:val="NormalTok"/>
        </w:rPr>
        <w:t xml:space="preserve"> </w:t>
      </w:r>
      <w:r>
        <w:rPr>
          <w:rStyle w:val="KeywordTok"/>
        </w:rPr>
        <w:t xml:space="preserve">typeof</w:t>
      </w:r>
      <w:r>
        <w:rPr>
          <w:rStyle w:val="NormalTok"/>
        </w:rPr>
        <w:t xml:space="preserve"> render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TypeError</w:t>
      </w:r>
      <w:r>
        <w:rPr>
          <w:rStyle w:val="NormalTok"/>
        </w:rPr>
        <w:t xml:space="preserve">(</w:t>
      </w:r>
      <w:r>
        <w:rPr>
          <w:rStyle w:val="StringTok"/>
        </w:rPr>
        <w:t xml:space="preserve">'update and render must be functions'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update</w:t>
      </w:r>
      <w:r>
        <w:rPr>
          <w:rStyle w:val="NormalTok"/>
        </w:rPr>
        <w:t xml:space="preserve"> </w:t>
      </w:r>
      <w:r>
        <w:rPr>
          <w:rStyle w:val="OperatorTok"/>
        </w:rPr>
        <w:t xml:space="preserve">=</w:t>
      </w:r>
      <w:r>
        <w:rPr>
          <w:rStyle w:val="NormalTok"/>
        </w:rPr>
        <w:t xml:space="preserve"> update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render</w:t>
      </w:r>
      <w:r>
        <w:rPr>
          <w:rStyle w:val="NormalTok"/>
        </w:rPr>
        <w:t xml:space="preserve"> </w:t>
      </w:r>
      <w:r>
        <w:rPr>
          <w:rStyle w:val="OperatorTok"/>
        </w:rPr>
        <w:t xml:space="preserve">=</w:t>
      </w:r>
      <w:r>
        <w:rPr>
          <w:rStyle w:val="NormalTok"/>
        </w:rPr>
        <w:t xml:space="preserve"> render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maxDeltaSeconds</w:t>
      </w:r>
      <w:r>
        <w:rPr>
          <w:rStyle w:val="NormalTok"/>
        </w:rPr>
        <w:t xml:space="preserve"> </w:t>
      </w:r>
      <w:r>
        <w:rPr>
          <w:rStyle w:val="OperatorTok"/>
        </w:rPr>
        <w:t xml:space="preserve">=</w:t>
      </w:r>
      <w:r>
        <w:rPr>
          <w:rStyle w:val="NormalTok"/>
        </w:rPr>
        <w:t xml:space="preserve"> maxDeltaSeconds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running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last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raf</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frame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frame</w:t>
      </w:r>
      <w:r>
        <w:rPr>
          <w:rStyle w:val="OperatorTok"/>
        </w:rPr>
        <w:t xml:space="preserve">.</w:t>
      </w:r>
      <w:r>
        <w:rPr>
          <w:rStyle w:val="FunctionTok"/>
        </w:rPr>
        <w:t xml:space="preserve">bind</w:t>
      </w:r>
      <w:r>
        <w:rPr>
          <w:rStyle w:val="NormalTok"/>
        </w:rPr>
        <w:t xml:space="preserve">(</w:t>
      </w:r>
      <w:r>
        <w:rPr>
          <w:rStyle w:val="KeywordTok"/>
        </w:rPr>
        <w:t xml:space="preserve">this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start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running</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running</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last</w:t>
      </w:r>
      <w:r>
        <w:rPr>
          <w:rStyle w:val="NormalTok"/>
        </w:rPr>
        <w:t xml:space="preserve"> </w:t>
      </w:r>
      <w:r>
        <w:rPr>
          <w:rStyle w:val="OperatorTok"/>
        </w:rPr>
        <w:t xml:space="preserve">=</w:t>
      </w:r>
      <w:r>
        <w:rPr>
          <w:rStyle w:val="NormalTok"/>
        </w:rPr>
        <w:t xml:space="preserve"> </w:t>
      </w:r>
      <w:r>
        <w:rPr>
          <w:rStyle w:val="BuiltInTok"/>
        </w:rPr>
        <w:t xml:space="preserve">performance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raf</w:t>
      </w:r>
      <w:r>
        <w:rPr>
          <w:rStyle w:val="NormalTok"/>
        </w:rPr>
        <w:t xml:space="preserve"> </w:t>
      </w:r>
      <w:r>
        <w:rPr>
          <w:rStyle w:val="OperatorTok"/>
        </w:rPr>
        <w:t xml:space="preserve">=</w:t>
      </w:r>
      <w:r>
        <w:rPr>
          <w:rStyle w:val="NormalTok"/>
        </w:rPr>
        <w:t xml:space="preserve"> </w:t>
      </w:r>
      <w:r>
        <w:rPr>
          <w:rStyle w:val="FunctionTok"/>
        </w:rPr>
        <w:t xml:space="preserve">requestAnimationFrame</w:t>
      </w:r>
      <w:r>
        <w:rPr>
          <w:rStyle w:val="NormalTok"/>
        </w:rPr>
        <w:t xml:space="preserve">(</w:t>
      </w:r>
      <w:r>
        <w:rPr>
          <w:rStyle w:val="KeywordTok"/>
        </w:rPr>
        <w:t xml:space="preserve">this</w:t>
      </w:r>
      <w:r>
        <w:rPr>
          <w:rStyle w:val="OperatorTok"/>
        </w:rPr>
        <w:t xml:space="preserve">.</w:t>
      </w:r>
      <w:r>
        <w:rPr>
          <w:rStyle w:val="AttributeTok"/>
        </w:rPr>
        <w:t xml:space="preserve">frame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stop</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running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raf</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FunctionTok"/>
        </w:rPr>
        <w:t xml:space="preserve">cancelAnimationFrame</w:t>
      </w:r>
      <w:r>
        <w:rPr>
          <w:rStyle w:val="NormalTok"/>
        </w:rPr>
        <w:t xml:space="preserve">(</w:t>
      </w:r>
      <w:r>
        <w:rPr>
          <w:rStyle w:val="KeywordTok"/>
        </w:rPr>
        <w:t xml:space="preserve">this</w:t>
      </w:r>
      <w:r>
        <w:rPr>
          <w:rStyle w:val="OperatorTok"/>
        </w:rPr>
        <w:t xml:space="preserve">.</w:t>
      </w:r>
      <w:r>
        <w:rPr>
          <w:rStyle w:val="AttributeTok"/>
        </w:rPr>
        <w:t xml:space="preserve">raf</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raf</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br/>
      </w:r>
      <w:r>
        <w:rPr>
          <w:rStyle w:val="NormalTok"/>
        </w:rPr>
        <w:t xml:space="preserve">  </w:t>
      </w:r>
      <w:r>
        <w:rPr>
          <w:rStyle w:val="FunctionTok"/>
        </w:rPr>
        <w:t xml:space="preserve">frame</w:t>
      </w:r>
      <w:r>
        <w:rPr>
          <w:rStyle w:val="NormalTok"/>
        </w:rPr>
        <w:t xml:space="preserve">(now)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running</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KeywordTok"/>
        </w:rPr>
        <w:t xml:space="preserve">const</w:t>
      </w:r>
      <w:r>
        <w:rPr>
          <w:rStyle w:val="NormalTok"/>
        </w:rPr>
        <w:t xml:space="preserve"> dt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BuiltInTok"/>
        </w:rPr>
        <w:t xml:space="preserve">Math</w:t>
      </w:r>
      <w:r>
        <w:rPr>
          <w:rStyle w:val="OperatorTok"/>
        </w:rPr>
        <w:t xml:space="preserve">.</w:t>
      </w:r>
      <w:r>
        <w:rPr>
          <w:rStyle w:val="FunctionTok"/>
        </w:rPr>
        <w:t xml:space="preserve">max</w:t>
      </w:r>
      <w:r>
        <w:rPr>
          <w:rStyle w:val="NormalTok"/>
        </w:rPr>
        <w:t xml:space="preserve">((now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last</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maxDeltaSeconds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last</w:t>
      </w:r>
      <w:r>
        <w:rPr>
          <w:rStyle w:val="NormalTok"/>
        </w:rPr>
        <w:t xml:space="preserve"> </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update</w:t>
      </w:r>
      <w:r>
        <w:rPr>
          <w:rStyle w:val="NormalTok"/>
        </w:rPr>
        <w:t xml:space="preserve">(dt)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raf</w:t>
      </w:r>
      <w:r>
        <w:rPr>
          <w:rStyle w:val="NormalTok"/>
        </w:rPr>
        <w:t xml:space="preserve"> </w:t>
      </w:r>
      <w:r>
        <w:rPr>
          <w:rStyle w:val="OperatorTok"/>
        </w:rPr>
        <w:t xml:space="preserve">=</w:t>
      </w:r>
      <w:r>
        <w:rPr>
          <w:rStyle w:val="NormalTok"/>
        </w:rPr>
        <w:t xml:space="preserve"> </w:t>
      </w:r>
      <w:r>
        <w:rPr>
          <w:rStyle w:val="FunctionTok"/>
        </w:rPr>
        <w:t xml:space="preserve">requestAnimationFrame</w:t>
      </w:r>
      <w:r>
        <w:rPr>
          <w:rStyle w:val="NormalTok"/>
        </w:rPr>
        <w:t xml:space="preserve">(</w:t>
      </w:r>
      <w:r>
        <w:rPr>
          <w:rStyle w:val="KeywordTok"/>
        </w:rPr>
        <w:t xml:space="preserve">this</w:t>
      </w:r>
      <w:r>
        <w:rPr>
          <w:rStyle w:val="OperatorTok"/>
        </w:rPr>
        <w:t xml:space="preserve">.</w:t>
      </w:r>
      <w:r>
        <w:rPr>
          <w:rStyle w:val="AttributeTok"/>
        </w:rPr>
        <w:t xml:space="preserve">frame</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t xml:space="preserve">The delta clamp is a product policy. It avoids one enormous update after a stall while allowing simulation time to fall behind wall time.</w:t>
      </w:r>
    </w:p>
    <w:bookmarkEnd w:id="60"/>
    <w:bookmarkStart w:id="61" w:name="fixed-timestep"/>
    <w:p>
      <w:pPr>
        <w:pStyle w:val="Heading3"/>
      </w:pPr>
      <w:r>
        <w:t xml:space="preserve">7.3 Fixed timestep</w:t>
      </w:r>
    </w:p>
    <w:p>
      <w:pPr>
        <w:pStyle w:val="FirstParagraph"/>
      </w:pPr>
      <w:r>
        <w:t xml:space="preserve">Use when stable intervals materially improve gameplay correctness, collision, character movement, or physics integration.</w:t>
      </w:r>
    </w:p>
    <w:p>
      <w:pPr>
        <w:pStyle w:val="SourceCode"/>
        <w:keepLines/>
      </w:pPr>
      <w:r>
        <w:rPr>
          <w:rStyle w:val="KeywordTok"/>
        </w:rPr>
        <w:t xml:space="preserve">class</w:t>
      </w:r>
      <w:r>
        <w:rPr>
          <w:rStyle w:val="NormalTok"/>
        </w:rPr>
        <w:t xml:space="preserve"> FixedLoop {</w:t>
      </w:r>
      <w:r>
        <w:br/>
      </w:r>
      <w:r>
        <w:rPr>
          <w:rStyle w:val="NormalTok"/>
        </w:rPr>
        <w:t xml:space="preserve">  </w:t>
      </w:r>
      <w:r>
        <w:rPr>
          <w:rStyle w:val="FunctionTok"/>
        </w:rPr>
        <w:t xml:space="preserve">constructor</w:t>
      </w:r>
      <w:r>
        <w:rPr>
          <w:rStyle w:val="NormalTok"/>
        </w:rPr>
        <w:t xml:space="preserve">(update</w:t>
      </w:r>
      <w:r>
        <w:rPr>
          <w:rStyle w:val="OperatorTok"/>
        </w:rPr>
        <w:t xml:space="preserve">,</w:t>
      </w:r>
      <w:r>
        <w:rPr>
          <w:rStyle w:val="NormalTok"/>
        </w:rPr>
        <w:t xml:space="preserve"> render</w:t>
      </w:r>
      <w:r>
        <w:rPr>
          <w:rStyle w:val="OperatorTok"/>
        </w:rPr>
        <w:t xml:space="preserve">,</w:t>
      </w:r>
      <w:r>
        <w:rPr>
          <w:rStyle w:val="NormalTok"/>
        </w:rPr>
        <w:t xml:space="preserve"> { hz </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maxFrame </w:t>
      </w:r>
      <w:r>
        <w:rPr>
          <w:rStyle w:val="OperatorTok"/>
        </w:rPr>
        <w:t xml:space="preserve">=</w:t>
      </w:r>
      <w:r>
        <w:rPr>
          <w:rStyle w:val="NormalTok"/>
        </w:rPr>
        <w:t xml:space="preserve"> </w:t>
      </w:r>
      <w:r>
        <w:rPr>
          <w:rStyle w:val="FloatTok"/>
        </w:rPr>
        <w:t xml:space="preserve">0.25</w:t>
      </w:r>
      <w:r>
        <w:rPr>
          <w:rStyle w:val="OperatorTok"/>
        </w:rPr>
        <w:t xml:space="preserve">,</w:t>
      </w:r>
      <w:r>
        <w:rPr>
          <w:rStyle w:val="NormalTok"/>
        </w:rPr>
        <w:t xml:space="preserve"> maxSteps </w:t>
      </w:r>
      <w:r>
        <w:rPr>
          <w:rStyle w:val="OperatorTok"/>
        </w:rPr>
        <w:t xml:space="preserve">=</w:t>
      </w:r>
      <w:r>
        <w:rPr>
          <w:rStyle w:val="NormalTok"/>
        </w:rPr>
        <w:t xml:space="preserve"> </w:t>
      </w:r>
      <w:r>
        <w:rPr>
          <w:rStyle w:val="DecValTok"/>
        </w:rPr>
        <w:t xml:space="preserve">8</w:t>
      </w:r>
      <w:r>
        <w:rPr>
          <w:rStyle w:val="NormalTok"/>
        </w:rPr>
        <w:t xml:space="preserve"> } </w:t>
      </w:r>
      <w:r>
        <w:rPr>
          <w:rStyle w:val="OperatorTok"/>
        </w:rPr>
        <w:t xml:space="preserve">=</w:t>
      </w:r>
      <w:r>
        <w:rPr>
          <w:rStyle w:val="NormalTok"/>
        </w:rPr>
        <w:t xml:space="preserve"> {})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Number</w:t>
      </w:r>
      <w:r>
        <w:rPr>
          <w:rStyle w:val="OperatorTok"/>
        </w:rPr>
        <w:t xml:space="preserve">.</w:t>
      </w:r>
      <w:r>
        <w:rPr>
          <w:rStyle w:val="FunctionTok"/>
        </w:rPr>
        <w:t xml:space="preserve">isFinite</w:t>
      </w:r>
      <w:r>
        <w:rPr>
          <w:rStyle w:val="NormalTok"/>
        </w:rPr>
        <w:t xml:space="preserve">(hz) </w:t>
      </w:r>
      <w:r>
        <w:rPr>
          <w:rStyle w:val="OperatorTok"/>
        </w:rPr>
        <w:t xml:space="preserve">||</w:t>
      </w:r>
      <w:r>
        <w:rPr>
          <w:rStyle w:val="NormalTok"/>
        </w:rPr>
        <w:t xml:space="preserve"> hz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RangeError</w:t>
      </w:r>
      <w:r>
        <w:rPr>
          <w:rStyle w:val="NormalTok"/>
        </w:rPr>
        <w:t xml:space="preserve">(</w:t>
      </w:r>
      <w:r>
        <w:rPr>
          <w:rStyle w:val="StringTok"/>
        </w:rPr>
        <w:t xml:space="preserve">'hz'</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update</w:t>
      </w:r>
      <w:r>
        <w:rPr>
          <w:rStyle w:val="NormalTok"/>
        </w:rPr>
        <w:t xml:space="preserve"> </w:t>
      </w:r>
      <w:r>
        <w:rPr>
          <w:rStyle w:val="OperatorTok"/>
        </w:rPr>
        <w:t xml:space="preserve">=</w:t>
      </w:r>
      <w:r>
        <w:rPr>
          <w:rStyle w:val="NormalTok"/>
        </w:rPr>
        <w:t xml:space="preserve"> update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render</w:t>
      </w:r>
      <w:r>
        <w:rPr>
          <w:rStyle w:val="NormalTok"/>
        </w:rPr>
        <w:t xml:space="preserve"> </w:t>
      </w:r>
      <w:r>
        <w:rPr>
          <w:rStyle w:val="OperatorTok"/>
        </w:rPr>
        <w:t xml:space="preserve">=</w:t>
      </w:r>
      <w:r>
        <w:rPr>
          <w:rStyle w:val="NormalTok"/>
        </w:rPr>
        <w:t xml:space="preserve"> render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step</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hz</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maxFrame</w:t>
      </w:r>
      <w:r>
        <w:rPr>
          <w:rStyle w:val="NormalTok"/>
        </w:rPr>
        <w:t xml:space="preserve"> </w:t>
      </w:r>
      <w:r>
        <w:rPr>
          <w:rStyle w:val="OperatorTok"/>
        </w:rPr>
        <w:t xml:space="preserve">=</w:t>
      </w:r>
      <w:r>
        <w:rPr>
          <w:rStyle w:val="NormalTok"/>
        </w:rPr>
        <w:t xml:space="preserve"> maxFrame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maxSteps</w:t>
      </w:r>
      <w:r>
        <w:rPr>
          <w:rStyle w:val="NormalTok"/>
        </w:rPr>
        <w:t xml:space="preserve"> </w:t>
      </w:r>
      <w:r>
        <w:rPr>
          <w:rStyle w:val="OperatorTok"/>
        </w:rPr>
        <w:t xml:space="preserve">=</w:t>
      </w:r>
      <w:r>
        <w:rPr>
          <w:rStyle w:val="NormalTok"/>
        </w:rPr>
        <w:t xml:space="preserve"> maxSteps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accumulator</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dropped</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br/>
      </w:r>
      <w:r>
        <w:rPr>
          <w:rStyle w:val="NormalTok"/>
        </w:rPr>
        <w:t xml:space="preserve">  </w:t>
      </w:r>
      <w:r>
        <w:rPr>
          <w:rStyle w:val="FunctionTok"/>
        </w:rPr>
        <w:t xml:space="preserve">advance</w:t>
      </w:r>
      <w:r>
        <w:rPr>
          <w:rStyle w:val="NormalTok"/>
        </w:rPr>
        <w:t xml:space="preserve">(frameSeconds) {</w:t>
      </w:r>
      <w:r>
        <w:br/>
      </w:r>
      <w:r>
        <w:rPr>
          <w:rStyle w:val="NormalTok"/>
        </w:rPr>
        <w:t xml:space="preserve">    </w:t>
      </w:r>
      <w:r>
        <w:rPr>
          <w:rStyle w:val="KeywordTok"/>
        </w:rPr>
        <w:t xml:space="preserve">this</w:t>
      </w:r>
      <w:r>
        <w:rPr>
          <w:rStyle w:val="OperatorTok"/>
        </w:rPr>
        <w:t xml:space="preserve">.</w:t>
      </w:r>
      <w:r>
        <w:rPr>
          <w:rStyle w:val="AttributeTok"/>
        </w:rPr>
        <w:t xml:space="preserve">accumulator</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BuiltInTok"/>
        </w:rPr>
        <w:t xml:space="preserve">Math</w:t>
      </w:r>
      <w:r>
        <w:rPr>
          <w:rStyle w:val="OperatorTok"/>
        </w:rPr>
        <w:t xml:space="preserve">.</w:t>
      </w:r>
      <w:r>
        <w:rPr>
          <w:rStyle w:val="FunctionTok"/>
        </w:rPr>
        <w:t xml:space="preserve">max</w:t>
      </w:r>
      <w:r>
        <w:rPr>
          <w:rStyle w:val="NormalTok"/>
        </w:rPr>
        <w:t xml:space="preserve">(frameSeconds</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maxFrame</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steps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KeywordTok"/>
        </w:rPr>
        <w:t xml:space="preserve">this</w:t>
      </w:r>
      <w:r>
        <w:rPr>
          <w:rStyle w:val="OperatorTok"/>
        </w:rPr>
        <w:t xml:space="preserve">.</w:t>
      </w:r>
      <w:r>
        <w:rPr>
          <w:rStyle w:val="AttributeTok"/>
        </w:rPr>
        <w:t xml:space="preserve">accumulator</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step</w:t>
      </w:r>
      <w:r>
        <w:rPr>
          <w:rStyle w:val="NormalTok"/>
        </w:rPr>
        <w:t xml:space="preserve"> </w:t>
      </w:r>
      <w:r>
        <w:rPr>
          <w:rStyle w:val="OperatorTok"/>
        </w:rPr>
        <w:t xml:space="preserve">&amp;&amp;</w:t>
      </w:r>
      <w:r>
        <w:rPr>
          <w:rStyle w:val="NormalTok"/>
        </w:rPr>
        <w:t xml:space="preserve"> steps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maxSteps</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update</w:t>
      </w:r>
      <w:r>
        <w:rPr>
          <w:rStyle w:val="NormalTok"/>
        </w:rPr>
        <w:t xml:space="preserve">(</w:t>
      </w:r>
      <w:r>
        <w:rPr>
          <w:rStyle w:val="KeywordTok"/>
        </w:rPr>
        <w:t xml:space="preserve">this</w:t>
      </w:r>
      <w:r>
        <w:rPr>
          <w:rStyle w:val="OperatorTok"/>
        </w:rPr>
        <w:t xml:space="preserve">.</w:t>
      </w:r>
      <w:r>
        <w:rPr>
          <w:rStyle w:val="AttributeTok"/>
        </w:rPr>
        <w:t xml:space="preserve">step</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accumulator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step</w:t>
      </w:r>
      <w:r>
        <w:rPr>
          <w:rStyle w:val="OperatorTok"/>
        </w:rPr>
        <w:t xml:space="preserve">;</w:t>
      </w:r>
      <w:r>
        <w:br/>
      </w:r>
      <w:r>
        <w:rPr>
          <w:rStyle w:val="NormalTok"/>
        </w:rPr>
        <w:t xml:space="preserve">      steps</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(steps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maxSteps</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accumulator</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step</w:t>
      </w:r>
      <w:r>
        <w:rPr>
          <w:rStyle w:val="NormalTok"/>
        </w:rPr>
        <w:t xml:space="preserve">) {</w:t>
      </w:r>
      <w:r>
        <w:br/>
      </w:r>
      <w:r>
        <w:rPr>
          <w:rStyle w:val="NormalTok"/>
        </w:rPr>
        <w:t xml:space="preserve">      </w:t>
      </w:r>
      <w:r>
        <w:rPr>
          <w:rStyle w:val="KeywordTok"/>
        </w:rPr>
        <w:t xml:space="preserve">const</w:t>
      </w:r>
      <w:r>
        <w:rPr>
          <w:rStyle w:val="NormalTok"/>
        </w:rPr>
        <w:t xml:space="preserve"> remainder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accumulator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step</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dropped</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accumulator</w:t>
      </w:r>
      <w:r>
        <w:rPr>
          <w:rStyle w:val="NormalTok"/>
        </w:rPr>
        <w:t xml:space="preserve"> </w:t>
      </w:r>
      <w:r>
        <w:rPr>
          <w:rStyle w:val="OperatorTok"/>
        </w:rPr>
        <w:t xml:space="preserve">-</w:t>
      </w:r>
      <w:r>
        <w:rPr>
          <w:rStyle w:val="NormalTok"/>
        </w:rPr>
        <w:t xml:space="preserve"> remainder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accumulator</w:t>
      </w:r>
      <w:r>
        <w:rPr>
          <w:rStyle w:val="NormalTok"/>
        </w:rPr>
        <w:t xml:space="preserve"> </w:t>
      </w:r>
      <w:r>
        <w:rPr>
          <w:rStyle w:val="OperatorTok"/>
        </w:rPr>
        <w:t xml:space="preserve">=</w:t>
      </w:r>
      <w:r>
        <w:rPr>
          <w:rStyle w:val="NormalTok"/>
        </w:rPr>
        <w:t xml:space="preserve"> remainder</w:t>
      </w:r>
      <w:r>
        <w:rPr>
          <w:rStyle w:val="OperatorTok"/>
        </w:rPr>
        <w:t xml:space="preserve">;</w:t>
      </w:r>
      <w:r>
        <w:br/>
      </w:r>
      <w:r>
        <w:rPr>
          <w:rStyle w:val="NormalTok"/>
        </w:rPr>
        <w:t xml:space="preserve">    }</w:t>
      </w:r>
      <w:r>
        <w:br/>
      </w:r>
      <w:r>
        <w:br/>
      </w:r>
      <w:r>
        <w:rPr>
          <w:rStyle w:val="NormalTok"/>
        </w:rPr>
        <w:t xml:space="preserve">    </w:t>
      </w:r>
      <w:r>
        <w:rPr>
          <w:rStyle w:val="KeywordTok"/>
        </w:rPr>
        <w:t xml:space="preserve">this</w:t>
      </w:r>
      <w:r>
        <w:rPr>
          <w:rStyle w:val="OperatorTok"/>
        </w:rPr>
        <w:t xml:space="preserve">.</w:t>
      </w:r>
      <w:r>
        <w:rPr>
          <w:rStyle w:val="FunctionTok"/>
        </w:rPr>
        <w:t xml:space="preserve">render</w:t>
      </w:r>
      <w:r>
        <w:rPr>
          <w:rStyle w:val="NormalTok"/>
        </w:rPr>
        <w:t xml:space="preserve">(</w:t>
      </w:r>
      <w:r>
        <w:rPr>
          <w:rStyle w:val="KeywordTok"/>
        </w:rPr>
        <w:t xml:space="preserve">this</w:t>
      </w:r>
      <w:r>
        <w:rPr>
          <w:rStyle w:val="OperatorTok"/>
        </w:rPr>
        <w:t xml:space="preserve">.</w:t>
      </w:r>
      <w:r>
        <w:rPr>
          <w:rStyle w:val="AttributeTok"/>
        </w:rPr>
        <w:t xml:space="preserve">accumulator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step</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t xml:space="preserve">Fixed step does not guarantee determinism. Floating point, physics solver behavior, animation sampling, random-number control, update order, workers, asynchronous asset state, and input ordering can still matter.</w:t>
      </w:r>
    </w:p>
    <w:bookmarkEnd w:id="61"/>
    <w:bookmarkStart w:id="62" w:name="fixed-timestep-with-interpolation"/>
    <w:p>
      <w:pPr>
        <w:pStyle w:val="Heading3"/>
      </w:pPr>
      <w:r>
        <w:t xml:space="preserve">7.4 Fixed timestep with interpolation</w:t>
      </w:r>
    </w:p>
    <w:p>
      <w:pPr>
        <w:pStyle w:val="FirstParagraph"/>
      </w:pPr>
      <w:r>
        <w:t xml:space="preserve">Keep previous/current authoritative transforms for selected presentation state.</w:t>
      </w:r>
    </w:p>
    <w:p>
      <w:pPr>
        <w:pStyle w:val="SourceCode"/>
        <w:keepLines/>
      </w:pPr>
      <w:r>
        <w:rPr>
          <w:rStyle w:val="KeywordTok"/>
        </w:rPr>
        <w:t xml:space="preserve">function</w:t>
      </w:r>
      <w:r>
        <w:rPr>
          <w:rStyle w:val="NormalTok"/>
        </w:rPr>
        <w:t xml:space="preserve"> </w:t>
      </w:r>
      <w:r>
        <w:rPr>
          <w:rStyle w:val="FunctionTok"/>
        </w:rPr>
        <w:t xml:space="preserve">interpolateTransform</w:t>
      </w:r>
      <w:r>
        <w:rPr>
          <w:rStyle w:val="NormalTok"/>
        </w:rPr>
        <w:t xml:space="preserve">(previous</w:t>
      </w:r>
      <w:r>
        <w:rPr>
          <w:rStyle w:val="OperatorTok"/>
        </w:rPr>
        <w:t xml:space="preserve">,</w:t>
      </w:r>
      <w:r>
        <w:rPr>
          <w:rStyle w:val="NormalTok"/>
        </w:rPr>
        <w:t xml:space="preserve"> current</w:t>
      </w:r>
      <w:r>
        <w:rPr>
          <w:rStyle w:val="OperatorTok"/>
        </w:rPr>
        <w:t xml:space="preserve">,</w:t>
      </w:r>
      <w:r>
        <w:rPr>
          <w:rStyle w:val="NormalTok"/>
        </w:rPr>
        <w:t xml:space="preserve"> alpha</w:t>
      </w:r>
      <w:r>
        <w:rPr>
          <w:rStyle w:val="OperatorTok"/>
        </w:rPr>
        <w:t xml:space="preserve">,</w:t>
      </w:r>
      <w:r>
        <w:rPr>
          <w:rStyle w:val="NormalTok"/>
        </w:rPr>
        <w:t xml:space="preserve"> out) {</w:t>
      </w:r>
      <w:r>
        <w:br/>
      </w:r>
      <w:r>
        <w:rPr>
          <w:rStyle w:val="NormalTok"/>
        </w:rPr>
        <w:t xml:space="preserve">  out</w:t>
      </w:r>
      <w:r>
        <w:rPr>
          <w:rStyle w:val="OperatorTok"/>
        </w:rPr>
        <w:t xml:space="preserve">.</w:t>
      </w:r>
      <w:r>
        <w:rPr>
          <w:rStyle w:val="AttributeTok"/>
        </w:rPr>
        <w:t xml:space="preserve">position</w:t>
      </w:r>
      <w:r>
        <w:rPr>
          <w:rStyle w:val="OperatorTok"/>
        </w:rPr>
        <w:t xml:space="preserve">.</w:t>
      </w:r>
      <w:r>
        <w:rPr>
          <w:rStyle w:val="FunctionTok"/>
        </w:rPr>
        <w:t xml:space="preserve">lerpVectors</w:t>
      </w:r>
      <w:r>
        <w:rPr>
          <w:rStyle w:val="NormalTok"/>
        </w:rPr>
        <w:t xml:space="preserve">(previous</w:t>
      </w:r>
      <w:r>
        <w:rPr>
          <w:rStyle w:val="OperatorTok"/>
        </w:rPr>
        <w:t xml:space="preserve">.</w:t>
      </w:r>
      <w:r>
        <w:rPr>
          <w:rStyle w:val="AttributeTok"/>
        </w:rPr>
        <w:t xml:space="preserve">position</w:t>
      </w:r>
      <w:r>
        <w:rPr>
          <w:rStyle w:val="OperatorTok"/>
        </w:rPr>
        <w:t xml:space="preserve">,</w:t>
      </w:r>
      <w:r>
        <w:rPr>
          <w:rStyle w:val="NormalTok"/>
        </w:rPr>
        <w:t xml:space="preserve"> current</w:t>
      </w:r>
      <w:r>
        <w:rPr>
          <w:rStyle w:val="OperatorTok"/>
        </w:rPr>
        <w:t xml:space="preserve">.</w:t>
      </w:r>
      <w:r>
        <w:rPr>
          <w:rStyle w:val="AttributeTok"/>
        </w:rPr>
        <w:t xml:space="preserve">position</w:t>
      </w:r>
      <w:r>
        <w:rPr>
          <w:rStyle w:val="OperatorTok"/>
        </w:rPr>
        <w:t xml:space="preserve">,</w:t>
      </w:r>
      <w:r>
        <w:rPr>
          <w:rStyle w:val="NormalTok"/>
        </w:rPr>
        <w:t xml:space="preserve"> alpha)</w:t>
      </w:r>
      <w:r>
        <w:rPr>
          <w:rStyle w:val="OperatorTok"/>
        </w:rPr>
        <w:t xml:space="preserve">;</w:t>
      </w:r>
      <w:r>
        <w:br/>
      </w:r>
      <w:r>
        <w:rPr>
          <w:rStyle w:val="NormalTok"/>
        </w:rPr>
        <w:t xml:space="preserve">  out</w:t>
      </w:r>
      <w:r>
        <w:rPr>
          <w:rStyle w:val="OperatorTok"/>
        </w:rPr>
        <w:t xml:space="preserve">.</w:t>
      </w:r>
      <w:r>
        <w:rPr>
          <w:rStyle w:val="AttributeTok"/>
        </w:rPr>
        <w:t xml:space="preserve">quaternion</w:t>
      </w:r>
      <w:r>
        <w:rPr>
          <w:rStyle w:val="OperatorTok"/>
        </w:rPr>
        <w:t xml:space="preserve">.</w:t>
      </w:r>
      <w:r>
        <w:rPr>
          <w:rStyle w:val="FunctionTok"/>
        </w:rPr>
        <w:t xml:space="preserve">slerpQuaternions</w:t>
      </w:r>
      <w:r>
        <w:rPr>
          <w:rStyle w:val="NormalTok"/>
        </w:rPr>
        <w:t xml:space="preserve">(previous</w:t>
      </w:r>
      <w:r>
        <w:rPr>
          <w:rStyle w:val="OperatorTok"/>
        </w:rPr>
        <w:t xml:space="preserve">.</w:t>
      </w:r>
      <w:r>
        <w:rPr>
          <w:rStyle w:val="AttributeTok"/>
        </w:rPr>
        <w:t xml:space="preserve">quaternion</w:t>
      </w:r>
      <w:r>
        <w:rPr>
          <w:rStyle w:val="OperatorTok"/>
        </w:rPr>
        <w:t xml:space="preserve">,</w:t>
      </w:r>
      <w:r>
        <w:rPr>
          <w:rStyle w:val="NormalTok"/>
        </w:rPr>
        <w:t xml:space="preserve"> current</w:t>
      </w:r>
      <w:r>
        <w:rPr>
          <w:rStyle w:val="OperatorTok"/>
        </w:rPr>
        <w:t xml:space="preserve">.</w:t>
      </w:r>
      <w:r>
        <w:rPr>
          <w:rStyle w:val="AttributeTok"/>
        </w:rPr>
        <w:t xml:space="preserve">quaternion</w:t>
      </w:r>
      <w:r>
        <w:rPr>
          <w:rStyle w:val="OperatorTok"/>
        </w:rPr>
        <w:t xml:space="preserve">,</w:t>
      </w:r>
      <w:r>
        <w:rPr>
          <w:rStyle w:val="NormalTok"/>
        </w:rPr>
        <w:t xml:space="preserve"> alpha)</w:t>
      </w:r>
      <w:r>
        <w:rPr>
          <w:rStyle w:val="OperatorTok"/>
        </w:rPr>
        <w:t xml:space="preserve">;</w:t>
      </w:r>
      <w:r>
        <w:br/>
      </w:r>
      <w:r>
        <w:rPr>
          <w:rStyle w:val="NormalTok"/>
        </w:rPr>
        <w:t xml:space="preserve">  </w:t>
      </w:r>
      <w:r>
        <w:rPr>
          <w:rStyle w:val="ControlFlowTok"/>
        </w:rPr>
        <w:t xml:space="preserve">return</w:t>
      </w:r>
      <w:r>
        <w:rPr>
          <w:rStyle w:val="NormalTok"/>
        </w:rPr>
        <w:t xml:space="preserve"> out</w:t>
      </w:r>
      <w:r>
        <w:rPr>
          <w:rStyle w:val="OperatorTok"/>
        </w:rPr>
        <w:t xml:space="preserve">;</w:t>
      </w:r>
      <w:r>
        <w:br/>
      </w:r>
      <w:r>
        <w:rPr>
          <w:rStyle w:val="NormalTok"/>
        </w:rPr>
        <w:t xml:space="preserve">}</w:t>
      </w:r>
    </w:p>
    <w:p>
      <w:pPr>
        <w:pStyle w:val="FirstParagraph"/>
      </w:pPr>
      <w:r>
        <w:t xml:space="preserve">Do not interpolate discrete state such as health, inventory, current scene, trigger flags, grounded state, or animation-event ownership. Teleports and respawns should normally synchronize history to avoid rendering invented travel across the map.</w:t>
      </w:r>
    </w:p>
    <w:bookmarkEnd w:id="62"/>
    <w:bookmarkStart w:id="63" w:name="background-tabs-and-pause-policy"/>
    <w:p>
      <w:pPr>
        <w:pStyle w:val="Heading3"/>
      </w:pPr>
      <w:r>
        <w:t xml:space="preserve">7.5 Background tabs and pause policy</w:t>
      </w:r>
    </w:p>
    <w:p>
      <w:pPr>
        <w:pStyle w:val="FirstParagraph"/>
      </w:pPr>
      <w:r>
        <w:rPr>
          <w:rStyle w:val="VerbatimChar"/>
        </w:rPr>
        <w:t xml:space="preserve">requestAnimationFrame</w:t>
      </w:r>
      <w:r>
        <w:t xml:space="preserve"> </w:t>
      </w:r>
      <w:r>
        <w:t xml:space="preserve">scheduling is browser-controlled and commonly paused or throttled when content is not visible.</w:t>
      </w:r>
    </w:p>
    <w:p>
      <w:pPr>
        <w:pStyle w:val="BodyText"/>
      </w:pPr>
      <w:r>
        <w:t xml:space="preserve">Define product policy:</w:t>
      </w:r>
    </w:p>
    <w:p>
      <w:pPr>
        <w:pStyle w:val="Compact"/>
        <w:numPr>
          <w:ilvl w:val="0"/>
          <w:numId w:val="1034"/>
        </w:numPr>
      </w:pPr>
      <w:r>
        <w:t xml:space="preserve">freeze single-player simulation;</w:t>
      </w:r>
    </w:p>
    <w:p>
      <w:pPr>
        <w:pStyle w:val="Compact"/>
        <w:numPr>
          <w:ilvl w:val="0"/>
          <w:numId w:val="1034"/>
        </w:numPr>
      </w:pPr>
      <w:r>
        <w:t xml:space="preserve">reconcile wall-clock progress for an idle/management game;</w:t>
      </w:r>
    </w:p>
    <w:p>
      <w:pPr>
        <w:pStyle w:val="Compact"/>
        <w:numPr>
          <w:ilvl w:val="0"/>
          <w:numId w:val="1034"/>
        </w:numPr>
      </w:pPr>
      <w:r>
        <w:t xml:space="preserve">preserve network authority separately from local rendering;</w:t>
      </w:r>
    </w:p>
    <w:p>
      <w:pPr>
        <w:pStyle w:val="Compact"/>
        <w:numPr>
          <w:ilvl w:val="0"/>
          <w:numId w:val="1034"/>
        </w:numPr>
      </w:pPr>
      <w:r>
        <w:t xml:space="preserve">pause local physics safely;</w:t>
      </w:r>
    </w:p>
    <w:p>
      <w:pPr>
        <w:pStyle w:val="Compact"/>
        <w:numPr>
          <w:ilvl w:val="0"/>
          <w:numId w:val="1034"/>
        </w:numPr>
      </w:pPr>
      <w:r>
        <w:t xml:space="preserve">reset timing baselines on resume;</w:t>
      </w:r>
    </w:p>
    <w:p>
      <w:pPr>
        <w:pStyle w:val="Compact"/>
        <w:numPr>
          <w:ilvl w:val="0"/>
          <w:numId w:val="1034"/>
        </w:numPr>
      </w:pPr>
      <w:r>
        <w:t xml:space="preserve">never catch up an unbounded backlog by accident.</w:t>
      </w:r>
    </w:p>
    <w:p>
      <w:r>
        <w:pict>
          <v:rect style="width:0;height:1.5pt" o:hralign="center" o:hrstd="t" o:hr="t"/>
        </w:pict>
      </w:r>
    </w:p>
    <w:bookmarkEnd w:id="63"/>
    <w:bookmarkEnd w:id="64"/>
    <w:bookmarkStart w:id="67" w:name="browser-and-renderer-lifecycle"/>
    <w:p>
      <w:pPr>
        <w:pStyle w:val="Heading2"/>
      </w:pPr>
      <w:r>
        <w:t xml:space="preserve">8. Browser and Renderer Lifecycle</w:t>
      </w:r>
    </w:p>
    <w:p>
      <w:pPr>
        <w:pStyle w:val="FirstParagraph"/>
      </w:pPr>
      <w:r>
        <w:t xml:space="preserve">A browser can invalidate assumptions without asking the game.</w:t>
      </w:r>
    </w:p>
    <w:p>
      <w:pPr>
        <w:pStyle w:val="BodyText"/>
      </w:pPr>
      <w:r>
        <w:t xml:space="preserve">Relevant lifecycle surfaces include:</w:t>
      </w:r>
    </w:p>
    <w:p>
      <w:pPr>
        <w:pStyle w:val="Compact"/>
        <w:numPr>
          <w:ilvl w:val="0"/>
          <w:numId w:val="1035"/>
        </w:numPr>
      </w:pPr>
      <w:r>
        <w:rPr>
          <w:rStyle w:val="VerbatimChar"/>
        </w:rPr>
        <w:t xml:space="preserve">visibilitychange</w:t>
      </w:r>
      <w:r>
        <w:t xml:space="preserve">;</w:t>
      </w:r>
    </w:p>
    <w:p>
      <w:pPr>
        <w:pStyle w:val="Compact"/>
        <w:numPr>
          <w:ilvl w:val="0"/>
          <w:numId w:val="1035"/>
        </w:numPr>
      </w:pPr>
      <w:r>
        <w:t xml:space="preserve">focus/blur;</w:t>
      </w:r>
    </w:p>
    <w:p>
      <w:pPr>
        <w:pStyle w:val="Compact"/>
        <w:numPr>
          <w:ilvl w:val="0"/>
          <w:numId w:val="1035"/>
        </w:numPr>
      </w:pPr>
      <w:r>
        <w:t xml:space="preserve">resize and display migration;</w:t>
      </w:r>
    </w:p>
    <w:p>
      <w:pPr>
        <w:pStyle w:val="Compact"/>
        <w:numPr>
          <w:ilvl w:val="0"/>
          <w:numId w:val="1035"/>
        </w:numPr>
      </w:pPr>
      <w:r>
        <w:t xml:space="preserve">device pixel ratio changes;</w:t>
      </w:r>
    </w:p>
    <w:p>
      <w:pPr>
        <w:pStyle w:val="Compact"/>
        <w:numPr>
          <w:ilvl w:val="0"/>
          <w:numId w:val="1035"/>
        </w:numPr>
      </w:pPr>
      <w:r>
        <w:t xml:space="preserve">pointer-lock acquisition/loss;</w:t>
      </w:r>
    </w:p>
    <w:p>
      <w:pPr>
        <w:pStyle w:val="Compact"/>
        <w:numPr>
          <w:ilvl w:val="0"/>
          <w:numId w:val="1035"/>
        </w:numPr>
      </w:pPr>
      <w:r>
        <w:t xml:space="preserve">gamepad disconnect/reconnect;</w:t>
      </w:r>
    </w:p>
    <w:p>
      <w:pPr>
        <w:pStyle w:val="Compact"/>
        <w:numPr>
          <w:ilvl w:val="0"/>
          <w:numId w:val="1035"/>
        </w:numPr>
      </w:pPr>
      <w:r>
        <w:rPr>
          <w:rStyle w:val="VerbatimChar"/>
        </w:rPr>
        <w:t xml:space="preserve">AudioContext</w:t>
      </w:r>
      <w:r>
        <w:t xml:space="preserve"> </w:t>
      </w:r>
      <w:r>
        <w:t xml:space="preserve">state changes;</w:t>
      </w:r>
    </w:p>
    <w:p>
      <w:pPr>
        <w:pStyle w:val="Compact"/>
        <w:numPr>
          <w:ilvl w:val="0"/>
          <w:numId w:val="1035"/>
        </w:numPr>
      </w:pPr>
      <w:r>
        <w:t xml:space="preserve">WebGL context loss/restoration;</w:t>
      </w:r>
    </w:p>
    <w:p>
      <w:pPr>
        <w:pStyle w:val="Compact"/>
        <w:numPr>
          <w:ilvl w:val="0"/>
          <w:numId w:val="1035"/>
        </w:numPr>
      </w:pPr>
      <w:r>
        <w:t xml:space="preserve">WebGPU device loss or acquisition failure;</w:t>
      </w:r>
    </w:p>
    <w:p>
      <w:pPr>
        <w:pStyle w:val="Compact"/>
        <w:numPr>
          <w:ilvl w:val="0"/>
          <w:numId w:val="1035"/>
        </w:numPr>
      </w:pPr>
      <w:r>
        <w:t xml:space="preserve">storage quota/version upgrades;</w:t>
      </w:r>
    </w:p>
    <w:p>
      <w:pPr>
        <w:pStyle w:val="Compact"/>
        <w:numPr>
          <w:ilvl w:val="0"/>
          <w:numId w:val="1035"/>
        </w:numPr>
      </w:pPr>
      <w:r>
        <w:t xml:space="preserve">worker termination;</w:t>
      </w:r>
    </w:p>
    <w:p>
      <w:pPr>
        <w:pStyle w:val="Compact"/>
        <w:numPr>
          <w:ilvl w:val="0"/>
          <w:numId w:val="1035"/>
        </w:numPr>
      </w:pPr>
      <w:r>
        <w:t xml:space="preserve">XR session start/end;</w:t>
      </w:r>
    </w:p>
    <w:p>
      <w:pPr>
        <w:pStyle w:val="Compact"/>
        <w:numPr>
          <w:ilvl w:val="0"/>
          <w:numId w:val="1035"/>
        </w:numPr>
      </w:pPr>
      <w:r>
        <w:t xml:space="preserve">page navigation/disposal.</w:t>
      </w:r>
    </w:p>
    <w:bookmarkStart w:id="65" w:name="lifecycle-invariant"/>
    <w:p>
      <w:pPr>
        <w:pStyle w:val="Heading3"/>
      </w:pPr>
      <w:r>
        <w:t xml:space="preserve">8.1 Lifecycle invariant</w:t>
      </w:r>
    </w:p>
    <w:p>
      <w:pPr>
        <w:pStyle w:val="FirstParagraph"/>
      </w:pPr>
      <w:r>
        <w:t xml:space="preserve">Every long-lived resource should answer four questions:</w:t>
      </w:r>
    </w:p>
    <w:p>
      <w:pPr>
        <w:pStyle w:val="Compact"/>
        <w:numPr>
          <w:ilvl w:val="0"/>
          <w:numId w:val="1036"/>
        </w:numPr>
      </w:pPr>
      <w:r>
        <w:t xml:space="preserve">Who creates it?</w:t>
      </w:r>
    </w:p>
    <w:p>
      <w:pPr>
        <w:pStyle w:val="Compact"/>
        <w:numPr>
          <w:ilvl w:val="0"/>
          <w:numId w:val="1036"/>
        </w:numPr>
      </w:pPr>
      <w:r>
        <w:t xml:space="preserve">Who owns it?</w:t>
      </w:r>
    </w:p>
    <w:p>
      <w:pPr>
        <w:pStyle w:val="Compact"/>
        <w:numPr>
          <w:ilvl w:val="0"/>
          <w:numId w:val="1036"/>
        </w:numPr>
      </w:pPr>
      <w:r>
        <w:t xml:space="preserve">When does it become invalid?</w:t>
      </w:r>
    </w:p>
    <w:p>
      <w:pPr>
        <w:pStyle w:val="Compact"/>
        <w:numPr>
          <w:ilvl w:val="0"/>
          <w:numId w:val="1036"/>
        </w:numPr>
      </w:pPr>
      <w:r>
        <w:t xml:space="preserve">Who releases or reconstructs it?</w:t>
      </w:r>
    </w:p>
    <w:p>
      <w:pPr>
        <w:pStyle w:val="FirstParagraph"/>
      </w:pPr>
      <w:r>
        <w:t xml:space="preserve">This applies to:</w:t>
      </w:r>
    </w:p>
    <w:p>
      <w:pPr>
        <w:pStyle w:val="Compact"/>
        <w:numPr>
          <w:ilvl w:val="0"/>
          <w:numId w:val="1037"/>
        </w:numPr>
      </w:pPr>
      <w:r>
        <w:t xml:space="preserve">event listeners;</w:t>
      </w:r>
    </w:p>
    <w:p>
      <w:pPr>
        <w:pStyle w:val="Compact"/>
        <w:numPr>
          <w:ilvl w:val="0"/>
          <w:numId w:val="1037"/>
        </w:numPr>
      </w:pPr>
      <w:r>
        <w:t xml:space="preserve">timers;</w:t>
      </w:r>
    </w:p>
    <w:p>
      <w:pPr>
        <w:pStyle w:val="Compact"/>
        <w:numPr>
          <w:ilvl w:val="0"/>
          <w:numId w:val="1037"/>
        </w:numPr>
      </w:pPr>
      <w:r>
        <w:t xml:space="preserve">workers;</w:t>
      </w:r>
    </w:p>
    <w:p>
      <w:pPr>
        <w:pStyle w:val="Compact"/>
        <w:numPr>
          <w:ilvl w:val="0"/>
          <w:numId w:val="1037"/>
        </w:numPr>
      </w:pPr>
      <w:r>
        <w:t xml:space="preserve">object URLs;</w:t>
      </w:r>
    </w:p>
    <w:p>
      <w:pPr>
        <w:pStyle w:val="Compact"/>
        <w:numPr>
          <w:ilvl w:val="0"/>
          <w:numId w:val="1037"/>
        </w:numPr>
      </w:pPr>
      <w:r>
        <w:t xml:space="preserve">audio nodes/contexts;</w:t>
      </w:r>
    </w:p>
    <w:p>
      <w:pPr>
        <w:pStyle w:val="Compact"/>
        <w:numPr>
          <w:ilvl w:val="0"/>
          <w:numId w:val="1037"/>
        </w:numPr>
      </w:pPr>
      <w:r>
        <w:t xml:space="preserve">observers;</w:t>
      </w:r>
    </w:p>
    <w:p>
      <w:pPr>
        <w:pStyle w:val="Compact"/>
        <w:numPr>
          <w:ilvl w:val="0"/>
          <w:numId w:val="1037"/>
        </w:numPr>
      </w:pPr>
      <w:r>
        <w:t xml:space="preserve">asynchronous requests;</w:t>
      </w:r>
    </w:p>
    <w:p>
      <w:pPr>
        <w:pStyle w:val="Compact"/>
        <w:numPr>
          <w:ilvl w:val="0"/>
          <w:numId w:val="1037"/>
        </w:numPr>
      </w:pPr>
      <w:r>
        <w:t xml:space="preserve">geometries;</w:t>
      </w:r>
    </w:p>
    <w:p>
      <w:pPr>
        <w:pStyle w:val="Compact"/>
        <w:numPr>
          <w:ilvl w:val="0"/>
          <w:numId w:val="1037"/>
        </w:numPr>
      </w:pPr>
      <w:r>
        <w:t xml:space="preserve">materials;</w:t>
      </w:r>
    </w:p>
    <w:p>
      <w:pPr>
        <w:pStyle w:val="Compact"/>
        <w:numPr>
          <w:ilvl w:val="0"/>
          <w:numId w:val="1037"/>
        </w:numPr>
      </w:pPr>
      <w:r>
        <w:t xml:space="preserve">textures;</w:t>
      </w:r>
    </w:p>
    <w:p>
      <w:pPr>
        <w:pStyle w:val="Compact"/>
        <w:numPr>
          <w:ilvl w:val="0"/>
          <w:numId w:val="1037"/>
        </w:numPr>
      </w:pPr>
      <w:r>
        <w:t xml:space="preserve">image bitmaps;</w:t>
      </w:r>
    </w:p>
    <w:p>
      <w:pPr>
        <w:pStyle w:val="Compact"/>
        <w:numPr>
          <w:ilvl w:val="0"/>
          <w:numId w:val="1037"/>
        </w:numPr>
      </w:pPr>
      <w:r>
        <w:t xml:space="preserve">render targets;</w:t>
      </w:r>
    </w:p>
    <w:p>
      <w:pPr>
        <w:pStyle w:val="Compact"/>
        <w:numPr>
          <w:ilvl w:val="0"/>
          <w:numId w:val="1037"/>
        </w:numPr>
      </w:pPr>
      <w:r>
        <w:t xml:space="preserve">controls;</w:t>
      </w:r>
    </w:p>
    <w:p>
      <w:pPr>
        <w:pStyle w:val="Compact"/>
        <w:numPr>
          <w:ilvl w:val="0"/>
          <w:numId w:val="1037"/>
        </w:numPr>
      </w:pPr>
      <w:r>
        <w:t xml:space="preserve">postprocessing passes;</w:t>
      </w:r>
    </w:p>
    <w:p>
      <w:pPr>
        <w:pStyle w:val="Compact"/>
        <w:numPr>
          <w:ilvl w:val="0"/>
          <w:numId w:val="1037"/>
        </w:numPr>
      </w:pPr>
      <w:r>
        <w:t xml:space="preserve">raw WebGL objects;</w:t>
      </w:r>
    </w:p>
    <w:p>
      <w:pPr>
        <w:pStyle w:val="Compact"/>
        <w:numPr>
          <w:ilvl w:val="0"/>
          <w:numId w:val="1037"/>
        </w:numPr>
      </w:pPr>
      <w:r>
        <w:t xml:space="preserve">WebGPU buffers/textures/pipelines/bind groups when lifetime is application-owned.</w:t>
      </w:r>
    </w:p>
    <w:bookmarkEnd w:id="65"/>
    <w:bookmarkStart w:id="66" w:name="X80fd562498872d09404fd0b8691b5e511e093f1"/>
    <w:p>
      <w:pPr>
        <w:pStyle w:val="Heading3"/>
      </w:pPr>
      <w:r>
        <w:t xml:space="preserve">8.2 Renderer loss is not a normal game-over screen</w:t>
      </w:r>
    </w:p>
    <w:p>
      <w:pPr>
        <w:pStyle w:val="FirstParagraph"/>
      </w:pPr>
      <w:r>
        <w:t xml:space="preserve">If the renderer backend can be lost, define whether the game:</w:t>
      </w:r>
    </w:p>
    <w:p>
      <w:pPr>
        <w:pStyle w:val="Compact"/>
        <w:numPr>
          <w:ilvl w:val="0"/>
          <w:numId w:val="1038"/>
        </w:numPr>
      </w:pPr>
      <w:r>
        <w:t xml:space="preserve">pauses and reconstructs;</w:t>
      </w:r>
    </w:p>
    <w:p>
      <w:pPr>
        <w:pStyle w:val="Compact"/>
        <w:numPr>
          <w:ilvl w:val="0"/>
          <w:numId w:val="1038"/>
        </w:numPr>
      </w:pPr>
      <w:r>
        <w:t xml:space="preserve">reloads the scene;</w:t>
      </w:r>
    </w:p>
    <w:p>
      <w:pPr>
        <w:pStyle w:val="Compact"/>
        <w:numPr>
          <w:ilvl w:val="0"/>
          <w:numId w:val="1038"/>
        </w:numPr>
      </w:pPr>
      <w:r>
        <w:t xml:space="preserve">offers a clear unsupported/error state;</w:t>
      </w:r>
    </w:p>
    <w:p>
      <w:pPr>
        <w:pStyle w:val="Compact"/>
        <w:numPr>
          <w:ilvl w:val="0"/>
          <w:numId w:val="1038"/>
        </w:numPr>
      </w:pPr>
      <w:r>
        <w:t xml:space="preserve">preserves simulation state while rebuilding presentation resources.</w:t>
      </w:r>
    </w:p>
    <w:p>
      <w:pPr>
        <w:pStyle w:val="FirstParagraph"/>
      </w:pPr>
      <w:r>
        <w:t xml:space="preserve">Do not keep using stale GPU handles after a loss event.</w:t>
      </w:r>
    </w:p>
    <w:p>
      <w:r>
        <w:pict>
          <v:rect style="width:0;height:1.5pt" o:hralign="center" o:hrstd="t" o:hr="t"/>
        </w:pict>
      </w:r>
    </w:p>
    <w:bookmarkEnd w:id="66"/>
    <w:bookmarkEnd w:id="67"/>
    <w:bookmarkStart w:id="72" w:name="coordinate-spaces-units-and-precision"/>
    <w:p>
      <w:pPr>
        <w:pStyle w:val="Heading2"/>
      </w:pPr>
      <w:r>
        <w:t xml:space="preserve">9. Coordinate Spaces, Units, and Precision</w:t>
      </w:r>
    </w:p>
    <w:p>
      <w:pPr>
        <w:pStyle w:val="FirstParagraph"/>
      </w:pPr>
      <w:r>
        <w:t xml:space="preserve">3D bugs often come from correct math applied in the wrong space.</w:t>
      </w:r>
    </w:p>
    <w:p>
      <w:pPr>
        <w:pStyle w:val="BodyText"/>
      </w:pPr>
      <w:r>
        <w:t xml:space="preserve">Keep these spaces explicit:</w:t>
      </w:r>
    </w:p>
    <w:p>
      <w:pPr>
        <w:pStyle w:val="Compact"/>
        <w:numPr>
          <w:ilvl w:val="0"/>
          <w:numId w:val="1039"/>
        </w:numPr>
      </w:pPr>
      <w:r>
        <w:rPr>
          <w:b/>
          <w:bCs/>
        </w:rPr>
        <w:t xml:space="preserve">CSS/client space</w:t>
      </w:r>
      <w:r>
        <w:t xml:space="preserve"> </w:t>
      </w:r>
      <w:r>
        <w:t xml:space="preserve">— pointer/touch positions in the page;</w:t>
      </w:r>
    </w:p>
    <w:p>
      <w:pPr>
        <w:pStyle w:val="Compact"/>
        <w:numPr>
          <w:ilvl w:val="0"/>
          <w:numId w:val="1039"/>
        </w:numPr>
      </w:pPr>
      <w:r>
        <w:rPr>
          <w:b/>
          <w:bCs/>
        </w:rPr>
        <w:t xml:space="preserve">canvas drawing-buffer space</w:t>
      </w:r>
      <w:r>
        <w:t xml:space="preserve"> </w:t>
      </w:r>
      <w:r>
        <w:t xml:space="preserve">— actual raster dimensions;</w:t>
      </w:r>
    </w:p>
    <w:p>
      <w:pPr>
        <w:pStyle w:val="Compact"/>
        <w:numPr>
          <w:ilvl w:val="0"/>
          <w:numId w:val="1039"/>
        </w:numPr>
      </w:pPr>
      <w:r>
        <w:rPr>
          <w:b/>
          <w:bCs/>
        </w:rPr>
        <w:t xml:space="preserve">normalized device coordinates (NDC)</w:t>
      </w:r>
      <w:r>
        <w:t xml:space="preserve"> </w:t>
      </w:r>
      <w:r>
        <w:t xml:space="preserve">— often</w:t>
      </w:r>
      <w:r>
        <w:t xml:space="preserve"> </w:t>
      </w:r>
      <w:r>
        <w:rPr>
          <w:rStyle w:val="VerbatimChar"/>
        </w:rPr>
        <w:t xml:space="preserve">[-1, +1]</w:t>
      </w:r>
      <w:r>
        <w:t xml:space="preserve"> </w:t>
      </w:r>
      <w:r>
        <w:t xml:space="preserve">for pointer-to-camera picking;</w:t>
      </w:r>
    </w:p>
    <w:p>
      <w:pPr>
        <w:pStyle w:val="Compact"/>
        <w:numPr>
          <w:ilvl w:val="0"/>
          <w:numId w:val="1039"/>
        </w:numPr>
      </w:pPr>
      <w:r>
        <w:rPr>
          <w:b/>
          <w:bCs/>
        </w:rPr>
        <w:t xml:space="preserve">clip space</w:t>
      </w:r>
      <w:r>
        <w:t xml:space="preserve"> </w:t>
      </w:r>
      <w:r>
        <w:t xml:space="preserve">— post-projection coordinates;</w:t>
      </w:r>
    </w:p>
    <w:p>
      <w:pPr>
        <w:pStyle w:val="Compact"/>
        <w:numPr>
          <w:ilvl w:val="0"/>
          <w:numId w:val="1039"/>
        </w:numPr>
      </w:pPr>
      <w:r>
        <w:rPr>
          <w:b/>
          <w:bCs/>
        </w:rPr>
        <w:t xml:space="preserve">view/camera space</w:t>
      </w:r>
      <w:r>
        <w:t xml:space="preserve">;</w:t>
      </w:r>
    </w:p>
    <w:p>
      <w:pPr>
        <w:pStyle w:val="Compact"/>
        <w:numPr>
          <w:ilvl w:val="0"/>
          <w:numId w:val="1039"/>
        </w:numPr>
      </w:pPr>
      <w:r>
        <w:rPr>
          <w:b/>
          <w:bCs/>
        </w:rPr>
        <w:t xml:space="preserve">world space</w:t>
      </w:r>
      <w:r>
        <w:t xml:space="preserve">;</w:t>
      </w:r>
    </w:p>
    <w:p>
      <w:pPr>
        <w:pStyle w:val="Compact"/>
        <w:numPr>
          <w:ilvl w:val="0"/>
          <w:numId w:val="1039"/>
        </w:numPr>
      </w:pPr>
      <w:r>
        <w:rPr>
          <w:b/>
          <w:bCs/>
        </w:rPr>
        <w:t xml:space="preserve">object/local space</w:t>
      </w:r>
      <w:r>
        <w:t xml:space="preserve">;</w:t>
      </w:r>
    </w:p>
    <w:p>
      <w:pPr>
        <w:pStyle w:val="Compact"/>
        <w:numPr>
          <w:ilvl w:val="0"/>
          <w:numId w:val="1039"/>
        </w:numPr>
      </w:pPr>
      <w:r>
        <w:rPr>
          <w:b/>
          <w:bCs/>
        </w:rPr>
        <w:t xml:space="preserve">bone/joint space</w:t>
      </w:r>
      <w:r>
        <w:t xml:space="preserve">;</w:t>
      </w:r>
    </w:p>
    <w:p>
      <w:pPr>
        <w:pStyle w:val="Compact"/>
        <w:numPr>
          <w:ilvl w:val="0"/>
          <w:numId w:val="1039"/>
        </w:numPr>
      </w:pPr>
      <w:r>
        <w:rPr>
          <w:b/>
          <w:bCs/>
        </w:rPr>
        <w:t xml:space="preserve">physics world space</w:t>
      </w:r>
      <w:r>
        <w:t xml:space="preserve">;</w:t>
      </w:r>
    </w:p>
    <w:p>
      <w:pPr>
        <w:pStyle w:val="Compact"/>
        <w:numPr>
          <w:ilvl w:val="0"/>
          <w:numId w:val="1039"/>
        </w:numPr>
      </w:pPr>
      <w:r>
        <w:rPr>
          <w:b/>
          <w:bCs/>
        </w:rPr>
        <w:t xml:space="preserve">asset-authoring units</w:t>
      </w:r>
      <w:r>
        <w:t xml:space="preserve">;</w:t>
      </w:r>
    </w:p>
    <w:p>
      <w:pPr>
        <w:pStyle w:val="Compact"/>
        <w:numPr>
          <w:ilvl w:val="0"/>
          <w:numId w:val="1039"/>
        </w:numPr>
      </w:pPr>
      <w:r>
        <w:rPr>
          <w:b/>
          <w:bCs/>
        </w:rPr>
        <w:t xml:space="preserve">navigation coordinates</w:t>
      </w:r>
      <w:r>
        <w:t xml:space="preserve"> </w:t>
      </w:r>
      <w:r>
        <w:t xml:space="preserve">when a nav representation differs from render geometry.</w:t>
      </w:r>
    </w:p>
    <w:bookmarkStart w:id="68" w:name="pick-a-unit-convention"/>
    <w:p>
      <w:pPr>
        <w:pStyle w:val="Heading3"/>
      </w:pPr>
      <w:r>
        <w:t xml:space="preserve">9.1 Pick a unit convention</w:t>
      </w:r>
    </w:p>
    <w:p>
      <w:pPr>
        <w:pStyle w:val="FirstParagraph"/>
      </w:pPr>
      <w:r>
        <w:t xml:space="preserve">A common and useful policy is one world unit equals one meter, but it is not mandatory.</w:t>
      </w:r>
    </w:p>
    <w:p>
      <w:pPr>
        <w:pStyle w:val="BodyText"/>
      </w:pPr>
      <w:r>
        <w:t xml:space="preserve">What matters is consistency across:</w:t>
      </w:r>
    </w:p>
    <w:p>
      <w:pPr>
        <w:pStyle w:val="Compact"/>
        <w:numPr>
          <w:ilvl w:val="0"/>
          <w:numId w:val="1040"/>
        </w:numPr>
      </w:pPr>
      <w:r>
        <w:t xml:space="preserve">camera near/far planes;</w:t>
      </w:r>
    </w:p>
    <w:p>
      <w:pPr>
        <w:pStyle w:val="Compact"/>
        <w:numPr>
          <w:ilvl w:val="0"/>
          <w:numId w:val="1040"/>
        </w:numPr>
      </w:pPr>
      <w:r>
        <w:t xml:space="preserve">physics gravity and collider sizes;</w:t>
      </w:r>
    </w:p>
    <w:p>
      <w:pPr>
        <w:pStyle w:val="Compact"/>
        <w:numPr>
          <w:ilvl w:val="0"/>
          <w:numId w:val="1040"/>
        </w:numPr>
      </w:pPr>
      <w:r>
        <w:t xml:space="preserve">character dimensions;</w:t>
      </w:r>
    </w:p>
    <w:p>
      <w:pPr>
        <w:pStyle w:val="Compact"/>
        <w:numPr>
          <w:ilvl w:val="0"/>
          <w:numId w:val="1040"/>
        </w:numPr>
      </w:pPr>
      <w:r>
        <w:t xml:space="preserve">audio distances;</w:t>
      </w:r>
    </w:p>
    <w:p>
      <w:pPr>
        <w:pStyle w:val="Compact"/>
        <w:numPr>
          <w:ilvl w:val="0"/>
          <w:numId w:val="1040"/>
        </w:numPr>
      </w:pPr>
      <w:r>
        <w:t xml:space="preserve">imported assets;</w:t>
      </w:r>
    </w:p>
    <w:p>
      <w:pPr>
        <w:pStyle w:val="Compact"/>
        <w:numPr>
          <w:ilvl w:val="0"/>
          <w:numId w:val="1040"/>
        </w:numPr>
      </w:pPr>
      <w:r>
        <w:t xml:space="preserve">particle velocities;</w:t>
      </w:r>
    </w:p>
    <w:p>
      <w:pPr>
        <w:pStyle w:val="Compact"/>
        <w:numPr>
          <w:ilvl w:val="0"/>
          <w:numId w:val="1040"/>
        </w:numPr>
      </w:pPr>
      <w:r>
        <w:t xml:space="preserve">light ranges;</w:t>
      </w:r>
    </w:p>
    <w:p>
      <w:pPr>
        <w:pStyle w:val="Compact"/>
        <w:numPr>
          <w:ilvl w:val="0"/>
          <w:numId w:val="1040"/>
        </w:numPr>
      </w:pPr>
      <w:r>
        <w:t xml:space="preserve">navigation costs.</w:t>
      </w:r>
    </w:p>
    <w:p>
      <w:pPr>
        <w:pStyle w:val="FirstParagraph"/>
      </w:pPr>
      <w:r>
        <w:t xml:space="preserve">If imported assets use inconsistent scale, normalize them during the build/integration stage rather than scattering magic scale factors across gameplay code.</w:t>
      </w:r>
    </w:p>
    <w:bookmarkEnd w:id="68"/>
    <w:bookmarkStart w:id="69" w:name="large-worlds-and-precision"/>
    <w:p>
      <w:pPr>
        <w:pStyle w:val="Heading3"/>
      </w:pPr>
      <w:r>
        <w:t xml:space="preserve">9.2 Large worlds and precision</w:t>
      </w:r>
    </w:p>
    <w:p>
      <w:pPr>
        <w:pStyle w:val="FirstParagraph"/>
      </w:pPr>
      <w:r>
        <w:t xml:space="preserve">Do not assume arbitrary world size is free. Very large coordinates can expose floating-point precision problems in transforms, depth precision, physics, and ray tests.</w:t>
      </w:r>
    </w:p>
    <w:p>
      <w:pPr>
        <w:pStyle w:val="BodyText"/>
      </w:pPr>
      <w:r>
        <w:t xml:space="preserve">Possible interventions include:</w:t>
      </w:r>
    </w:p>
    <w:p>
      <w:pPr>
        <w:pStyle w:val="Compact"/>
        <w:numPr>
          <w:ilvl w:val="0"/>
          <w:numId w:val="1041"/>
        </w:numPr>
      </w:pPr>
      <w:r>
        <w:t xml:space="preserve">world-origin rebasing;</w:t>
      </w:r>
    </w:p>
    <w:p>
      <w:pPr>
        <w:pStyle w:val="Compact"/>
        <w:numPr>
          <w:ilvl w:val="0"/>
          <w:numId w:val="1041"/>
        </w:numPr>
      </w:pPr>
      <w:r>
        <w:t xml:space="preserve">chunk-local coordinates;</w:t>
      </w:r>
    </w:p>
    <w:p>
      <w:pPr>
        <w:pStyle w:val="Compact"/>
        <w:numPr>
          <w:ilvl w:val="0"/>
          <w:numId w:val="1041"/>
        </w:numPr>
      </w:pPr>
      <w:r>
        <w:t xml:space="preserve">camera-relative rendering;</w:t>
      </w:r>
    </w:p>
    <w:p>
      <w:pPr>
        <w:pStyle w:val="Compact"/>
        <w:numPr>
          <w:ilvl w:val="0"/>
          <w:numId w:val="1041"/>
        </w:numPr>
      </w:pPr>
      <w:r>
        <w:t xml:space="preserve">reversed depth where supported and appropriate;</w:t>
      </w:r>
    </w:p>
    <w:p>
      <w:pPr>
        <w:pStyle w:val="Compact"/>
        <w:numPr>
          <w:ilvl w:val="0"/>
          <w:numId w:val="1041"/>
        </w:numPr>
      </w:pPr>
      <w:r>
        <w:t xml:space="preserve">tighter near/far planes;</w:t>
      </w:r>
    </w:p>
    <w:p>
      <w:pPr>
        <w:pStyle w:val="Compact"/>
        <w:numPr>
          <w:ilvl w:val="0"/>
          <w:numId w:val="1041"/>
        </w:numPr>
      </w:pPr>
      <w:r>
        <w:t xml:space="preserve">partitioned simulation regions.</w:t>
      </w:r>
    </w:p>
    <w:p>
      <w:pPr>
        <w:pStyle w:val="FirstParagraph"/>
      </w:pPr>
      <w:r>
        <w:t xml:space="preserve">These are</w:t>
      </w:r>
      <w:r>
        <w:t xml:space="preserve"> </w:t>
      </w:r>
      <w:r>
        <w:rPr>
          <w:b/>
          <w:bCs/>
        </w:rPr>
        <w:t xml:space="preserve">CONDITIONAL</w:t>
      </w:r>
      <w:r>
        <w:t xml:space="preserve">. Do not implement floating-origin machinery for a small island because a space game tutorial did.</w:t>
      </w:r>
    </w:p>
    <w:bookmarkEnd w:id="69"/>
    <w:bookmarkStart w:id="70" w:name="high-dpi-policy"/>
    <w:p>
      <w:pPr>
        <w:pStyle w:val="Heading3"/>
      </w:pPr>
      <w:r>
        <w:t xml:space="preserve">9.3 High-DPI policy</w:t>
      </w:r>
    </w:p>
    <w:p>
      <w:pPr>
        <w:pStyle w:val="FirstParagraph"/>
      </w:pPr>
      <w:r>
        <w:t xml:space="preserve">Rendering at full device pixel ratio can be expensive in 3D because fragment workload and render-target memory scale with pixel count.</w:t>
      </w:r>
    </w:p>
    <w:p>
      <w:pPr>
        <w:pStyle w:val="BodyText"/>
      </w:pPr>
      <w:r>
        <w:t xml:space="preserve">Treat pixel ratio as a quality/performance policy. Re-read it when the display environment changes. A DPR cap or dynamic render scale can be legitimate if measured and visually acceptable.</w:t>
      </w:r>
    </w:p>
    <w:bookmarkEnd w:id="70"/>
    <w:bookmarkStart w:id="71" w:name="canvas-2d-resize-resets-state"/>
    <w:p>
      <w:pPr>
        <w:pStyle w:val="Heading3"/>
      </w:pPr>
      <w:r>
        <w:t xml:space="preserve">9.4 Canvas 2D resize resets state</w:t>
      </w:r>
    </w:p>
    <w:p>
      <w:pPr>
        <w:pStyle w:val="FirstParagraph"/>
      </w:pPr>
      <w:r>
        <w:t xml:space="preserve">For</w:t>
      </w:r>
      <w:r>
        <w:t xml:space="preserve"> </w:t>
      </w:r>
      <w:r>
        <w:rPr>
          <w:rStyle w:val="VerbatimChar"/>
        </w:rPr>
        <w:t xml:space="preserve">HTMLCanvasElement</w:t>
      </w:r>
      <w:r>
        <w:t xml:space="preserve">, assigning</w:t>
      </w:r>
      <w:r>
        <w:t xml:space="preserve"> </w:t>
      </w:r>
      <w:r>
        <w:rPr>
          <w:rStyle w:val="VerbatimChar"/>
        </w:rPr>
        <w:t xml:space="preserve">width</w:t>
      </w:r>
      <w:r>
        <w:t xml:space="preserve"> </w:t>
      </w:r>
      <w:r>
        <w:t xml:space="preserve">or</w:t>
      </w:r>
      <w:r>
        <w:t xml:space="preserve"> </w:t>
      </w:r>
      <w:r>
        <w:rPr>
          <w:rStyle w:val="VerbatimChar"/>
        </w:rPr>
        <w:t xml:space="preserve">height</w:t>
      </w:r>
      <w:r>
        <w:t xml:space="preserve"> </w:t>
      </w:r>
      <w:r>
        <w:t xml:space="preserve">clears the backing buffer and resets the rendering context to default state, even when assigning the current value. A Canvas 2D subsystem must therefore centralize resize/reconfiguration and reapply transforms, smoothing, composite state, line/text styles, and any other required context state after a backing-size change.</w:t>
      </w:r>
    </w:p>
    <w:p>
      <w:pPr>
        <w:pStyle w:val="BodyText"/>
      </w:pPr>
      <w:r>
        <w:t xml:space="preserve">Do not scatter</w:t>
      </w:r>
      <w:r>
        <w:t xml:space="preserve"> </w:t>
      </w:r>
      <w:r>
        <w:rPr>
          <w:rStyle w:val="VerbatimChar"/>
        </w:rPr>
        <w:t xml:space="preserve">canvas.width = ...</w:t>
      </w:r>
      <w:r>
        <w:t xml:space="preserve"> </w:t>
      </w:r>
      <w:r>
        <w:t xml:space="preserve">or</w:t>
      </w:r>
      <w:r>
        <w:t xml:space="preserve"> </w:t>
      </w:r>
      <w:r>
        <w:rPr>
          <w:rStyle w:val="VerbatimChar"/>
        </w:rPr>
        <w:t xml:space="preserve">canvas.height = ...</w:t>
      </w:r>
      <w:r>
        <w:t xml:space="preserve"> </w:t>
      </w:r>
      <w:r>
        <w:t xml:space="preserve">through an animation loop. Resize only when the backing size actually needs to change.</w:t>
      </w:r>
    </w:p>
    <w:p>
      <w:r>
        <w:pict>
          <v:rect style="width:0;height:1.5pt" o:hralign="center" o:hrstd="t" o:hr="t"/>
        </w:pict>
      </w:r>
    </w:p>
    <w:bookmarkEnd w:id="71"/>
    <w:bookmarkEnd w:id="72"/>
    <w:bookmarkStart w:id="76" w:name="X46af732a30307ea30abf10ba5aefa6396197a22"/>
    <w:p>
      <w:pPr>
        <w:pStyle w:val="Heading2"/>
      </w:pPr>
      <w:r>
        <w:t xml:space="preserve">10. State Ownership and Scene-Graph Lifecycle</w:t>
      </w:r>
    </w:p>
    <w:p>
      <w:pPr>
        <w:pStyle w:val="FirstParagraph"/>
      </w:pPr>
      <w:r>
        <w:t xml:space="preserve">A scene graph is excellent for hierarchical transforms and render organization. It should not automatically become the only source of gameplay truth.</w:t>
      </w:r>
    </w:p>
    <w:p>
      <w:pPr>
        <w:pStyle w:val="BodyText"/>
      </w:pPr>
      <w:r>
        <w:t xml:space="preserve">Useful state categories:</w:t>
      </w:r>
    </w:p>
    <w:p>
      <w:pPr>
        <w:pStyle w:val="Compact"/>
        <w:numPr>
          <w:ilvl w:val="0"/>
          <w:numId w:val="1042"/>
        </w:numPr>
      </w:pPr>
      <w:r>
        <w:rPr>
          <w:b/>
          <w:bCs/>
        </w:rPr>
        <w:t xml:space="preserve">Authoritative gameplay state:</w:t>
      </w:r>
      <w:r>
        <w:t xml:space="preserve"> </w:t>
      </w:r>
      <w:r>
        <w:t xml:space="preserve">position, health, inventory, current action, allegiance, trigger truth.</w:t>
      </w:r>
    </w:p>
    <w:p>
      <w:pPr>
        <w:pStyle w:val="Compact"/>
        <w:numPr>
          <w:ilvl w:val="0"/>
          <w:numId w:val="1042"/>
        </w:numPr>
      </w:pPr>
      <w:r>
        <w:rPr>
          <w:b/>
          <w:bCs/>
        </w:rPr>
        <w:t xml:space="preserve">Physics state:</w:t>
      </w:r>
      <w:r>
        <w:t xml:space="preserve"> </w:t>
      </w:r>
      <w:r>
        <w:t xml:space="preserve">bodies, contacts, velocities, sleeping state, solver-owned transforms.</w:t>
      </w:r>
    </w:p>
    <w:p>
      <w:pPr>
        <w:pStyle w:val="Compact"/>
        <w:numPr>
          <w:ilvl w:val="0"/>
          <w:numId w:val="1042"/>
        </w:numPr>
      </w:pPr>
      <w:r>
        <w:rPr>
          <w:b/>
          <w:bCs/>
        </w:rPr>
        <w:t xml:space="preserve">Simulation history:</w:t>
      </w:r>
      <w:r>
        <w:t xml:space="preserve"> </w:t>
      </w:r>
      <w:r>
        <w:t xml:space="preserve">previous/current transforms used for interpolation, replay, prediction, or rewind.</w:t>
      </w:r>
    </w:p>
    <w:p>
      <w:pPr>
        <w:pStyle w:val="Compact"/>
        <w:numPr>
          <w:ilvl w:val="0"/>
          <w:numId w:val="1042"/>
        </w:numPr>
      </w:pPr>
      <w:r>
        <w:rPr>
          <w:b/>
          <w:bCs/>
        </w:rPr>
        <w:t xml:space="preserve">Derived render state:</w:t>
      </w:r>
      <w:r>
        <w:t xml:space="preserve"> </w:t>
      </w:r>
      <w:r>
        <w:t xml:space="preserve">interpolated transforms, skinning matrices, instance matrices, visibility lists.</w:t>
      </w:r>
    </w:p>
    <w:p>
      <w:pPr>
        <w:pStyle w:val="Compact"/>
        <w:numPr>
          <w:ilvl w:val="0"/>
          <w:numId w:val="1042"/>
        </w:numPr>
      </w:pPr>
      <w:r>
        <w:rPr>
          <w:b/>
          <w:bCs/>
        </w:rPr>
        <w:t xml:space="preserve">Presentation effects:</w:t>
      </w:r>
      <w:r>
        <w:t xml:space="preserve"> </w:t>
      </w:r>
      <w:r>
        <w:t xml:space="preserve">particles, camera shake, flashes, decals, transient audio emitters.</w:t>
      </w:r>
    </w:p>
    <w:p>
      <w:pPr>
        <w:pStyle w:val="Compact"/>
        <w:numPr>
          <w:ilvl w:val="0"/>
          <w:numId w:val="1042"/>
        </w:numPr>
      </w:pPr>
      <w:r>
        <w:rPr>
          <w:b/>
          <w:bCs/>
        </w:rPr>
        <w:t xml:space="preserve">UI state:</w:t>
      </w:r>
      <w:r>
        <w:t xml:space="preserve"> </w:t>
      </w:r>
      <w:r>
        <w:t xml:space="preserve">focus, panels, crosshair, subtitles, settings.</w:t>
      </w:r>
    </w:p>
    <w:p>
      <w:pPr>
        <w:pStyle w:val="Compact"/>
        <w:numPr>
          <w:ilvl w:val="0"/>
          <w:numId w:val="1042"/>
        </w:numPr>
      </w:pPr>
      <w:r>
        <w:rPr>
          <w:b/>
          <w:bCs/>
        </w:rPr>
        <w:t xml:space="preserve">Asset state:</w:t>
      </w:r>
      <w:r>
        <w:t xml:space="preserve"> </w:t>
      </w:r>
      <w:r>
        <w:t xml:space="preserve">requested/loading/ready/failed plus manifest/build identity.</w:t>
      </w:r>
    </w:p>
    <w:p>
      <w:pPr>
        <w:pStyle w:val="Compact"/>
        <w:numPr>
          <w:ilvl w:val="0"/>
          <w:numId w:val="1042"/>
        </w:numPr>
      </w:pPr>
      <w:r>
        <w:rPr>
          <w:b/>
          <w:bCs/>
        </w:rPr>
        <w:t xml:space="preserve">Persistence state:</w:t>
      </w:r>
      <w:r>
        <w:t xml:space="preserve"> </w:t>
      </w:r>
      <w:r>
        <w:t xml:space="preserve">schema version, save transaction status.</w:t>
      </w:r>
    </w:p>
    <w:bookmarkStart w:id="73" w:name="render-functions-should-be-observational"/>
    <w:p>
      <w:pPr>
        <w:pStyle w:val="Heading3"/>
      </w:pPr>
      <w:r>
        <w:t xml:space="preserve">10.1 Render functions should be observational</w:t>
      </w:r>
    </w:p>
    <w:p>
      <w:pPr>
        <w:pStyle w:val="FirstParagraph"/>
      </w:pPr>
      <w:r>
        <w:t xml:space="preserve">If calling the render path twice changes health, collision, inventory, or authoritative position, refresh rate can alter gameplay.</w:t>
      </w:r>
    </w:p>
    <w:p>
      <w:pPr>
        <w:pStyle w:val="BodyText"/>
      </w:pPr>
      <w:r>
        <w:t xml:space="preserve">Time-dependent presentation effects should still have an update owner.</w:t>
      </w:r>
      <w:r>
        <w:t xml:space="preserve"> </w:t>
      </w:r>
      <w:r>
        <w:t xml:space="preserve">“</w:t>
      </w:r>
      <w:r>
        <w:t xml:space="preserve">Non-authoritative</w:t>
      </w:r>
      <w:r>
        <w:t xml:space="preserve">”</w:t>
      </w:r>
      <w:r>
        <w:t xml:space="preserve"> </w:t>
      </w:r>
      <w:r>
        <w:t xml:space="preserve">does not mean</w:t>
      </w:r>
      <w:r>
        <w:t xml:space="preserve"> </w:t>
      </w:r>
      <w:r>
        <w:t xml:space="preserve">“</w:t>
      </w:r>
      <w:r>
        <w:t xml:space="preserve">mutate randomly during draw.</w:t>
      </w:r>
      <w:r>
        <w:t xml:space="preserve">”</w:t>
      </w:r>
    </w:p>
    <w:bookmarkEnd w:id="73"/>
    <w:bookmarkStart w:id="74" w:name="scene-lifecycle"/>
    <w:p>
      <w:pPr>
        <w:pStyle w:val="Heading3"/>
      </w:pPr>
      <w:r>
        <w:t xml:space="preserve">10.2 Scene lifecycle</w:t>
      </w:r>
    </w:p>
    <w:p>
      <w:pPr>
        <w:pStyle w:val="FirstParagraph"/>
      </w:pPr>
      <w:r>
        <w:t xml:space="preserve">A useful lifecycle is:</w:t>
      </w:r>
    </w:p>
    <w:p>
      <w:pPr>
        <w:pStyle w:val="BlockText"/>
      </w:pPr>
      <w:r>
        <w:rPr>
          <w:b/>
          <w:bCs/>
        </w:rPr>
        <w:t xml:space="preserve">initialize → enter → update → render → pause/resume → exit → dispose</w:t>
      </w:r>
    </w:p>
    <w:p>
      <w:pPr>
        <w:pStyle w:val="FirstParagraph"/>
      </w:pPr>
      <w:r>
        <w:t xml:space="preserve">Not every project needs formal Scene classes. Ownership is the invariant.</w:t>
      </w:r>
    </w:p>
    <w:bookmarkEnd w:id="74"/>
    <w:bookmarkStart w:id="75" w:name="three.js-scene-removal-is-not-disposal"/>
    <w:p>
      <w:pPr>
        <w:pStyle w:val="Heading3"/>
      </w:pPr>
      <w:r>
        <w:t xml:space="preserve">10.3 Three.js scene removal is not disposal</w:t>
      </w:r>
    </w:p>
    <w:p>
      <w:pPr>
        <w:pStyle w:val="FirstParagraph"/>
      </w:pPr>
      <w:r>
        <w:t xml:space="preserve">Removing an object from a Three.js scene graph does not automatically free its geometry, materials, or textures. Disposal must be an explicit application responsibility when resources are truly obsolete.</w:t>
      </w:r>
    </w:p>
    <w:p>
      <w:pPr>
        <w:pStyle w:val="BodyText"/>
      </w:pPr>
      <w:r>
        <w:t xml:space="preserve">Treat shared resources carefully: one mesh leaving a scene does not mean a shared material or texture is safe to destroy.</w:t>
      </w:r>
    </w:p>
    <w:p>
      <w:r>
        <w:pict>
          <v:rect style="width:0;height:1.5pt" o:hralign="center" o:hrstd="t" o:hr="t"/>
        </w:pict>
      </w:r>
    </w:p>
    <w:bookmarkEnd w:id="75"/>
    <w:bookmarkEnd w:id="76"/>
    <w:bookmarkStart w:id="81" w:name="camera-architecture"/>
    <w:p>
      <w:pPr>
        <w:pStyle w:val="Heading2"/>
      </w:pPr>
      <w:r>
        <w:t xml:space="preserve">11. Camera Architecture</w:t>
      </w:r>
    </w:p>
    <w:p>
      <w:pPr>
        <w:pStyle w:val="FirstParagraph"/>
      </w:pPr>
      <w:r>
        <w:t xml:space="preserve">Camera behavior is gameplay behavior.</w:t>
      </w:r>
    </w:p>
    <w:p>
      <w:pPr>
        <w:pStyle w:val="BodyText"/>
      </w:pPr>
      <w:r>
        <w:t xml:space="preserve">Separate at least:</w:t>
      </w:r>
    </w:p>
    <w:p>
      <w:pPr>
        <w:pStyle w:val="Compact"/>
        <w:numPr>
          <w:ilvl w:val="0"/>
          <w:numId w:val="1043"/>
        </w:numPr>
      </w:pPr>
      <w:r>
        <w:t xml:space="preserve">player/avatar state;</w:t>
      </w:r>
    </w:p>
    <w:p>
      <w:pPr>
        <w:pStyle w:val="Compact"/>
        <w:numPr>
          <w:ilvl w:val="0"/>
          <w:numId w:val="1043"/>
        </w:numPr>
      </w:pPr>
      <w:r>
        <w:t xml:space="preserve">camera target;</w:t>
      </w:r>
    </w:p>
    <w:p>
      <w:pPr>
        <w:pStyle w:val="Compact"/>
        <w:numPr>
          <w:ilvl w:val="0"/>
          <w:numId w:val="1043"/>
        </w:numPr>
      </w:pPr>
      <w:r>
        <w:t xml:space="preserve">logical camera state;</w:t>
      </w:r>
    </w:p>
    <w:p>
      <w:pPr>
        <w:pStyle w:val="Compact"/>
        <w:numPr>
          <w:ilvl w:val="0"/>
          <w:numId w:val="1043"/>
        </w:numPr>
      </w:pPr>
      <w:r>
        <w:t xml:space="preserve">collision/obstruction response;</w:t>
      </w:r>
    </w:p>
    <w:p>
      <w:pPr>
        <w:pStyle w:val="Compact"/>
        <w:numPr>
          <w:ilvl w:val="0"/>
          <w:numId w:val="1043"/>
        </w:numPr>
      </w:pPr>
      <w:r>
        <w:t xml:space="preserve">optional interpolated render camera;</w:t>
      </w:r>
    </w:p>
    <w:p>
      <w:pPr>
        <w:pStyle w:val="Compact"/>
        <w:numPr>
          <w:ilvl w:val="0"/>
          <w:numId w:val="1043"/>
        </w:numPr>
      </w:pPr>
      <w:r>
        <w:t xml:space="preserve">presentation-only offsets such as shake, recoil, head bob, or cinematic drift.</w:t>
      </w:r>
    </w:p>
    <w:bookmarkStart w:id="77" w:name="perspective-camera-concerns"/>
    <w:p>
      <w:pPr>
        <w:pStyle w:val="Heading3"/>
      </w:pPr>
      <w:r>
        <w:t xml:space="preserve">11.1 Perspective camera concerns</w:t>
      </w:r>
    </w:p>
    <w:p>
      <w:pPr>
        <w:pStyle w:val="FirstParagraph"/>
      </w:pPr>
      <w:r>
        <w:t xml:space="preserve">Own deliberately:</w:t>
      </w:r>
    </w:p>
    <w:p>
      <w:pPr>
        <w:pStyle w:val="Compact"/>
        <w:numPr>
          <w:ilvl w:val="0"/>
          <w:numId w:val="1044"/>
        </w:numPr>
      </w:pPr>
      <w:r>
        <w:t xml:space="preserve">field of view;</w:t>
      </w:r>
    </w:p>
    <w:p>
      <w:pPr>
        <w:pStyle w:val="Compact"/>
        <w:numPr>
          <w:ilvl w:val="0"/>
          <w:numId w:val="1044"/>
        </w:numPr>
      </w:pPr>
      <w:r>
        <w:t xml:space="preserve">near plane;</w:t>
      </w:r>
    </w:p>
    <w:p>
      <w:pPr>
        <w:pStyle w:val="Compact"/>
        <w:numPr>
          <w:ilvl w:val="0"/>
          <w:numId w:val="1044"/>
        </w:numPr>
      </w:pPr>
      <w:r>
        <w:t xml:space="preserve">far plane;</w:t>
      </w:r>
    </w:p>
    <w:p>
      <w:pPr>
        <w:pStyle w:val="Compact"/>
        <w:numPr>
          <w:ilvl w:val="0"/>
          <w:numId w:val="1044"/>
        </w:numPr>
      </w:pPr>
      <w:r>
        <w:t xml:space="preserve">aspect ratio;</w:t>
      </w:r>
    </w:p>
    <w:p>
      <w:pPr>
        <w:pStyle w:val="Compact"/>
        <w:numPr>
          <w:ilvl w:val="0"/>
          <w:numId w:val="1044"/>
        </w:numPr>
      </w:pPr>
      <w:r>
        <w:t xml:space="preserve">camera height/offset;</w:t>
      </w:r>
    </w:p>
    <w:p>
      <w:pPr>
        <w:pStyle w:val="Compact"/>
        <w:numPr>
          <w:ilvl w:val="0"/>
          <w:numId w:val="1044"/>
        </w:numPr>
      </w:pPr>
      <w:r>
        <w:t xml:space="preserve">sensitivity;</w:t>
      </w:r>
    </w:p>
    <w:p>
      <w:pPr>
        <w:pStyle w:val="Compact"/>
        <w:numPr>
          <w:ilvl w:val="0"/>
          <w:numId w:val="1044"/>
        </w:numPr>
      </w:pPr>
      <w:r>
        <w:t xml:space="preserve">pitch/yaw clamps;</w:t>
      </w:r>
    </w:p>
    <w:p>
      <w:pPr>
        <w:pStyle w:val="Compact"/>
        <w:numPr>
          <w:ilvl w:val="0"/>
          <w:numId w:val="1044"/>
        </w:numPr>
      </w:pPr>
      <w:r>
        <w:t xml:space="preserve">collision handling;</w:t>
      </w:r>
    </w:p>
    <w:p>
      <w:pPr>
        <w:pStyle w:val="Compact"/>
        <w:numPr>
          <w:ilvl w:val="0"/>
          <w:numId w:val="1044"/>
        </w:numPr>
      </w:pPr>
      <w:r>
        <w:t xml:space="preserve">motion-sickness-sensitive effects.</w:t>
      </w:r>
    </w:p>
    <w:p>
      <w:pPr>
        <w:pStyle w:val="FirstParagraph"/>
      </w:pPr>
      <w:r>
        <w:t xml:space="preserve">An excessively tiny near plane combined with a huge far plane can damage depth precision. Choose ranges from actual world scale.</w:t>
      </w:r>
    </w:p>
    <w:bookmarkEnd w:id="77"/>
    <w:bookmarkStart w:id="78" w:name="orthographic-camera-concerns"/>
    <w:p>
      <w:pPr>
        <w:pStyle w:val="Heading3"/>
      </w:pPr>
      <w:r>
        <w:t xml:space="preserve">11.2 Orthographic camera concerns</w:t>
      </w:r>
    </w:p>
    <w:p>
      <w:pPr>
        <w:pStyle w:val="FirstParagraph"/>
      </w:pPr>
      <w:r>
        <w:t xml:space="preserve">Useful for:</w:t>
      </w:r>
    </w:p>
    <w:p>
      <w:pPr>
        <w:pStyle w:val="Compact"/>
        <w:numPr>
          <w:ilvl w:val="0"/>
          <w:numId w:val="1045"/>
        </w:numPr>
      </w:pPr>
      <w:r>
        <w:t xml:space="preserve">tactics;</w:t>
      </w:r>
    </w:p>
    <w:p>
      <w:pPr>
        <w:pStyle w:val="Compact"/>
        <w:numPr>
          <w:ilvl w:val="0"/>
          <w:numId w:val="1045"/>
        </w:numPr>
      </w:pPr>
      <w:r>
        <w:t xml:space="preserve">isometric/axonometric games;</w:t>
      </w:r>
    </w:p>
    <w:p>
      <w:pPr>
        <w:pStyle w:val="Compact"/>
        <w:numPr>
          <w:ilvl w:val="0"/>
          <w:numId w:val="1045"/>
        </w:numPr>
      </w:pPr>
      <w:r>
        <w:t xml:space="preserve">editors;</w:t>
      </w:r>
    </w:p>
    <w:p>
      <w:pPr>
        <w:pStyle w:val="Compact"/>
        <w:numPr>
          <w:ilvl w:val="0"/>
          <w:numId w:val="1045"/>
        </w:numPr>
      </w:pPr>
      <w:r>
        <w:t xml:space="preserve">3D board games;</w:t>
      </w:r>
    </w:p>
    <w:p>
      <w:pPr>
        <w:pStyle w:val="Compact"/>
        <w:numPr>
          <w:ilvl w:val="0"/>
          <w:numId w:val="1045"/>
        </w:numPr>
      </w:pPr>
      <w:r>
        <w:t xml:space="preserve">UI-aligned world views.</w:t>
      </w:r>
    </w:p>
    <w:p>
      <w:pPr>
        <w:pStyle w:val="FirstParagraph"/>
      </w:pPr>
      <w:r>
        <w:t xml:space="preserve">Do not assume orthographic means</w:t>
      </w:r>
      <w:r>
        <w:t xml:space="preserve"> </w:t>
      </w:r>
      <w:r>
        <w:t xml:space="preserve">“</w:t>
      </w:r>
      <w:r>
        <w:t xml:space="preserve">2D rules.</w:t>
      </w:r>
      <w:r>
        <w:t xml:space="preserve">”</w:t>
      </w:r>
      <w:r>
        <w:t xml:space="preserve"> </w:t>
      </w:r>
      <w:r>
        <w:t xml:space="preserve">Picking, occlusion, depth ordering, physics, and camera-space transforms still matter.</w:t>
      </w:r>
    </w:p>
    <w:bookmarkEnd w:id="78"/>
    <w:bookmarkStart w:id="79" w:name="camera-smoothing"/>
    <w:p>
      <w:pPr>
        <w:pStyle w:val="Heading3"/>
      </w:pPr>
      <w:r>
        <w:t xml:space="preserve">11.3 Camera smoothing</w:t>
      </w:r>
    </w:p>
    <w:p>
      <w:pPr>
        <w:pStyle w:val="FirstParagraph"/>
      </w:pPr>
      <w:r>
        <w:t xml:space="preserve">Frame-rate-independent exponential smoothing:</w:t>
      </w:r>
    </w:p>
    <w:p>
      <w:pPr>
        <w:pStyle w:val="SourceCode"/>
        <w:keepLines/>
      </w:pPr>
      <w:r>
        <w:rPr>
          <w:rStyle w:val="KeywordTok"/>
        </w:rPr>
        <w:t xml:space="preserve">function</w:t>
      </w:r>
      <w:r>
        <w:rPr>
          <w:rStyle w:val="NormalTok"/>
        </w:rPr>
        <w:t xml:space="preserve"> </w:t>
      </w:r>
      <w:r>
        <w:rPr>
          <w:rStyle w:val="FunctionTok"/>
        </w:rPr>
        <w:t xml:space="preserve">smoothToward</w:t>
      </w:r>
      <w:r>
        <w:rPr>
          <w:rStyle w:val="NormalTok"/>
        </w:rPr>
        <w:t xml:space="preserve">(current</w:t>
      </w:r>
      <w:r>
        <w:rPr>
          <w:rStyle w:val="OperatorTok"/>
        </w:rPr>
        <w:t xml:space="preserve">,</w:t>
      </w:r>
      <w:r>
        <w:rPr>
          <w:rStyle w:val="NormalTok"/>
        </w:rPr>
        <w:t xml:space="preserve"> target</w:t>
      </w:r>
      <w:r>
        <w:rPr>
          <w:rStyle w:val="OperatorTok"/>
        </w:rPr>
        <w:t xml:space="preserve">,</w:t>
      </w:r>
      <w:r>
        <w:rPr>
          <w:rStyle w:val="NormalTok"/>
        </w:rPr>
        <w:t xml:space="preserve"> lambda</w:t>
      </w:r>
      <w:r>
        <w:rPr>
          <w:rStyle w:val="OperatorTok"/>
        </w:rPr>
        <w:t xml:space="preserve">,</w:t>
      </w:r>
      <w:r>
        <w:rPr>
          <w:rStyle w:val="NormalTok"/>
        </w:rPr>
        <w:t xml:space="preserve"> dt) {</w:t>
      </w:r>
      <w:r>
        <w:br/>
      </w:r>
      <w:r>
        <w:rPr>
          <w:rStyle w:val="NormalTok"/>
        </w:rPr>
        <w:t xml:space="preserve">  </w:t>
      </w:r>
      <w:r>
        <w:rPr>
          <w:rStyle w:val="ControlFlowTok"/>
        </w:rPr>
        <w:t xml:space="preserve">return</w:t>
      </w:r>
      <w:r>
        <w:rPr>
          <w:rStyle w:val="NormalTok"/>
        </w:rPr>
        <w:t xml:space="preserve"> current </w:t>
      </w:r>
      <w:r>
        <w:rPr>
          <w:rStyle w:val="OperatorTok"/>
        </w:rPr>
        <w:t xml:space="preserve">+</w:t>
      </w:r>
      <w:r>
        <w:rPr>
          <w:rStyle w:val="NormalTok"/>
        </w:rPr>
        <w:t xml:space="preserve"> (target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exp</w:t>
      </w:r>
      <w:r>
        <w:rPr>
          <w:rStyle w:val="NormalTok"/>
        </w:rPr>
        <w:t xml:space="preserve">(</w:t>
      </w:r>
      <w:r>
        <w:rPr>
          <w:rStyle w:val="OperatorTok"/>
        </w:rPr>
        <w:t xml:space="preserve">-</w:t>
      </w:r>
      <w:r>
        <w:rPr>
          <w:rStyle w:val="NormalTok"/>
        </w:rPr>
        <w:t xml:space="preserve">lambda </w:t>
      </w:r>
      <w:r>
        <w:rPr>
          <w:rStyle w:val="OperatorTok"/>
        </w:rPr>
        <w:t xml:space="preserve">*</w:t>
      </w:r>
      <w:r>
        <w:rPr>
          <w:rStyle w:val="NormalTok"/>
        </w:rPr>
        <w:t xml:space="preserve"> dt))</w:t>
      </w:r>
      <w:r>
        <w:rPr>
          <w:rStyle w:val="OperatorTok"/>
        </w:rPr>
        <w:t xml:space="preserve">;</w:t>
      </w:r>
      <w:r>
        <w:br/>
      </w:r>
      <w:r>
        <w:rPr>
          <w:rStyle w:val="NormalTok"/>
        </w:rPr>
        <w:t xml:space="preserve">}</w:t>
      </w:r>
    </w:p>
    <w:p>
      <w:pPr>
        <w:pStyle w:val="FirstParagraph"/>
      </w:pPr>
      <w:r>
        <w:t xml:space="preserve">This is exponential smoothing. Do not call it a critically damped spring unless the implementation actually models spring velocity/damping.</w:t>
      </w:r>
    </w:p>
    <w:bookmarkEnd w:id="79"/>
    <w:bookmarkStart w:id="80" w:name="camera-collision"/>
    <w:p>
      <w:pPr>
        <w:pStyle w:val="Heading3"/>
      </w:pPr>
      <w:r>
        <w:t xml:space="preserve">11.4 Camera collision</w:t>
      </w:r>
    </w:p>
    <w:p>
      <w:pPr>
        <w:pStyle w:val="FirstParagraph"/>
      </w:pPr>
      <w:r>
        <w:t xml:space="preserve">Start simple:</w:t>
      </w:r>
    </w:p>
    <w:p>
      <w:pPr>
        <w:pStyle w:val="Compact"/>
        <w:numPr>
          <w:ilvl w:val="0"/>
          <w:numId w:val="1046"/>
        </w:numPr>
      </w:pPr>
      <w:r>
        <w:t xml:space="preserve">ray/capsule test from target toward desired camera position;</w:t>
      </w:r>
    </w:p>
    <w:p>
      <w:pPr>
        <w:pStyle w:val="Compact"/>
        <w:numPr>
          <w:ilvl w:val="0"/>
          <w:numId w:val="1046"/>
        </w:numPr>
      </w:pPr>
      <w:r>
        <w:t xml:space="preserve">reduce distance on obstruction;</w:t>
      </w:r>
    </w:p>
    <w:p>
      <w:pPr>
        <w:pStyle w:val="Compact"/>
        <w:numPr>
          <w:ilvl w:val="0"/>
          <w:numId w:val="1046"/>
        </w:numPr>
      </w:pPr>
      <w:r>
        <w:t xml:space="preserve">ease back out after clearance;</w:t>
      </w:r>
    </w:p>
    <w:p>
      <w:pPr>
        <w:pStyle w:val="Compact"/>
        <w:numPr>
          <w:ilvl w:val="0"/>
          <w:numId w:val="1046"/>
        </w:numPr>
      </w:pPr>
      <w:r>
        <w:t xml:space="preserve">avoid camera entering geometry.</w:t>
      </w:r>
    </w:p>
    <w:p>
      <w:pPr>
        <w:pStyle w:val="FirstParagraph"/>
      </w:pPr>
      <w:r>
        <w:t xml:space="preserve">A full cinematic camera solver is optional complexity.</w:t>
      </w:r>
    </w:p>
    <w:p>
      <w:r>
        <w:pict>
          <v:rect style="width:0;height:1.5pt" o:hralign="center" o:hrstd="t" o:hr="t"/>
        </w:pict>
      </w:r>
    </w:p>
    <w:bookmarkEnd w:id="80"/>
    <w:bookmarkEnd w:id="81"/>
    <w:bookmarkStart w:id="87" w:name="Xf281f8d48854d727beb0bff02639efdc92e1e31"/>
    <w:p>
      <w:pPr>
        <w:pStyle w:val="Heading2"/>
      </w:pPr>
      <w:r>
        <w:t xml:space="preserve">12. Input, Picking, Pointer Lock, Touch, and Gamepad</w:t>
      </w:r>
    </w:p>
    <w:p>
      <w:pPr>
        <w:pStyle w:val="FirstParagraph"/>
      </w:pPr>
      <w:r>
        <w:t xml:space="preserve">Input architecture earns complexity when multiple devices, rebinding, testing, buffered actions, accessibility, or networking require it.</w:t>
      </w:r>
    </w:p>
    <w:p>
      <w:pPr>
        <w:pStyle w:val="BodyText"/>
      </w:pPr>
      <w:r>
        <w:t xml:space="preserve">Distinguish:</w:t>
      </w:r>
    </w:p>
    <w:p>
      <w:pPr>
        <w:pStyle w:val="Compact"/>
        <w:numPr>
          <w:ilvl w:val="0"/>
          <w:numId w:val="1047"/>
        </w:numPr>
      </w:pPr>
      <w:r>
        <w:t xml:space="preserve">held/continuous actions;</w:t>
      </w:r>
    </w:p>
    <w:p>
      <w:pPr>
        <w:pStyle w:val="Compact"/>
        <w:numPr>
          <w:ilvl w:val="0"/>
          <w:numId w:val="1047"/>
        </w:numPr>
      </w:pPr>
      <w:r>
        <w:t xml:space="preserve">edge-triggered actions;</w:t>
      </w:r>
    </w:p>
    <w:p>
      <w:pPr>
        <w:pStyle w:val="Compact"/>
        <w:numPr>
          <w:ilvl w:val="0"/>
          <w:numId w:val="1047"/>
        </w:numPr>
      </w:pPr>
      <w:r>
        <w:t xml:space="preserve">released actions;</w:t>
      </w:r>
    </w:p>
    <w:p>
      <w:pPr>
        <w:pStyle w:val="Compact"/>
        <w:numPr>
          <w:ilvl w:val="0"/>
          <w:numId w:val="1047"/>
        </w:numPr>
      </w:pPr>
      <w:r>
        <w:t xml:space="preserve">buffered actions;</w:t>
      </w:r>
    </w:p>
    <w:p>
      <w:pPr>
        <w:pStyle w:val="Compact"/>
        <w:numPr>
          <w:ilvl w:val="0"/>
          <w:numId w:val="1047"/>
        </w:numPr>
      </w:pPr>
      <w:r>
        <w:t xml:space="preserve">absolute pointer position;</w:t>
      </w:r>
    </w:p>
    <w:p>
      <w:pPr>
        <w:pStyle w:val="Compact"/>
        <w:numPr>
          <w:ilvl w:val="0"/>
          <w:numId w:val="1047"/>
        </w:numPr>
      </w:pPr>
      <w:r>
        <w:t xml:space="preserve">pointer movement deltas;</w:t>
      </w:r>
    </w:p>
    <w:p>
      <w:pPr>
        <w:pStyle w:val="Compact"/>
        <w:numPr>
          <w:ilvl w:val="0"/>
          <w:numId w:val="1047"/>
        </w:numPr>
      </w:pPr>
      <w:r>
        <w:t xml:space="preserve">touch gestures;</w:t>
      </w:r>
    </w:p>
    <w:p>
      <w:pPr>
        <w:pStyle w:val="Compact"/>
        <w:numPr>
          <w:ilvl w:val="0"/>
          <w:numId w:val="1047"/>
        </w:numPr>
      </w:pPr>
      <w:r>
        <w:t xml:space="preserve">analog vectors;</w:t>
      </w:r>
    </w:p>
    <w:p>
      <w:pPr>
        <w:pStyle w:val="Compact"/>
        <w:numPr>
          <w:ilvl w:val="0"/>
          <w:numId w:val="1047"/>
        </w:numPr>
      </w:pPr>
      <w:r>
        <w:t xml:space="preserve">XR pose/controller data when applicable.</w:t>
      </w:r>
    </w:p>
    <w:bookmarkStart w:id="82" w:name="pointer-to-world-picking"/>
    <w:p>
      <w:pPr>
        <w:pStyle w:val="Heading3"/>
      </w:pPr>
      <w:r>
        <w:t xml:space="preserve">12.1 Pointer-to-world picking</w:t>
      </w:r>
    </w:p>
    <w:p>
      <w:pPr>
        <w:pStyle w:val="FirstParagraph"/>
      </w:pPr>
      <w:r>
        <w:t xml:space="preserve">For Three.js,</w:t>
      </w:r>
      <w:r>
        <w:t xml:space="preserve"> </w:t>
      </w:r>
      <w:r>
        <w:rPr>
          <w:rStyle w:val="VerbatimChar"/>
        </w:rPr>
        <w:t xml:space="preserve">Raycaster</w:t>
      </w:r>
      <w:r>
        <w:t xml:space="preserve"> </w:t>
      </w:r>
      <w:r>
        <w:t xml:space="preserve">is the standard high-level selection tool. The important architecture is not the class name; it is the coordinate transform and query scope.</w:t>
      </w:r>
    </w:p>
    <w:p>
      <w:pPr>
        <w:pStyle w:val="BodyText"/>
      </w:pPr>
      <w:r>
        <w:t xml:space="preserve">A robust flow:</w:t>
      </w:r>
    </w:p>
    <w:p>
      <w:pPr>
        <w:pStyle w:val="Compact"/>
        <w:numPr>
          <w:ilvl w:val="0"/>
          <w:numId w:val="1048"/>
        </w:numPr>
      </w:pPr>
      <w:r>
        <w:t xml:space="preserve">convert client coordinates through the actual canvas rectangle;</w:t>
      </w:r>
    </w:p>
    <w:p>
      <w:pPr>
        <w:pStyle w:val="Compact"/>
        <w:numPr>
          <w:ilvl w:val="0"/>
          <w:numId w:val="1048"/>
        </w:numPr>
      </w:pPr>
      <w:r>
        <w:t xml:space="preserve">produce normalized device coordinates;</w:t>
      </w:r>
    </w:p>
    <w:p>
      <w:pPr>
        <w:pStyle w:val="Compact"/>
        <w:numPr>
          <w:ilvl w:val="0"/>
          <w:numId w:val="1048"/>
        </w:numPr>
      </w:pPr>
      <w:r>
        <w:t xml:space="preserve">construct/update a camera ray;</w:t>
      </w:r>
    </w:p>
    <w:p>
      <w:pPr>
        <w:pStyle w:val="Compact"/>
        <w:numPr>
          <w:ilvl w:val="0"/>
          <w:numId w:val="1048"/>
        </w:numPr>
      </w:pPr>
      <w:r>
        <w:t xml:space="preserve">query only relevant pick targets when possible;</w:t>
      </w:r>
    </w:p>
    <w:p>
      <w:pPr>
        <w:pStyle w:val="Compact"/>
        <w:numPr>
          <w:ilvl w:val="0"/>
          <w:numId w:val="1048"/>
        </w:numPr>
      </w:pPr>
      <w:r>
        <w:t xml:space="preserve">map the hit back to gameplay identity rather than mutating render objects blindly.</w:t>
      </w:r>
    </w:p>
    <w:p>
      <w:pPr>
        <w:pStyle w:val="FirstParagraph"/>
      </w:pPr>
      <w:r>
        <w:t xml:space="preserve">Do not raycast the entire world on every pointer event merely because the API accepts</w:t>
      </w:r>
      <w:r>
        <w:t xml:space="preserve"> </w:t>
      </w:r>
      <w:r>
        <w:rPr>
          <w:rStyle w:val="VerbatimChar"/>
        </w:rPr>
        <w:t xml:space="preserve">scene.children</w:t>
      </w:r>
      <w:r>
        <w:t xml:space="preserve">.</w:t>
      </w:r>
    </w:p>
    <w:p>
      <w:pPr>
        <w:pStyle w:val="BodyText"/>
      </w:pPr>
      <w:r>
        <w:t xml:space="preserve">For a Canvas 2D projected renderer, the equivalent selection path is project-owned: map client coordinates through the real canvas rectangle, then invert or query the same projection/raycast model used for drawing. A pretty canvas coordinate is not automatically a world coordinate.</w:t>
      </w:r>
    </w:p>
    <w:bookmarkEnd w:id="82"/>
    <w:bookmarkStart w:id="83" w:name="gpu-picking"/>
    <w:p>
      <w:pPr>
        <w:pStyle w:val="Heading3"/>
      </w:pPr>
      <w:r>
        <w:t xml:space="preserve">12.2 GPU picking</w:t>
      </w:r>
    </w:p>
    <w:p>
      <w:pPr>
        <w:pStyle w:val="FirstParagraph"/>
      </w:pPr>
      <w:r>
        <w:t xml:space="preserve">GPU/color-ID picking is conditional. It can be useful when CPU ray queries against large/complex selectable sets are measured as a problem.</w:t>
      </w:r>
    </w:p>
    <w:p>
      <w:pPr>
        <w:pStyle w:val="BodyText"/>
      </w:pPr>
      <w:r>
        <w:t xml:space="preserve">It adds render-target ownership, coordinate scaling, readback cost, material override or ID-render path, and lifecycle complexity. Activate only when the product needs it.</w:t>
      </w:r>
    </w:p>
    <w:bookmarkEnd w:id="83"/>
    <w:bookmarkStart w:id="84" w:name="pointer-lock"/>
    <w:p>
      <w:pPr>
        <w:pStyle w:val="Heading3"/>
      </w:pPr>
      <w:r>
        <w:t xml:space="preserve">12.3 Pointer lock</w:t>
      </w:r>
    </w:p>
    <w:p>
      <w:pPr>
        <w:pStyle w:val="FirstParagraph"/>
      </w:pPr>
      <w:r>
        <w:t xml:space="preserve">First-person or free-look games often need relative mouse deltas beyond viewport edges. Pointer lock is the relevant browser capability.</w:t>
      </w:r>
    </w:p>
    <w:p>
      <w:pPr>
        <w:pStyle w:val="BodyText"/>
      </w:pPr>
      <w:r>
        <w:t xml:space="preserve">Define:</w:t>
      </w:r>
    </w:p>
    <w:p>
      <w:pPr>
        <w:pStyle w:val="Compact"/>
        <w:numPr>
          <w:ilvl w:val="0"/>
          <w:numId w:val="1049"/>
        </w:numPr>
      </w:pPr>
      <w:r>
        <w:t xml:space="preserve">user-activation entry path;</w:t>
      </w:r>
    </w:p>
    <w:p>
      <w:pPr>
        <w:pStyle w:val="Compact"/>
        <w:numPr>
          <w:ilvl w:val="0"/>
          <w:numId w:val="1049"/>
        </w:numPr>
      </w:pPr>
      <w:r>
        <w:t xml:space="preserve">failure path;</w:t>
      </w:r>
    </w:p>
    <w:p>
      <w:pPr>
        <w:pStyle w:val="Compact"/>
        <w:numPr>
          <w:ilvl w:val="0"/>
          <w:numId w:val="1049"/>
        </w:numPr>
      </w:pPr>
      <w:r>
        <w:t xml:space="preserve">explicit exit behavior;</w:t>
      </w:r>
    </w:p>
    <w:p>
      <w:pPr>
        <w:pStyle w:val="Compact"/>
        <w:numPr>
          <w:ilvl w:val="0"/>
          <w:numId w:val="1049"/>
        </w:numPr>
      </w:pPr>
      <w:r>
        <w:t xml:space="preserve">Escape behavior;</w:t>
      </w:r>
    </w:p>
    <w:p>
      <w:pPr>
        <w:pStyle w:val="Compact"/>
        <w:numPr>
          <w:ilvl w:val="0"/>
          <w:numId w:val="1049"/>
        </w:numPr>
      </w:pPr>
      <w:r>
        <w:t xml:space="preserve">focus-loss behavior;</w:t>
      </w:r>
    </w:p>
    <w:p>
      <w:pPr>
        <w:pStyle w:val="Compact"/>
        <w:numPr>
          <w:ilvl w:val="0"/>
          <w:numId w:val="1049"/>
        </w:numPr>
      </w:pPr>
      <w:r>
        <w:t xml:space="preserve">settings/menu transition behavior;</w:t>
      </w:r>
    </w:p>
    <w:p>
      <w:pPr>
        <w:pStyle w:val="Compact"/>
        <w:numPr>
          <w:ilvl w:val="0"/>
          <w:numId w:val="1049"/>
        </w:numPr>
      </w:pPr>
      <w:r>
        <w:t xml:space="preserve">sensitivity and inversion settings.</w:t>
      </w:r>
    </w:p>
    <w:p>
      <w:pPr>
        <w:pStyle w:val="FirstParagraph"/>
      </w:pPr>
      <w:r>
        <w:t xml:space="preserve">Never assume pointer lock will silently succeed.</w:t>
      </w:r>
    </w:p>
    <w:bookmarkEnd w:id="84"/>
    <w:bookmarkStart w:id="85" w:name="touch"/>
    <w:p>
      <w:pPr>
        <w:pStyle w:val="Heading3"/>
      </w:pPr>
      <w:r>
        <w:t xml:space="preserve">12.4 Touch</w:t>
      </w:r>
    </w:p>
    <w:p>
      <w:pPr>
        <w:pStyle w:val="FirstParagraph"/>
      </w:pPr>
      <w:r>
        <w:t xml:space="preserve">Touch is not</w:t>
      </w:r>
      <w:r>
        <w:t xml:space="preserve"> </w:t>
      </w:r>
      <w:r>
        <w:t xml:space="preserve">“</w:t>
      </w:r>
      <w:r>
        <w:t xml:space="preserve">mouse but with a finger.</w:t>
      </w:r>
      <w:r>
        <w:t xml:space="preserve">”</w:t>
      </w:r>
    </w:p>
    <w:p>
      <w:pPr>
        <w:pStyle w:val="BodyText"/>
      </w:pPr>
      <w:r>
        <w:t xml:space="preserve">Account for:</w:t>
      </w:r>
    </w:p>
    <w:p>
      <w:pPr>
        <w:pStyle w:val="Compact"/>
        <w:numPr>
          <w:ilvl w:val="0"/>
          <w:numId w:val="1050"/>
        </w:numPr>
      </w:pPr>
      <w:r>
        <w:t xml:space="preserve">coarse targets;</w:t>
      </w:r>
    </w:p>
    <w:p>
      <w:pPr>
        <w:pStyle w:val="Compact"/>
        <w:numPr>
          <w:ilvl w:val="0"/>
          <w:numId w:val="1050"/>
        </w:numPr>
      </w:pPr>
      <w:r>
        <w:t xml:space="preserve">no hover;</w:t>
      </w:r>
    </w:p>
    <w:p>
      <w:pPr>
        <w:pStyle w:val="Compact"/>
        <w:numPr>
          <w:ilvl w:val="0"/>
          <w:numId w:val="1050"/>
        </w:numPr>
      </w:pPr>
      <w:r>
        <w:t xml:space="preserve">multiple simultaneous pointers;</w:t>
      </w:r>
    </w:p>
    <w:p>
      <w:pPr>
        <w:pStyle w:val="Compact"/>
        <w:numPr>
          <w:ilvl w:val="0"/>
          <w:numId w:val="1050"/>
        </w:numPr>
      </w:pPr>
      <w:r>
        <w:t xml:space="preserve">gesture arbitration;</w:t>
      </w:r>
    </w:p>
    <w:p>
      <w:pPr>
        <w:pStyle w:val="Compact"/>
        <w:numPr>
          <w:ilvl w:val="0"/>
          <w:numId w:val="1050"/>
        </w:numPr>
      </w:pPr>
      <w:r>
        <w:t xml:space="preserve">browser scrolling/zoom behavior where applicable;</w:t>
      </w:r>
    </w:p>
    <w:p>
      <w:pPr>
        <w:pStyle w:val="Compact"/>
        <w:numPr>
          <w:ilvl w:val="0"/>
          <w:numId w:val="1050"/>
        </w:numPr>
      </w:pPr>
      <w:r>
        <w:t xml:space="preserve">camera drag vs world interaction conflicts;</w:t>
      </w:r>
    </w:p>
    <w:p>
      <w:pPr>
        <w:pStyle w:val="Compact"/>
        <w:numPr>
          <w:ilvl w:val="0"/>
          <w:numId w:val="1050"/>
        </w:numPr>
      </w:pPr>
      <w:r>
        <w:t xml:space="preserve">thumb reach and screen occlusion.</w:t>
      </w:r>
    </w:p>
    <w:p>
      <w:pPr>
        <w:pStyle w:val="FirstParagraph"/>
      </w:pPr>
      <w:r>
        <w:t xml:space="preserve">A 3D mobile game should validate touch on an actual target device; desktop emulation is not final proof.</w:t>
      </w:r>
    </w:p>
    <w:bookmarkEnd w:id="85"/>
    <w:bookmarkStart w:id="86" w:name="gamepad-deadzones"/>
    <w:p>
      <w:pPr>
        <w:pStyle w:val="Heading3"/>
      </w:pPr>
      <w:r>
        <w:t xml:space="preserve">12.5 Gamepad deadzones</w:t>
      </w:r>
    </w:p>
    <w:p>
      <w:pPr>
        <w:pStyle w:val="FirstParagraph"/>
      </w:pPr>
      <w:r>
        <w:t xml:space="preserve">Use a scaled radial deadzone for analog sticks when direction preservation matters.</w:t>
      </w:r>
    </w:p>
    <w:p>
      <w:pPr>
        <w:pStyle w:val="SourceCode"/>
        <w:keepLines/>
      </w:pPr>
      <w:r>
        <w:rPr>
          <w:rStyle w:val="KeywordTok"/>
        </w:rPr>
        <w:t xml:space="preserve">function</w:t>
      </w:r>
      <w:r>
        <w:rPr>
          <w:rStyle w:val="NormalTok"/>
        </w:rPr>
        <w:t xml:space="preserve"> </w:t>
      </w:r>
      <w:r>
        <w:rPr>
          <w:rStyle w:val="FunctionTok"/>
        </w:rPr>
        <w:t xml:space="preserve">applyRadialDeadzone</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deadzone </w:t>
      </w:r>
      <w:r>
        <w:rPr>
          <w:rStyle w:val="OperatorTok"/>
        </w:rPr>
        <w:t xml:space="preserve">=</w:t>
      </w:r>
      <w:r>
        <w:rPr>
          <w:rStyle w:val="NormalTok"/>
        </w:rPr>
        <w:t xml:space="preserve"> </w:t>
      </w:r>
      <w:r>
        <w:rPr>
          <w:rStyle w:val="FloatTok"/>
        </w:rPr>
        <w:t xml:space="preserve">0.15</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Number</w:t>
      </w:r>
      <w:r>
        <w:rPr>
          <w:rStyle w:val="OperatorTok"/>
        </w:rPr>
        <w:t xml:space="preserve">.</w:t>
      </w:r>
      <w:r>
        <w:rPr>
          <w:rStyle w:val="FunctionTok"/>
        </w:rPr>
        <w:t xml:space="preserve">isFinite</w:t>
      </w:r>
      <w:r>
        <w:rPr>
          <w:rStyle w:val="NormalTok"/>
        </w:rPr>
        <w:t xml:space="preserve">(x) </w:t>
      </w:r>
      <w:r>
        <w:rPr>
          <w:rStyle w:val="OperatorTok"/>
        </w:rPr>
        <w:t xml:space="preserve">||</w:t>
      </w:r>
      <w:r>
        <w:rPr>
          <w:rStyle w:val="NormalTok"/>
        </w:rPr>
        <w:t xml:space="preserve"> </w:t>
      </w:r>
      <w:r>
        <w:rPr>
          <w:rStyle w:val="OperatorTok"/>
        </w:rPr>
        <w:t xml:space="preserve">!</w:t>
      </w:r>
      <w:r>
        <w:rPr>
          <w:rStyle w:val="BuiltInTok"/>
        </w:rPr>
        <w:t xml:space="preserve">Number</w:t>
      </w:r>
      <w:r>
        <w:rPr>
          <w:rStyle w:val="OperatorTok"/>
        </w:rPr>
        <w:t xml:space="preserve">.</w:t>
      </w:r>
      <w:r>
        <w:rPr>
          <w:rStyle w:val="FunctionTok"/>
        </w:rPr>
        <w:t xml:space="preserve">isFinite</w:t>
      </w:r>
      <w:r>
        <w:rPr>
          <w:rStyle w:val="NormalTok"/>
        </w:rPr>
        <w:t xml:space="preserve">(y)) </w:t>
      </w:r>
      <w:r>
        <w:rPr>
          <w:rStyle w:val="ControlFlowTok"/>
        </w:rPr>
        <w:t xml:space="preserve">return</w:t>
      </w:r>
      <w:r>
        <w:rPr>
          <w:rStyle w:val="NormalTok"/>
        </w:rPr>
        <w:t xml:space="preserve"> { </w:t>
      </w:r>
      <w:r>
        <w:rPr>
          <w:rStyle w:val="DataTypeTok"/>
        </w:rPr>
        <w:t xml:space="preserv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(deadzone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deadzone </w:t>
      </w:r>
      <w:r>
        <w:rPr>
          <w:rStyle w:val="OperatorTok"/>
        </w:rPr>
        <w:t xml:space="preserve">&lt;</w:t>
      </w:r>
      <w:r>
        <w:rPr>
          <w:rStyle w:val="NormalTok"/>
        </w:rPr>
        <w:t xml:space="preserve"> </w:t>
      </w:r>
      <w:r>
        <w:rPr>
          <w:rStyle w:val="DecValTok"/>
        </w:rPr>
        <w:t xml:space="preserve">1</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RangeError</w:t>
      </w:r>
      <w:r>
        <w:rPr>
          <w:rStyle w:val="NormalTok"/>
        </w:rPr>
        <w:t xml:space="preserve">(</w:t>
      </w:r>
      <w:r>
        <w:rPr>
          <w:rStyle w:val="StringTok"/>
        </w:rPr>
        <w:t xml:space="preserve">'deadzone'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rawMagnitude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hypot</w:t>
      </w:r>
      <w:r>
        <w:rPr>
          <w:rStyle w:val="NormalTok"/>
        </w:rPr>
        <w:t xml:space="preserve">(x</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ControlFlowTok"/>
        </w:rPr>
        <w:t xml:space="preserve">if</w:t>
      </w:r>
      <w:r>
        <w:rPr>
          <w:rStyle w:val="NormalTok"/>
        </w:rPr>
        <w:t xml:space="preserve"> (rawMagnitude </w:t>
      </w:r>
      <w:r>
        <w:rPr>
          <w:rStyle w:val="OperatorTok"/>
        </w:rPr>
        <w:t xml:space="preserve">&lt;=</w:t>
      </w:r>
      <w:r>
        <w:rPr>
          <w:rStyle w:val="NormalTok"/>
        </w:rPr>
        <w:t xml:space="preserve"> deadzone </w:t>
      </w:r>
      <w:r>
        <w:rPr>
          <w:rStyle w:val="OperatorTok"/>
        </w:rPr>
        <w:t xml:space="preserve">||</w:t>
      </w:r>
      <w:r>
        <w:rPr>
          <w:rStyle w:val="NormalTok"/>
        </w:rPr>
        <w:t xml:space="preserve"> rawMagnitude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 </w:t>
      </w:r>
      <w:r>
        <w:rPr>
          <w:rStyle w:val="DataTypeTok"/>
        </w:rPr>
        <w:t xml:space="preserv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outputMagnitude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(rawMagnitude </w:t>
      </w:r>
      <w:r>
        <w:rPr>
          <w:rStyle w:val="OperatorTok"/>
        </w:rPr>
        <w:t xml:space="preserve">-</w:t>
      </w:r>
      <w:r>
        <w:rPr>
          <w:rStyle w:val="NormalTok"/>
        </w:rPr>
        <w:t xml:space="preserve"> deadzone)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deadzone))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x</w:t>
      </w:r>
      <w:r>
        <w:rPr>
          <w:rStyle w:val="OperatorTok"/>
        </w:rPr>
        <w:t xml:space="preserve">:</w:t>
      </w:r>
      <w:r>
        <w:rPr>
          <w:rStyle w:val="NormalTok"/>
        </w:rPr>
        <w:t xml:space="preserve"> (x </w:t>
      </w:r>
      <w:r>
        <w:rPr>
          <w:rStyle w:val="OperatorTok"/>
        </w:rPr>
        <w:t xml:space="preserve">/</w:t>
      </w:r>
      <w:r>
        <w:rPr>
          <w:rStyle w:val="NormalTok"/>
        </w:rPr>
        <w:t xml:space="preserve"> rawMagnitude) </w:t>
      </w:r>
      <w:r>
        <w:rPr>
          <w:rStyle w:val="OperatorTok"/>
        </w:rPr>
        <w:t xml:space="preserve">*</w:t>
      </w:r>
      <w:r>
        <w:rPr>
          <w:rStyle w:val="NormalTok"/>
        </w:rPr>
        <w:t xml:space="preserve"> outputMagnitude</w:t>
      </w:r>
      <w:r>
        <w:rPr>
          <w:rStyle w:val="OperatorTok"/>
        </w:rPr>
        <w:t xml:space="preserve">,</w:t>
      </w:r>
      <w:r>
        <w:br/>
      </w:r>
      <w:r>
        <w:rPr>
          <w:rStyle w:val="NormalTok"/>
        </w:rPr>
        <w:t xml:space="preserve">    </w:t>
      </w:r>
      <w:r>
        <w:rPr>
          <w:rStyle w:val="DataTypeTok"/>
        </w:rPr>
        <w:t xml:space="preserve">y</w:t>
      </w:r>
      <w:r>
        <w:rPr>
          <w:rStyle w:val="OperatorTok"/>
        </w:rPr>
        <w:t xml:space="preserve">:</w:t>
      </w:r>
      <w:r>
        <w:rPr>
          <w:rStyle w:val="NormalTok"/>
        </w:rPr>
        <w:t xml:space="preserve"> (y </w:t>
      </w:r>
      <w:r>
        <w:rPr>
          <w:rStyle w:val="OperatorTok"/>
        </w:rPr>
        <w:t xml:space="preserve">/</w:t>
      </w:r>
      <w:r>
        <w:rPr>
          <w:rStyle w:val="NormalTok"/>
        </w:rPr>
        <w:t xml:space="preserve"> rawMagnitude) </w:t>
      </w:r>
      <w:r>
        <w:rPr>
          <w:rStyle w:val="OperatorTok"/>
        </w:rPr>
        <w:t xml:space="preserve">*</w:t>
      </w:r>
      <w:r>
        <w:rPr>
          <w:rStyle w:val="NormalTok"/>
        </w:rPr>
        <w:t xml:space="preserve"> outputMagnitude</w:t>
      </w:r>
      <w:r>
        <w:br/>
      </w:r>
      <w:r>
        <w:rPr>
          <w:rStyle w:val="NormalTok"/>
        </w:rPr>
        <w:t xml:space="preserve">  }</w:t>
      </w:r>
      <w:r>
        <w:rPr>
          <w:rStyle w:val="OperatorTok"/>
        </w:rPr>
        <w:t xml:space="preserve">;</w:t>
      </w:r>
      <w:r>
        <w:br/>
      </w:r>
      <w:r>
        <w:rPr>
          <w:rStyle w:val="NormalTok"/>
        </w:rPr>
        <w:t xml:space="preserve">}</w:t>
      </w:r>
    </w:p>
    <w:p>
      <w:pPr>
        <w:pStyle w:val="FirstParagraph"/>
      </w:pPr>
      <w:r>
        <w:t xml:space="preserve">Test center, threshold, diagonals, values beyond unit radius, disconnect/reconnect, and controller replacement.</w:t>
      </w:r>
    </w:p>
    <w:p>
      <w:r>
        <w:pict>
          <v:rect style="width:0;height:1.5pt" o:hralign="center" o:hrstd="t" o:hr="t"/>
        </w:pict>
      </w:r>
    </w:p>
    <w:bookmarkEnd w:id="86"/>
    <w:bookmarkEnd w:id="87"/>
    <w:bookmarkEnd w:id="88"/>
    <w:bookmarkStart w:id="151" w:name="X534c8f3d47b9891ca0346f64277f57cbe34d11f"/>
    <w:p>
      <w:pPr>
        <w:pStyle w:val="Heading1"/>
        <w:keepNext/>
      </w:pPr>
      <w:r>
        <w:t xml:space="preserve">PART III — ASSETS, RENDERING, LIGHTING, ANIMATION, AND PHYSICS</w:t>
      </w:r>
    </w:p>
    <w:bookmarkStart w:id="93" w:name="Xd4075ca2a718b756d226cd0699e48e5ca3e97d2"/>
    <w:p>
      <w:pPr>
        <w:pStyle w:val="Heading2"/>
      </w:pPr>
      <w:r>
        <w:t xml:space="preserve">13. Asset Authority and the Three-Stage Verified Lifecycle</w:t>
      </w:r>
    </w:p>
    <w:p>
      <w:pPr>
        <w:pStyle w:val="FirstParagraph"/>
      </w:pPr>
      <w:r>
        <w:t xml:space="preserve">The strongest content rule is unchanged from the 2D toolkit:</w:t>
      </w:r>
    </w:p>
    <w:p>
      <w:pPr>
        <w:pStyle w:val="BlockText"/>
      </w:pPr>
      <w:r>
        <w:rPr>
          <w:b/>
          <w:bCs/>
        </w:rPr>
        <w:t xml:space="preserve">Generated or processed outputs must become facts before runtime code depends on them.</w:t>
      </w:r>
    </w:p>
    <w:p>
      <w:pPr>
        <w:pStyle w:val="FirstParagraph"/>
      </w:pPr>
      <w:r>
        <w:t xml:space="preserve">An AI agent may specify a model. That does not mean the model exists.</w:t>
      </w:r>
    </w:p>
    <w:p>
      <w:pPr>
        <w:pStyle w:val="BodyText"/>
      </w:pPr>
      <w:r>
        <w:t xml:space="preserve">It must not invent:</w:t>
      </w:r>
    </w:p>
    <w:p>
      <w:pPr>
        <w:pStyle w:val="Compact"/>
        <w:numPr>
          <w:ilvl w:val="0"/>
          <w:numId w:val="1051"/>
        </w:numPr>
      </w:pPr>
      <w:r>
        <w:t xml:space="preserve">filenames;</w:t>
      </w:r>
    </w:p>
    <w:p>
      <w:pPr>
        <w:pStyle w:val="Compact"/>
        <w:numPr>
          <w:ilvl w:val="0"/>
          <w:numId w:val="1051"/>
        </w:numPr>
      </w:pPr>
      <w:r>
        <w:t xml:space="preserve">GLB node names;</w:t>
      </w:r>
    </w:p>
    <w:p>
      <w:pPr>
        <w:pStyle w:val="Compact"/>
        <w:numPr>
          <w:ilvl w:val="0"/>
          <w:numId w:val="1051"/>
        </w:numPr>
      </w:pPr>
      <w:r>
        <w:t xml:space="preserve">mesh names;</w:t>
      </w:r>
    </w:p>
    <w:p>
      <w:pPr>
        <w:pStyle w:val="Compact"/>
        <w:numPr>
          <w:ilvl w:val="0"/>
          <w:numId w:val="1051"/>
        </w:numPr>
      </w:pPr>
      <w:r>
        <w:t xml:space="preserve">material names;</w:t>
      </w:r>
    </w:p>
    <w:p>
      <w:pPr>
        <w:pStyle w:val="Compact"/>
        <w:numPr>
          <w:ilvl w:val="0"/>
          <w:numId w:val="1051"/>
        </w:numPr>
      </w:pPr>
      <w:r>
        <w:t xml:space="preserve">animation clip names;</w:t>
      </w:r>
    </w:p>
    <w:p>
      <w:pPr>
        <w:pStyle w:val="Compact"/>
        <w:numPr>
          <w:ilvl w:val="0"/>
          <w:numId w:val="1051"/>
        </w:numPr>
      </w:pPr>
      <w:r>
        <w:t xml:space="preserve">animation durations;</w:t>
      </w:r>
    </w:p>
    <w:p>
      <w:pPr>
        <w:pStyle w:val="Compact"/>
        <w:numPr>
          <w:ilvl w:val="0"/>
          <w:numId w:val="1051"/>
        </w:numPr>
      </w:pPr>
      <w:r>
        <w:t xml:space="preserve">skeleton/bone names;</w:t>
      </w:r>
    </w:p>
    <w:p>
      <w:pPr>
        <w:pStyle w:val="Compact"/>
        <w:numPr>
          <w:ilvl w:val="0"/>
          <w:numId w:val="1051"/>
        </w:numPr>
      </w:pPr>
      <w:r>
        <w:t xml:space="preserve">morph-target names;</w:t>
      </w:r>
    </w:p>
    <w:p>
      <w:pPr>
        <w:pStyle w:val="Compact"/>
        <w:numPr>
          <w:ilvl w:val="0"/>
          <w:numId w:val="1051"/>
        </w:numPr>
      </w:pPr>
      <w:r>
        <w:t xml:space="preserve">texture dimensions;</w:t>
      </w:r>
    </w:p>
    <w:p>
      <w:pPr>
        <w:pStyle w:val="Compact"/>
        <w:numPr>
          <w:ilvl w:val="0"/>
          <w:numId w:val="1051"/>
        </w:numPr>
      </w:pPr>
      <w:r>
        <w:t xml:space="preserve">texture channel packing;</w:t>
      </w:r>
    </w:p>
    <w:p>
      <w:pPr>
        <w:pStyle w:val="Compact"/>
        <w:numPr>
          <w:ilvl w:val="0"/>
          <w:numId w:val="1051"/>
        </w:numPr>
      </w:pPr>
      <w:r>
        <w:t xml:space="preserve">collider metadata;</w:t>
      </w:r>
    </w:p>
    <w:p>
      <w:pPr>
        <w:pStyle w:val="Compact"/>
        <w:numPr>
          <w:ilvl w:val="0"/>
          <w:numId w:val="1051"/>
        </w:numPr>
      </w:pPr>
      <w:r>
        <w:t xml:space="preserve">navmesh paths;</w:t>
      </w:r>
    </w:p>
    <w:p>
      <w:pPr>
        <w:pStyle w:val="Compact"/>
        <w:numPr>
          <w:ilvl w:val="0"/>
          <w:numId w:val="1051"/>
        </w:numPr>
      </w:pPr>
      <w:r>
        <w:t xml:space="preserve">LOD counts;</w:t>
      </w:r>
    </w:p>
    <w:p>
      <w:pPr>
        <w:pStyle w:val="Compact"/>
        <w:numPr>
          <w:ilvl w:val="0"/>
          <w:numId w:val="1051"/>
        </w:numPr>
      </w:pPr>
      <w:r>
        <w:t xml:space="preserve">pivots/origins;</w:t>
      </w:r>
    </w:p>
    <w:p>
      <w:pPr>
        <w:pStyle w:val="Compact"/>
        <w:numPr>
          <w:ilvl w:val="0"/>
          <w:numId w:val="1051"/>
        </w:numPr>
      </w:pPr>
      <w:r>
        <w:t xml:space="preserve">checksums;</w:t>
      </w:r>
    </w:p>
    <w:p>
      <w:pPr>
        <w:pStyle w:val="Compact"/>
        <w:numPr>
          <w:ilvl w:val="0"/>
          <w:numId w:val="1051"/>
        </w:numPr>
      </w:pPr>
      <w:r>
        <w:t xml:space="preserve">compression extensions;</w:t>
      </w:r>
    </w:p>
    <w:p>
      <w:pPr>
        <w:pStyle w:val="Compact"/>
        <w:numPr>
          <w:ilvl w:val="0"/>
          <w:numId w:val="1051"/>
        </w:numPr>
      </w:pPr>
      <w:r>
        <w:t xml:space="preserve">generated IDs.</w:t>
      </w:r>
    </w:p>
    <w:bookmarkStart w:id="89" w:name="the-lifecycle"/>
    <w:p>
      <w:pPr>
        <w:pStyle w:val="Heading3"/>
      </w:pPr>
      <w:r>
        <w:t xml:space="preserve">13.1 The lifecycle</w:t>
      </w:r>
    </w:p>
    <w:p>
      <w:pPr>
        <w:pStyle w:val="FirstParagraph"/>
      </w:pPr>
      <w:r>
        <w:rPr>
          <w:b/>
          <w:bCs/>
        </w:rPr>
        <w:t xml:space="preserve">Stage 1 — Specification</w:t>
      </w:r>
      <w:r>
        <w:br/>
      </w:r>
      <w:r>
        <w:t xml:space="preserve">Declare what is needed and the constraints: scale, coordinate convention, animation needs, material model, collider intent, texture budget, LOD policy, provenance.</w:t>
      </w:r>
    </w:p>
    <w:p>
      <w:pPr>
        <w:pStyle w:val="BodyText"/>
      </w:pPr>
      <w:r>
        <w:rPr>
          <w:b/>
          <w:bCs/>
        </w:rPr>
        <w:t xml:space="preserve">Stage 2 — Generation/build</w:t>
      </w:r>
      <w:r>
        <w:br/>
      </w:r>
      <w:r>
        <w:t xml:space="preserve">Create/export/convert assets, optimize them, compress where activated, bake required maps, emit machine-readable metadata.</w:t>
      </w:r>
    </w:p>
    <w:p>
      <w:pPr>
        <w:pStyle w:val="BodyText"/>
      </w:pPr>
      <w:r>
        <w:rPr>
          <w:b/>
          <w:bCs/>
        </w:rPr>
        <w:t xml:space="preserve">Stage 3 — Verified integration</w:t>
      </w:r>
      <w:r>
        <w:br/>
      </w:r>
      <w:r>
        <w:t xml:space="preserve">Validate physical outputs and manifest facts; only then write runtime code against emitted logical IDs and verified names.</w:t>
      </w:r>
    </w:p>
    <w:bookmarkEnd w:id="89"/>
    <w:bookmarkStart w:id="90" w:name="runtime-canvas-generated-surfaces"/>
    <w:p>
      <w:pPr>
        <w:pStyle w:val="Heading3"/>
      </w:pPr>
      <w:r>
        <w:t xml:space="preserve">13.2 Runtime Canvas-generated surfaces</w:t>
      </w:r>
    </w:p>
    <w:p>
      <w:pPr>
        <w:pStyle w:val="FirstParagraph"/>
      </w:pPr>
      <w:r>
        <w:t xml:space="preserve">A runtime Canvas-generated texture is deliberately synthesized during execution, so it is not a missing file that must be invented in a manifest. Its authority is the</w:t>
      </w:r>
      <w:r>
        <w:t xml:space="preserve"> </w:t>
      </w:r>
      <w:r>
        <w:rPr>
          <w:b/>
          <w:bCs/>
        </w:rPr>
        <w:t xml:space="preserve">generator contract</w:t>
      </w:r>
      <w:r>
        <w:t xml:space="preserve">: the code/data that defines dimensions, color-space role, update trigger, deterministic inputs when required, and lifetime.</w:t>
      </w:r>
    </w:p>
    <w:p>
      <w:pPr>
        <w:pStyle w:val="BodyText"/>
      </w:pPr>
      <w:r>
        <w:t xml:space="preserve">Examples include dynamic labels, scoreboards, tactical maps, damage masks, generated signage, and in-world charts.</w:t>
      </w:r>
    </w:p>
    <w:p>
      <w:pPr>
        <w:pStyle w:val="BodyText"/>
      </w:pPr>
      <w:r>
        <w:t xml:space="preserve">If a Canvas process emits persistent build artifacts instead of runtime surfaces, those emitted files re-enter the normal three-stage lifecycle: specification → generation/build → verified integration.</w:t>
      </w:r>
    </w:p>
    <w:bookmarkEnd w:id="90"/>
    <w:bookmarkStart w:id="91" w:name="d-manifest-structure"/>
    <w:p>
      <w:pPr>
        <w:pStyle w:val="Heading3"/>
      </w:pPr>
      <w:r>
        <w:t xml:space="preserve">13.3 3D manifest structure</w:t>
      </w:r>
    </w:p>
    <w:p>
      <w:pPr>
        <w:pStyle w:val="FirstParagraph"/>
      </w:pPr>
      <w:r>
        <w:t xml:space="preserve">A useful manifest can distinguish scene assets, texture assets, animation metadata, and optional collider/LOD data.</w:t>
      </w:r>
    </w:p>
    <w:p>
      <w:pPr>
        <w:pStyle w:val="SourceCode"/>
        <w:keepLines/>
      </w:pPr>
      <w:r>
        <w:rPr>
          <w:rStyle w:val="FunctionTok"/>
        </w:rPr>
        <w:t xml:space="preserve">{</w:t>
      </w:r>
      <w:r>
        <w:br/>
      </w:r>
      <w:r>
        <w:rPr>
          <w:rStyle w:val="NormalTok"/>
        </w:rPr>
        <w:t xml:space="preserve">  </w:t>
      </w:r>
      <w:r>
        <w:rPr>
          <w:rStyle w:val="DataTypeTok"/>
        </w:rPr>
        <w:t xml:space="preserve">"schemaVersion"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"assets"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"world.village"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"gltfScene"</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"models/village.glb"</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"optional-lowercase-hex"</w:t>
      </w:r>
      <w:r>
        <w:rPr>
          <w:rStyle w:val="FunctionTok"/>
        </w:rPr>
        <w:t xml:space="preserve">,</w:t>
      </w:r>
      <w:r>
        <w:br/>
      </w:r>
      <w:r>
        <w:rPr>
          <w:rStyle w:val="NormalTok"/>
        </w:rPr>
        <w:t xml:space="preserve">      </w:t>
      </w:r>
      <w:r>
        <w:rPr>
          <w:rStyle w:val="DataTypeTok"/>
        </w:rPr>
        <w:t xml:space="preserve">"unitScale"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"requiredNodes"</w:t>
      </w:r>
      <w:r>
        <w:rPr>
          <w:rStyle w:val="FunctionTok"/>
        </w:rPr>
        <w:t xml:space="preserve">:</w:t>
      </w:r>
      <w:r>
        <w:rPr>
          <w:rStyle w:val="NormalTok"/>
        </w:rPr>
        <w:t xml:space="preserve"> </w:t>
      </w:r>
      <w:r>
        <w:rPr>
          <w:rStyle w:val="OtherTok"/>
        </w:rPr>
        <w:t xml:space="preserve">[</w:t>
      </w:r>
      <w:r>
        <w:rPr>
          <w:rStyle w:val="StringTok"/>
        </w:rPr>
        <w:t xml:space="preserve">"VillageRoot"</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"character.player"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"gltfScene"</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"models/player.glb"</w:t>
      </w:r>
      <w:r>
        <w:rPr>
          <w:rStyle w:val="FunctionTok"/>
        </w:rPr>
        <w:t xml:space="preserve">,</w:t>
      </w:r>
      <w:r>
        <w:br/>
      </w:r>
      <w:r>
        <w:rPr>
          <w:rStyle w:val="NormalTok"/>
        </w:rPr>
        <w:t xml:space="preserve">      </w:t>
      </w:r>
      <w:r>
        <w:rPr>
          <w:rStyle w:val="DataTypeTok"/>
        </w:rPr>
        <w:t xml:space="preserve">"requiredAnimations"</w:t>
      </w:r>
      <w:r>
        <w:rPr>
          <w:rStyle w:val="FunctionTok"/>
        </w:rPr>
        <w:t xml:space="preserve">:</w:t>
      </w:r>
      <w:r>
        <w:rPr>
          <w:rStyle w:val="NormalTok"/>
        </w:rPr>
        <w:t xml:space="preserve"> </w:t>
      </w:r>
      <w:r>
        <w:rPr>
          <w:rStyle w:val="OtherTok"/>
        </w:rPr>
        <w:t xml:space="preserve">[</w:t>
      </w:r>
      <w:r>
        <w:rPr>
          <w:rStyle w:val="StringTok"/>
        </w:rPr>
        <w:t xml:space="preserve">"Idle"</w:t>
      </w:r>
      <w:r>
        <w:rPr>
          <w:rStyle w:val="OtherTok"/>
        </w:rPr>
        <w:t xml:space="preserve">,</w:t>
      </w:r>
      <w:r>
        <w:rPr>
          <w:rStyle w:val="NormalTok"/>
        </w:rPr>
        <w:t xml:space="preserve"> </w:t>
      </w:r>
      <w:r>
        <w:rPr>
          <w:rStyle w:val="StringTok"/>
        </w:rPr>
        <w:t xml:space="preserve">"Run"</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"texture.terrain.basecolor"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"texture"</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"textures/terrain_basecolor.ktx2"</w:t>
      </w:r>
      <w:r>
        <w:rPr>
          <w:rStyle w:val="FunctionTok"/>
        </w:rPr>
        <w:t xml:space="preserve">,</w:t>
      </w:r>
      <w:r>
        <w:br/>
      </w:r>
      <w:r>
        <w:rPr>
          <w:rStyle w:val="NormalTok"/>
        </w:rPr>
        <w:t xml:space="preserve">      </w:t>
      </w:r>
      <w:r>
        <w:rPr>
          <w:rStyle w:val="DataTypeTok"/>
        </w:rPr>
        <w:t xml:space="preserve">"colorRole"</w:t>
      </w:r>
      <w:r>
        <w:rPr>
          <w:rStyle w:val="FunctionTok"/>
        </w:rPr>
        <w:t xml:space="preserve">:</w:t>
      </w:r>
      <w:r>
        <w:rPr>
          <w:rStyle w:val="NormalTok"/>
        </w:rPr>
        <w:t xml:space="preserve"> </w:t>
      </w:r>
      <w:r>
        <w:rPr>
          <w:rStyle w:val="StringTok"/>
        </w:rPr>
        <w:t xml:space="preserve">"baseColor"</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All values above are examples, not claims about a real project.</w:t>
      </w:r>
    </w:p>
    <w:bookmarkEnd w:id="91"/>
    <w:bookmarkStart w:id="92" w:name="Xc5af5db9aa1dda6df8af609cba9cb80ada935fb"/>
    <w:p>
      <w:pPr>
        <w:pStyle w:val="Heading3"/>
      </w:pPr>
      <w:r>
        <w:t xml:space="preserve">13.4 Verify semantic facts, not just file existence</w:t>
      </w:r>
    </w:p>
    <w:p>
      <w:pPr>
        <w:pStyle w:val="FirstParagraph"/>
      </w:pPr>
      <w:r>
        <w:t xml:space="preserve">A valid 3D integration check may need to prove:</w:t>
      </w:r>
    </w:p>
    <w:p>
      <w:pPr>
        <w:pStyle w:val="Compact"/>
        <w:numPr>
          <w:ilvl w:val="0"/>
          <w:numId w:val="1052"/>
        </w:numPr>
      </w:pPr>
      <w:r>
        <w:t xml:space="preserve">file exists;</w:t>
      </w:r>
    </w:p>
    <w:p>
      <w:pPr>
        <w:pStyle w:val="Compact"/>
        <w:numPr>
          <w:ilvl w:val="0"/>
          <w:numId w:val="1052"/>
        </w:numPr>
      </w:pPr>
      <w:r>
        <w:t xml:space="preserve">hash matches when declared;</w:t>
      </w:r>
    </w:p>
    <w:p>
      <w:pPr>
        <w:pStyle w:val="Compact"/>
        <w:numPr>
          <w:ilvl w:val="0"/>
          <w:numId w:val="1052"/>
        </w:numPr>
      </w:pPr>
      <w:r>
        <w:t xml:space="preserve">glTF/GLB parses;</w:t>
      </w:r>
    </w:p>
    <w:p>
      <w:pPr>
        <w:pStyle w:val="Compact"/>
        <w:numPr>
          <w:ilvl w:val="0"/>
          <w:numId w:val="1052"/>
        </w:numPr>
      </w:pPr>
      <w:r>
        <w:t xml:space="preserve">required node names exist;</w:t>
      </w:r>
    </w:p>
    <w:p>
      <w:pPr>
        <w:pStyle w:val="Compact"/>
        <w:numPr>
          <w:ilvl w:val="0"/>
          <w:numId w:val="1052"/>
        </w:numPr>
      </w:pPr>
      <w:r>
        <w:t xml:space="preserve">required animation clips exist;</w:t>
      </w:r>
    </w:p>
    <w:p>
      <w:pPr>
        <w:pStyle w:val="Compact"/>
        <w:numPr>
          <w:ilvl w:val="0"/>
          <w:numId w:val="1052"/>
        </w:numPr>
      </w:pPr>
      <w:r>
        <w:t xml:space="preserve">textures referenced by the asset resolve;</w:t>
      </w:r>
    </w:p>
    <w:p>
      <w:pPr>
        <w:pStyle w:val="Compact"/>
        <w:numPr>
          <w:ilvl w:val="0"/>
          <w:numId w:val="1052"/>
        </w:numPr>
      </w:pPr>
      <w:r>
        <w:t xml:space="preserve">optional compression extensions are supported by the project loader path;</w:t>
      </w:r>
    </w:p>
    <w:p>
      <w:pPr>
        <w:pStyle w:val="Compact"/>
        <w:numPr>
          <w:ilvl w:val="0"/>
          <w:numId w:val="1052"/>
        </w:numPr>
      </w:pPr>
      <w:r>
        <w:t xml:space="preserve">collider metadata is present when gameplay code requires it;</w:t>
      </w:r>
    </w:p>
    <w:p>
      <w:pPr>
        <w:pStyle w:val="Compact"/>
        <w:numPr>
          <w:ilvl w:val="0"/>
          <w:numId w:val="1052"/>
        </w:numPr>
      </w:pPr>
      <w:r>
        <w:t xml:space="preserve">no path escapes the project asset root.</w:t>
      </w:r>
    </w:p>
    <w:p>
      <w:r>
        <w:pict>
          <v:rect style="width:0;height:1.5pt" o:hralign="center" o:hrstd="t" o:hr="t"/>
        </w:pict>
      </w:r>
    </w:p>
    <w:bookmarkEnd w:id="92"/>
    <w:bookmarkEnd w:id="93"/>
    <w:bookmarkStart w:id="98" w:name="gltfglb-as-runtime-asset-delivery"/>
    <w:p>
      <w:pPr>
        <w:pStyle w:val="Heading2"/>
      </w:pPr>
      <w:r>
        <w:t xml:space="preserve">14. glTF/GLB as Runtime Asset Delivery</w:t>
      </w:r>
    </w:p>
    <w:p>
      <w:pPr>
        <w:pStyle w:val="FirstParagraph"/>
      </w:pPr>
      <w:r>
        <w:t xml:space="preserve">glTF 2.0 is designed as a runtime asset delivery format. It can represent scenes, nodes, transforms, meshes, materials, textures, skins, morph targets, cameras, and animations while remaining renderer-independent.</w:t>
      </w:r>
    </w:p>
    <w:bookmarkStart w:id="94" w:name="use-gltfglb-when"/>
    <w:p>
      <w:pPr>
        <w:pStyle w:val="Heading3"/>
      </w:pPr>
      <w:r>
        <w:t xml:space="preserve">14.1 Use glTF/GLB when</w:t>
      </w:r>
    </w:p>
    <w:p>
      <w:pPr>
        <w:pStyle w:val="Compact"/>
        <w:numPr>
          <w:ilvl w:val="0"/>
          <w:numId w:val="1053"/>
        </w:numPr>
      </w:pPr>
      <w:r>
        <w:t xml:space="preserve">you need interoperable runtime delivery from standard DCC/export tools;</w:t>
      </w:r>
    </w:p>
    <w:p>
      <w:pPr>
        <w:pStyle w:val="Compact"/>
        <w:numPr>
          <w:ilvl w:val="0"/>
          <w:numId w:val="1053"/>
        </w:numPr>
      </w:pPr>
      <w:r>
        <w:t xml:space="preserve">hierarchical scenes and PBR materials are useful;</w:t>
      </w:r>
    </w:p>
    <w:p>
      <w:pPr>
        <w:pStyle w:val="Compact"/>
        <w:numPr>
          <w:ilvl w:val="0"/>
          <w:numId w:val="1053"/>
        </w:numPr>
      </w:pPr>
      <w:r>
        <w:t xml:space="preserve">skeletal animation or morph targets are required;</w:t>
      </w:r>
    </w:p>
    <w:p>
      <w:pPr>
        <w:pStyle w:val="Compact"/>
        <w:numPr>
          <w:ilvl w:val="0"/>
          <w:numId w:val="1053"/>
        </w:numPr>
      </w:pPr>
      <w:r>
        <w:t xml:space="preserve">the pipeline benefits from established compression extensions;</w:t>
      </w:r>
    </w:p>
    <w:p>
      <w:pPr>
        <w:pStyle w:val="Compact"/>
        <w:numPr>
          <w:ilvl w:val="0"/>
          <w:numId w:val="1053"/>
        </w:numPr>
      </w:pPr>
      <w:r>
        <w:t xml:space="preserve">a Three.js or other runtime already supports the required extension set.</w:t>
      </w:r>
    </w:p>
    <w:bookmarkEnd w:id="94"/>
    <w:bookmarkStart w:id="95" w:name="Xf057f32888b44adb7d5b097fc038a7bfce57b10"/>
    <w:p>
      <w:pPr>
        <w:pStyle w:val="Heading3"/>
      </w:pPr>
      <w:r>
        <w:t xml:space="preserve">14.2 Do not treat glTF as an authoring database</w:t>
      </w:r>
    </w:p>
    <w:p>
      <w:pPr>
        <w:pStyle w:val="FirstParagraph"/>
      </w:pPr>
      <w:r>
        <w:t xml:space="preserve">glTF is not intended to preserve every DCC authoring construct. Keep authoritative source assets separately from runtime exports.</w:t>
      </w:r>
    </w:p>
    <w:p>
      <w:pPr>
        <w:pStyle w:val="BodyText"/>
      </w:pPr>
      <w:r>
        <w:t xml:space="preserve">A recommended authority chain:</w:t>
      </w:r>
    </w:p>
    <w:p>
      <w:pPr>
        <w:pStyle w:val="BlockText"/>
      </w:pPr>
      <w:r>
        <w:t xml:space="preserve">source DCC asset → export/build output → optimized runtime GLB/glTF → manifest metadata → decoded runtime objects/GPU resources</w:t>
      </w:r>
    </w:p>
    <w:p>
      <w:pPr>
        <w:pStyle w:val="FirstParagraph"/>
      </w:pPr>
      <w:r>
        <w:t xml:space="preserve">Do not edit generated runtime GLBs by hand and then pretend the source pipeline still owns them.</w:t>
      </w:r>
    </w:p>
    <w:bookmarkEnd w:id="95"/>
    <w:bookmarkStart w:id="96" w:name="glb-is-not-automatically-optimized"/>
    <w:p>
      <w:pPr>
        <w:pStyle w:val="Heading3"/>
      </w:pPr>
      <w:r>
        <w:t xml:space="preserve">14.3 GLB is not automatically</w:t>
      </w:r>
      <w:r>
        <w:t xml:space="preserve"> </w:t>
      </w:r>
      <w:r>
        <w:t xml:space="preserve">“</w:t>
      </w:r>
      <w:r>
        <w:t xml:space="preserve">optimized</w:t>
      </w:r>
      <w:r>
        <w:t xml:space="preserve">”</w:t>
      </w:r>
    </w:p>
    <w:p>
      <w:pPr>
        <w:pStyle w:val="FirstParagraph"/>
      </w:pPr>
      <w:r>
        <w:t xml:space="preserve">A binary container can still carry:</w:t>
      </w:r>
    </w:p>
    <w:p>
      <w:pPr>
        <w:pStyle w:val="Compact"/>
        <w:numPr>
          <w:ilvl w:val="0"/>
          <w:numId w:val="1054"/>
        </w:numPr>
      </w:pPr>
      <w:r>
        <w:t xml:space="preserve">oversized textures;</w:t>
      </w:r>
    </w:p>
    <w:p>
      <w:pPr>
        <w:pStyle w:val="Compact"/>
        <w:numPr>
          <w:ilvl w:val="0"/>
          <w:numId w:val="1054"/>
        </w:numPr>
      </w:pPr>
      <w:r>
        <w:t xml:space="preserve">excessive material count;</w:t>
      </w:r>
    </w:p>
    <w:p>
      <w:pPr>
        <w:pStyle w:val="Compact"/>
        <w:numPr>
          <w:ilvl w:val="0"/>
          <w:numId w:val="1054"/>
        </w:numPr>
      </w:pPr>
      <w:r>
        <w:t xml:space="preserve">unneeded nodes;</w:t>
      </w:r>
    </w:p>
    <w:p>
      <w:pPr>
        <w:pStyle w:val="Compact"/>
        <w:numPr>
          <w:ilvl w:val="0"/>
          <w:numId w:val="1054"/>
        </w:numPr>
      </w:pPr>
      <w:r>
        <w:t xml:space="preserve">high vertex count;</w:t>
      </w:r>
    </w:p>
    <w:p>
      <w:pPr>
        <w:pStyle w:val="Compact"/>
        <w:numPr>
          <w:ilvl w:val="0"/>
          <w:numId w:val="1054"/>
        </w:numPr>
      </w:pPr>
      <w:r>
        <w:t xml:space="preserve">duplicate meshes;</w:t>
      </w:r>
    </w:p>
    <w:p>
      <w:pPr>
        <w:pStyle w:val="Compact"/>
        <w:numPr>
          <w:ilvl w:val="0"/>
          <w:numId w:val="1054"/>
        </w:numPr>
      </w:pPr>
      <w:r>
        <w:t xml:space="preserve">expensive transparency;</w:t>
      </w:r>
    </w:p>
    <w:p>
      <w:pPr>
        <w:pStyle w:val="Compact"/>
        <w:numPr>
          <w:ilvl w:val="0"/>
          <w:numId w:val="1054"/>
        </w:numPr>
      </w:pPr>
      <w:r>
        <w:t xml:space="preserve">huge animation data;</w:t>
      </w:r>
    </w:p>
    <w:p>
      <w:pPr>
        <w:pStyle w:val="Compact"/>
        <w:numPr>
          <w:ilvl w:val="0"/>
          <w:numId w:val="1054"/>
        </w:numPr>
      </w:pPr>
      <w:r>
        <w:t xml:space="preserve">poor LOD strategy.</w:t>
      </w:r>
    </w:p>
    <w:p>
      <w:pPr>
        <w:pStyle w:val="FirstParagraph"/>
      </w:pPr>
      <w:r>
        <w:t xml:space="preserve">Measure and inspect actual assets.</w:t>
      </w:r>
    </w:p>
    <w:bookmarkEnd w:id="96"/>
    <w:bookmarkStart w:id="97" w:name="compression-is-conditional"/>
    <w:p>
      <w:pPr>
        <w:pStyle w:val="Heading3"/>
      </w:pPr>
      <w:r>
        <w:t xml:space="preserve">14.4 Compression is conditional</w:t>
      </w:r>
    </w:p>
    <w:p>
      <w:pPr>
        <w:pStyle w:val="FirstParagraph"/>
      </w:pPr>
      <w:r>
        <w:t xml:space="preserve">Draco, Meshopt, KTX2/Basis, and related mechanisms can reduce transfer/storage or GPU-memory pressure, but they add encode/decode/build/runtime constraints.</w:t>
      </w:r>
    </w:p>
    <w:p>
      <w:pPr>
        <w:pStyle w:val="BodyText"/>
      </w:pPr>
      <w:r>
        <w:t xml:space="preserve">Activate them because the content pipeline and target devices benefit, not because a production checklist contains the words</w:t>
      </w:r>
      <w:r>
        <w:t xml:space="preserve"> </w:t>
      </w:r>
      <w:r>
        <w:t xml:space="preserve">“</w:t>
      </w:r>
      <w:r>
        <w:t xml:space="preserve">compress assets.</w:t>
      </w:r>
      <w:r>
        <w:t xml:space="preserve">”</w:t>
      </w:r>
    </w:p>
    <w:p>
      <w:r>
        <w:pict>
          <v:rect style="width:0;height:1.5pt" o:hralign="center" o:hrstd="t" o:hr="t"/>
        </w:pict>
      </w:r>
    </w:p>
    <w:bookmarkEnd w:id="97"/>
    <w:bookmarkEnd w:id="98"/>
    <w:bookmarkStart w:id="111" w:name="rendering-path-selection"/>
    <w:p>
      <w:pPr>
        <w:pStyle w:val="Heading2"/>
      </w:pPr>
      <w:r>
        <w:t xml:space="preserve">15. Rendering Path Selection</w:t>
      </w:r>
    </w:p>
    <w:p>
      <w:pPr>
        <w:pStyle w:val="FirstParagraph"/>
      </w:pPr>
      <w:r>
        <w:t xml:space="preserve">Renderer selection begins with the</w:t>
      </w:r>
      <w:r>
        <w:t xml:space="preserve"> </w:t>
      </w:r>
      <w:r>
        <w:rPr>
          <w:b/>
          <w:bCs/>
        </w:rPr>
        <w:t xml:space="preserve">required visual model</w:t>
      </w:r>
      <w:r>
        <w:t xml:space="preserve">, not with a hierarchy of technologies.</w:t>
      </w:r>
    </w:p>
    <w:bookmarkStart w:id="99" w:name="canvas-2d-projected-pseudo-3d"/>
    <w:p>
      <w:pPr>
        <w:pStyle w:val="Heading3"/>
      </w:pPr>
      <w:r>
        <w:t xml:space="preserve">15.1 Canvas 2D projected / pseudo-3D</w:t>
      </w:r>
    </w:p>
    <w:p>
      <w:pPr>
        <w:pStyle w:val="FirstParagraph"/>
      </w:pPr>
      <w:r>
        <w:t xml:space="preserve">Canvas 2D can be the complete renderer for a real game whose world logic uses 3D or quasi-3D coordinates when the presentation model remains intentionally constrained.</w:t>
      </w:r>
    </w:p>
    <w:p>
      <w:pPr>
        <w:pStyle w:val="BodyText"/>
      </w:pPr>
      <w:r>
        <w:t xml:space="preserve">Strong fits include:</w:t>
      </w:r>
    </w:p>
    <w:p>
      <w:pPr>
        <w:pStyle w:val="Compact"/>
        <w:numPr>
          <w:ilvl w:val="0"/>
          <w:numId w:val="1055"/>
        </w:numPr>
      </w:pPr>
      <w:r>
        <w:t xml:space="preserve">first-person ray-cast corridors drawn as vertical wall slices;</w:t>
      </w:r>
    </w:p>
    <w:p>
      <w:pPr>
        <w:pStyle w:val="Compact"/>
        <w:numPr>
          <w:ilvl w:val="0"/>
          <w:numId w:val="1055"/>
        </w:numPr>
      </w:pPr>
      <w:r>
        <w:t xml:space="preserve">retro billboard/sprite worlds;</w:t>
      </w:r>
    </w:p>
    <w:p>
      <w:pPr>
        <w:pStyle w:val="Compact"/>
        <w:numPr>
          <w:ilvl w:val="0"/>
          <w:numId w:val="1055"/>
        </w:numPr>
      </w:pPr>
      <w:r>
        <w:t xml:space="preserve">wireframe and educational projection renderers;</w:t>
      </w:r>
    </w:p>
    <w:p>
      <w:pPr>
        <w:pStyle w:val="Compact"/>
        <w:numPr>
          <w:ilvl w:val="0"/>
          <w:numId w:val="1055"/>
        </w:numPr>
      </w:pPr>
      <w:r>
        <w:t xml:space="preserve">small painter-sorted polygon scenes;</w:t>
      </w:r>
    </w:p>
    <w:p>
      <w:pPr>
        <w:pStyle w:val="Compact"/>
        <w:numPr>
          <w:ilvl w:val="0"/>
          <w:numId w:val="1055"/>
        </w:numPr>
      </w:pPr>
      <w:r>
        <w:t xml:space="preserve">axonometric/isometric 3D gameplay where the camera and occlusion rules are tightly bounded;</w:t>
      </w:r>
    </w:p>
    <w:p>
      <w:pPr>
        <w:pStyle w:val="Compact"/>
        <w:numPr>
          <w:ilvl w:val="0"/>
          <w:numId w:val="1055"/>
        </w:numPr>
      </w:pPr>
      <w:r>
        <w:t xml:space="preserve">schematic/editor modes that need spatial meaning more than general-purpose materials.</w:t>
      </w:r>
    </w:p>
    <w:p>
      <w:pPr>
        <w:pStyle w:val="FirstParagraph"/>
      </w:pPr>
      <w:r>
        <w:t xml:space="preserve">You own:</w:t>
      </w:r>
    </w:p>
    <w:p>
      <w:pPr>
        <w:pStyle w:val="Compact"/>
        <w:numPr>
          <w:ilvl w:val="0"/>
          <w:numId w:val="1056"/>
        </w:numPr>
      </w:pPr>
      <w:r>
        <w:t xml:space="preserve">projection or ray-cast math;</w:t>
      </w:r>
    </w:p>
    <w:p>
      <w:pPr>
        <w:pStyle w:val="Compact"/>
        <w:numPr>
          <w:ilvl w:val="0"/>
          <w:numId w:val="1056"/>
        </w:numPr>
      </w:pPr>
      <w:r>
        <w:t xml:space="preserve">clipping and visibility rules;</w:t>
      </w:r>
    </w:p>
    <w:p>
      <w:pPr>
        <w:pStyle w:val="Compact"/>
        <w:numPr>
          <w:ilvl w:val="0"/>
          <w:numId w:val="1056"/>
        </w:numPr>
      </w:pPr>
      <w:r>
        <w:t xml:space="preserve">painter/depth ordering;</w:t>
      </w:r>
    </w:p>
    <w:p>
      <w:pPr>
        <w:pStyle w:val="Compact"/>
        <w:numPr>
          <w:ilvl w:val="0"/>
          <w:numId w:val="1056"/>
        </w:numPr>
      </w:pPr>
      <w:r>
        <w:t xml:space="preserve">sprite/billboard scaling;</w:t>
      </w:r>
    </w:p>
    <w:p>
      <w:pPr>
        <w:pStyle w:val="Compact"/>
        <w:numPr>
          <w:ilvl w:val="0"/>
          <w:numId w:val="1056"/>
        </w:numPr>
      </w:pPr>
      <w:r>
        <w:t xml:space="preserve">Canvas 2D context state;</w:t>
      </w:r>
    </w:p>
    <w:p>
      <w:pPr>
        <w:pStyle w:val="Compact"/>
        <w:numPr>
          <w:ilvl w:val="0"/>
          <w:numId w:val="1056"/>
        </w:numPr>
      </w:pPr>
      <w:r>
        <w:t xml:space="preserve">high-DPI/backing-store policy;</w:t>
      </w:r>
    </w:p>
    <w:p>
      <w:pPr>
        <w:pStyle w:val="Compact"/>
        <w:numPr>
          <w:ilvl w:val="0"/>
          <w:numId w:val="1056"/>
        </w:numPr>
      </w:pPr>
      <w:r>
        <w:t xml:space="preserve">pointer-to-world mapping;</w:t>
      </w:r>
    </w:p>
    <w:p>
      <w:pPr>
        <w:pStyle w:val="Compact"/>
        <w:numPr>
          <w:ilvl w:val="0"/>
          <w:numId w:val="1056"/>
        </w:numPr>
      </w:pPr>
      <w:r>
        <w:t xml:space="preserve">any software lighting or shading you choose to implement.</w:t>
      </w:r>
    </w:p>
    <w:p>
      <w:pPr>
        <w:pStyle w:val="FirstParagraph"/>
      </w:pPr>
      <w:r>
        <w:t xml:space="preserve">Canvas 2D does not provide a general 3D depth buffer, programmable vertex/fragment pipeline, mesh/material loader, skeletal renderer, or perspective-correct texture pipeline. If the project starts needing those as general facilities, re-evaluate the architecture instead of treating sunk cost as evidence.</w:t>
      </w:r>
    </w:p>
    <w:bookmarkEnd w:id="99"/>
    <w:bookmarkStart w:id="100" w:name="three.js-webgl2-path"/>
    <w:p>
      <w:pPr>
        <w:pStyle w:val="Heading3"/>
      </w:pPr>
      <w:r>
        <w:t xml:space="preserve">15.2 Three.js WebGL2 path</w:t>
      </w:r>
    </w:p>
    <w:p>
      <w:pPr>
        <w:pStyle w:val="FirstParagraph"/>
      </w:pPr>
      <w:r>
        <w:t xml:space="preserve">Use or retain when Three.js abstractions fit the project and WebGL2 meets target requirements.</w:t>
      </w:r>
    </w:p>
    <w:p>
      <w:pPr>
        <w:pStyle w:val="BodyText"/>
      </w:pPr>
      <w:r>
        <w:t xml:space="preserve">Current Three.js documentation states that</w:t>
      </w:r>
      <w:r>
        <w:t xml:space="preserve"> </w:t>
      </w:r>
      <w:r>
        <w:rPr>
          <w:rStyle w:val="VerbatimChar"/>
        </w:rPr>
        <w:t xml:space="preserve">WebGLRenderer</w:t>
      </w:r>
      <w:r>
        <w:t xml:space="preserve"> </w:t>
      </w:r>
      <w:r>
        <w:t xml:space="preserve">uses WebGL2; WebGL1 is not supported by current renderer releases.</w:t>
      </w:r>
    </w:p>
    <w:p>
      <w:pPr>
        <w:pStyle w:val="BodyText"/>
      </w:pPr>
      <w:r>
        <w:t xml:space="preserve">Important engineering concerns remain:</w:t>
      </w:r>
    </w:p>
    <w:p>
      <w:pPr>
        <w:pStyle w:val="Compact"/>
        <w:numPr>
          <w:ilvl w:val="0"/>
          <w:numId w:val="1057"/>
        </w:numPr>
      </w:pPr>
      <w:r>
        <w:t xml:space="preserve">explicit pixel-density/resize policy;</w:t>
      </w:r>
    </w:p>
    <w:p>
      <w:pPr>
        <w:pStyle w:val="Compact"/>
        <w:numPr>
          <w:ilvl w:val="0"/>
          <w:numId w:val="1057"/>
        </w:numPr>
      </w:pPr>
      <w:r>
        <w:t xml:space="preserve">resource disposal;</w:t>
      </w:r>
    </w:p>
    <w:p>
      <w:pPr>
        <w:pStyle w:val="Compact"/>
        <w:numPr>
          <w:ilvl w:val="0"/>
          <w:numId w:val="1057"/>
        </w:numPr>
      </w:pPr>
      <w:r>
        <w:t xml:space="preserve">scene graph ownership;</w:t>
      </w:r>
    </w:p>
    <w:p>
      <w:pPr>
        <w:pStyle w:val="Compact"/>
        <w:numPr>
          <w:ilvl w:val="0"/>
          <w:numId w:val="1057"/>
        </w:numPr>
      </w:pPr>
      <w:r>
        <w:t xml:space="preserve">shader/material failures;</w:t>
      </w:r>
    </w:p>
    <w:p>
      <w:pPr>
        <w:pStyle w:val="Compact"/>
        <w:numPr>
          <w:ilvl w:val="0"/>
          <w:numId w:val="1057"/>
        </w:numPr>
      </w:pPr>
      <w:r>
        <w:t xml:space="preserve">context loss;</w:t>
      </w:r>
    </w:p>
    <w:p>
      <w:pPr>
        <w:pStyle w:val="Compact"/>
        <w:numPr>
          <w:ilvl w:val="0"/>
          <w:numId w:val="1057"/>
        </w:numPr>
      </w:pPr>
      <w:r>
        <w:t xml:space="preserve">asset-loader errors;</w:t>
      </w:r>
    </w:p>
    <w:p>
      <w:pPr>
        <w:pStyle w:val="Compact"/>
        <w:numPr>
          <w:ilvl w:val="0"/>
          <w:numId w:val="1057"/>
        </w:numPr>
      </w:pPr>
      <w:r>
        <w:t xml:space="preserve">color-space/tone-mapping consistency;</w:t>
      </w:r>
    </w:p>
    <w:p>
      <w:pPr>
        <w:pStyle w:val="Compact"/>
        <w:numPr>
          <w:ilvl w:val="0"/>
          <w:numId w:val="1057"/>
        </w:numPr>
      </w:pPr>
      <w:r>
        <w:t xml:space="preserve">render-target lifecycle;</w:t>
      </w:r>
    </w:p>
    <w:p>
      <w:pPr>
        <w:pStyle w:val="Compact"/>
        <w:numPr>
          <w:ilvl w:val="0"/>
          <w:numId w:val="1057"/>
        </w:numPr>
      </w:pPr>
      <w:r>
        <w:t xml:space="preserve">performance profiling with</w:t>
      </w:r>
      <w:r>
        <w:t xml:space="preserve"> </w:t>
      </w:r>
      <w:r>
        <w:rPr>
          <w:rStyle w:val="VerbatimChar"/>
        </w:rPr>
        <w:t xml:space="preserve">renderer.info</w:t>
      </w:r>
      <w:r>
        <w:t xml:space="preserve"> </w:t>
      </w:r>
      <w:r>
        <w:t xml:space="preserve">and browser/GPU tools.</w:t>
      </w:r>
    </w:p>
    <w:bookmarkEnd w:id="100"/>
    <w:bookmarkStart w:id="101" w:name="three.js-webgpu-oriented-path"/>
    <w:p>
      <w:pPr>
        <w:pStyle w:val="Heading3"/>
      </w:pPr>
      <w:r>
        <w:t xml:space="preserve">15.3 Three.js WebGPU-oriented path</w:t>
      </w:r>
    </w:p>
    <w:p>
      <w:pPr>
        <w:pStyle w:val="FirstParagraph"/>
      </w:pPr>
      <w:r>
        <w:t xml:space="preserve">Current Three.js documentation provides</w:t>
      </w:r>
      <w:r>
        <w:t xml:space="preserve"> </w:t>
      </w:r>
      <w:r>
        <w:rPr>
          <w:rStyle w:val="VerbatimChar"/>
        </w:rPr>
        <w:t xml:space="preserve">WebGPURenderer</w:t>
      </w:r>
      <w:r>
        <w:t xml:space="preserve"> </w:t>
      </w:r>
      <w:r>
        <w:t xml:space="preserve">as an alternative renderer that can target WebGPU and can fall back to WebGL2 by default when WebGPU is unavailable.</w:t>
      </w:r>
    </w:p>
    <w:p>
      <w:pPr>
        <w:pStyle w:val="BodyText"/>
      </w:pPr>
      <w:r>
        <w:t xml:space="preserve">Use it when:</w:t>
      </w:r>
    </w:p>
    <w:p>
      <w:pPr>
        <w:pStyle w:val="Compact"/>
        <w:numPr>
          <w:ilvl w:val="0"/>
          <w:numId w:val="1058"/>
        </w:numPr>
      </w:pPr>
      <w:r>
        <w:t xml:space="preserve">its feature set meets project requirements;</w:t>
      </w:r>
    </w:p>
    <w:p>
      <w:pPr>
        <w:pStyle w:val="Compact"/>
        <w:numPr>
          <w:ilvl w:val="0"/>
          <w:numId w:val="1058"/>
        </w:numPr>
      </w:pPr>
      <w:r>
        <w:t xml:space="preserve">project shaders/materials are compatible with the selected renderer architecture;</w:t>
      </w:r>
    </w:p>
    <w:p>
      <w:pPr>
        <w:pStyle w:val="Compact"/>
        <w:numPr>
          <w:ilvl w:val="0"/>
          <w:numId w:val="1058"/>
        </w:numPr>
      </w:pPr>
      <w:r>
        <w:t xml:space="preserve">the target-browser matrix is validated;</w:t>
      </w:r>
    </w:p>
    <w:p>
      <w:pPr>
        <w:pStyle w:val="Compact"/>
        <w:numPr>
          <w:ilvl w:val="0"/>
          <w:numId w:val="1058"/>
        </w:numPr>
      </w:pPr>
      <w:r>
        <w:t xml:space="preserve">fallback behavior is actually tested;</w:t>
      </w:r>
    </w:p>
    <w:p>
      <w:pPr>
        <w:pStyle w:val="Compact"/>
        <w:numPr>
          <w:ilvl w:val="0"/>
          <w:numId w:val="1058"/>
        </w:numPr>
      </w:pPr>
      <w:r>
        <w:t xml:space="preserve">migration cost from an existing renderer is justified.</w:t>
      </w:r>
    </w:p>
    <w:p>
      <w:pPr>
        <w:pStyle w:val="FirstParagraph"/>
      </w:pPr>
      <w:r>
        <w:t xml:space="preserve">Do not treat</w:t>
      </w:r>
      <w:r>
        <w:t xml:space="preserve"> </w:t>
      </w:r>
      <w:r>
        <w:t xml:space="preserve">“</w:t>
      </w:r>
      <w:r>
        <w:t xml:space="preserve">renderer has WebGPU in its name</w:t>
      </w:r>
      <w:r>
        <w:t xml:space="preserve">”</w:t>
      </w:r>
      <w:r>
        <w:t xml:space="preserve"> </w:t>
      </w:r>
      <w:r>
        <w:t xml:space="preserve">as proof of universal performance improvement.</w:t>
      </w:r>
    </w:p>
    <w:bookmarkEnd w:id="101"/>
    <w:bookmarkStart w:id="102" w:name="raw-webgl2"/>
    <w:p>
      <w:pPr>
        <w:pStyle w:val="Heading3"/>
      </w:pPr>
      <w:r>
        <w:t xml:space="preserve">15.4 Raw WebGL2</w:t>
      </w:r>
    </w:p>
    <w:p>
      <w:pPr>
        <w:pStyle w:val="FirstParagraph"/>
      </w:pPr>
      <w:r>
        <w:t xml:space="preserve">Use when the project needs direct control and the renderer remains bounded enough to own responsibly.</w:t>
      </w:r>
    </w:p>
    <w:p>
      <w:pPr>
        <w:pStyle w:val="BodyText"/>
      </w:pPr>
      <w:r>
        <w:t xml:space="preserve">You own shader compilation/linking, buffers, textures, state, VAOs, framebuffers, render ordering, restoration, context loss, asset translation, and debug visibility.</w:t>
      </w:r>
    </w:p>
    <w:bookmarkEnd w:id="102"/>
    <w:bookmarkStart w:id="103" w:name="raw-webgpu"/>
    <w:p>
      <w:pPr>
        <w:pStyle w:val="Heading3"/>
      </w:pPr>
      <w:r>
        <w:t xml:space="preserve">15.5 Raw WebGPU</w:t>
      </w:r>
    </w:p>
    <w:p>
      <w:pPr>
        <w:pStyle w:val="FirstParagraph"/>
      </w:pPr>
      <w:r>
        <w:t xml:space="preserve">Use when the modern GPU model or compute capability is directly relevant.</w:t>
      </w:r>
    </w:p>
    <w:p>
      <w:pPr>
        <w:pStyle w:val="BodyText"/>
      </w:pPr>
      <w:r>
        <w:t xml:space="preserve">You own adapter/device acquisition, preferred canvas format, buffers/textures, pipeline creation, bind groups/layouts, command encoders/passes, error scopes/logging, device loss, feature/limit checks, and unsupported/fallback behavior.</w:t>
      </w:r>
    </w:p>
    <w:p>
      <w:pPr>
        <w:pStyle w:val="BodyText"/>
      </w:pPr>
      <w:r>
        <w:t xml:space="preserve">Target-browser verification is mandatory. Do not freeze a support matrix into architectural folklore.</w:t>
      </w:r>
    </w:p>
    <w:bookmarkEnd w:id="103"/>
    <w:bookmarkStart w:id="104" w:name="existing-enginesframeworks"/>
    <w:p>
      <w:pPr>
        <w:pStyle w:val="Heading3"/>
      </w:pPr>
      <w:r>
        <w:t xml:space="preserve">15.6 Existing engines/frameworks</w:t>
      </w:r>
    </w:p>
    <w:p>
      <w:pPr>
        <w:pStyle w:val="FirstParagraph"/>
      </w:pPr>
      <w:r>
        <w:t xml:space="preserve">If a coherent existing framework owns the project, preserve it unless migration is required.</w:t>
      </w:r>
    </w:p>
    <w:bookmarkEnd w:id="104"/>
    <w:bookmarkStart w:id="105" w:name="hybrid-rendering"/>
    <w:p>
      <w:pPr>
        <w:pStyle w:val="Heading3"/>
      </w:pPr>
      <w:r>
        <w:t xml:space="preserve">15.7 Hybrid rendering</w:t>
      </w:r>
    </w:p>
    <w:p>
      <w:pPr>
        <w:pStyle w:val="FirstParagraph"/>
      </w:pPr>
      <w:r>
        <w:t xml:space="preserve">Possible combinations include:</w:t>
      </w:r>
    </w:p>
    <w:p>
      <w:pPr>
        <w:pStyle w:val="Compact"/>
        <w:numPr>
          <w:ilvl w:val="0"/>
          <w:numId w:val="1059"/>
        </w:numPr>
      </w:pPr>
      <w:r>
        <w:t xml:space="preserve">Three.js world + semantic DOM menus/settings;</w:t>
      </w:r>
    </w:p>
    <w:p>
      <w:pPr>
        <w:pStyle w:val="Compact"/>
        <w:numPr>
          <w:ilvl w:val="0"/>
          <w:numId w:val="1059"/>
        </w:numPr>
      </w:pPr>
      <w:r>
        <w:t xml:space="preserve">Three.js world + Canvas 2D HUD/minimap/debug layer;</w:t>
      </w:r>
    </w:p>
    <w:p>
      <w:pPr>
        <w:pStyle w:val="Compact"/>
        <w:numPr>
          <w:ilvl w:val="0"/>
          <w:numId w:val="1059"/>
        </w:numPr>
      </w:pPr>
      <w:r>
        <w:t xml:space="preserve">raw WebGPU simulation + DOM diagnostics;</w:t>
      </w:r>
    </w:p>
    <w:p>
      <w:pPr>
        <w:pStyle w:val="Compact"/>
        <w:numPr>
          <w:ilvl w:val="0"/>
          <w:numId w:val="1059"/>
        </w:numPr>
      </w:pPr>
      <w:r>
        <w:t xml:space="preserve">Three.js main scene + CSS2D/CSS3D presentation where justified;</w:t>
      </w:r>
    </w:p>
    <w:p>
      <w:pPr>
        <w:pStyle w:val="Compact"/>
        <w:numPr>
          <w:ilvl w:val="0"/>
          <w:numId w:val="1059"/>
        </w:numPr>
      </w:pPr>
      <w:r>
        <w:t xml:space="preserve">one GPU canvas + one lightweight Canvas 2D editor/preview surface;</w:t>
      </w:r>
    </w:p>
    <w:p>
      <w:pPr>
        <w:pStyle w:val="Compact"/>
        <w:numPr>
          <w:ilvl w:val="0"/>
          <w:numId w:val="1059"/>
        </w:numPr>
      </w:pPr>
      <w:r>
        <w:t xml:space="preserve">worker-produced Canvas/ImageBitmap content feeding a main-thread texture path;</w:t>
      </w:r>
    </w:p>
    <w:p>
      <w:pPr>
        <w:pStyle w:val="Compact"/>
        <w:numPr>
          <w:ilvl w:val="0"/>
          <w:numId w:val="1059"/>
        </w:numPr>
      </w:pPr>
      <w:r>
        <w:t xml:space="preserve">3D world + Canvas 2D procedural texture generation.</w:t>
      </w:r>
    </w:p>
    <w:p>
      <w:pPr>
        <w:pStyle w:val="FirstParagraph"/>
      </w:pPr>
      <w:r>
        <w:t xml:space="preserve">Purity is not a requirement.</w:t>
      </w:r>
    </w:p>
    <w:bookmarkEnd w:id="105"/>
    <w:bookmarkStart w:id="110" w:name="X7a91c4d30efa316c10432105de2c42bc6549f67"/>
    <w:p>
      <w:pPr>
        <w:pStyle w:val="Heading3"/>
      </w:pPr>
      <w:r>
        <w:t xml:space="preserve">15.8 Canvas-specific opportunities inside a GPU/Three.js game</w:t>
      </w:r>
    </w:p>
    <w:bookmarkStart w:id="106" w:name="Xeda3dcd455dd5256f35f1ecc196367838e0465d"/>
    <w:p>
      <w:pPr>
        <w:pStyle w:val="Heading4"/>
      </w:pPr>
      <w:r>
        <w:t xml:space="preserve">15.8.1 HUD, minimap, tactical map, and debug overlay</w:t>
      </w:r>
    </w:p>
    <w:p>
      <w:pPr>
        <w:pStyle w:val="FirstParagraph"/>
      </w:pPr>
      <w:r>
        <w:t xml:space="preserve">A separate Canvas 2D layer can be cheaper and clearer than building every reticle, map icon, profiler graph, hit marker, or debug primitive as 3D geometry.</w:t>
      </w:r>
    </w:p>
    <w:p>
      <w:pPr>
        <w:pStyle w:val="BodyText"/>
      </w:pPr>
      <w:r>
        <w:t xml:space="preserve">Own:</w:t>
      </w:r>
    </w:p>
    <w:p>
      <w:pPr>
        <w:pStyle w:val="Compact"/>
        <w:numPr>
          <w:ilvl w:val="0"/>
          <w:numId w:val="1060"/>
        </w:numPr>
      </w:pPr>
      <w:r>
        <w:t xml:space="preserve">CSS/backing-store alignment with the 3D canvas;</w:t>
      </w:r>
    </w:p>
    <w:p>
      <w:pPr>
        <w:pStyle w:val="Compact"/>
        <w:numPr>
          <w:ilvl w:val="0"/>
          <w:numId w:val="1060"/>
        </w:numPr>
      </w:pPr>
      <w:r>
        <w:t xml:space="preserve">independent DPR/render-scale policy when useful;</w:t>
      </w:r>
    </w:p>
    <w:p>
      <w:pPr>
        <w:pStyle w:val="Compact"/>
        <w:numPr>
          <w:ilvl w:val="0"/>
          <w:numId w:val="1060"/>
        </w:numPr>
      </w:pPr>
      <w:r>
        <w:t xml:space="preserve">z-order and pointer-event ownership;</w:t>
      </w:r>
    </w:p>
    <w:p>
      <w:pPr>
        <w:pStyle w:val="Compact"/>
        <w:numPr>
          <w:ilvl w:val="0"/>
          <w:numId w:val="1060"/>
        </w:numPr>
      </w:pPr>
      <w:r>
        <w:t xml:space="preserve">camera/world-to-overlay transforms;</w:t>
      </w:r>
    </w:p>
    <w:p>
      <w:pPr>
        <w:pStyle w:val="Compact"/>
        <w:numPr>
          <w:ilvl w:val="0"/>
          <w:numId w:val="1060"/>
        </w:numPr>
      </w:pPr>
      <w:r>
        <w:t xml:space="preserve">resize synchronization.</w:t>
      </w:r>
    </w:p>
    <w:p>
      <w:pPr>
        <w:pStyle w:val="FirstParagraph"/>
      </w:pPr>
      <w:r>
        <w:t xml:space="preserve">If the overlay is purely visual,</w:t>
      </w:r>
      <w:r>
        <w:t xml:space="preserve"> </w:t>
      </w:r>
      <w:r>
        <w:rPr>
          <w:rStyle w:val="VerbatimChar"/>
        </w:rPr>
        <w:t xml:space="preserve">pointer-events: none</w:t>
      </w:r>
      <w:r>
        <w:t xml:space="preserve"> </w:t>
      </w:r>
      <w:r>
        <w:t xml:space="preserve">can keep input ownership with the main interaction layer. If it is interactive, route input explicitly instead of relying on accidental stacking behavior.</w:t>
      </w:r>
    </w:p>
    <w:p>
      <w:pPr>
        <w:pStyle w:val="BodyText"/>
      </w:pPr>
      <w:r>
        <w:t xml:space="preserve">Canvas overlays are not an accessibility substitute. Menus, settings, text-heavy controls, and equivalent semantic paths still belong in DOM where the product requires them.</w:t>
      </w:r>
    </w:p>
    <w:bookmarkEnd w:id="106"/>
    <w:bookmarkStart w:id="107" w:name="X5689e1c697b1228c907450f860467943fd062c4"/>
    <w:p>
      <w:pPr>
        <w:pStyle w:val="Heading4"/>
      </w:pPr>
      <w:r>
        <w:t xml:space="preserve">15.8.2 Dynamic textures with Three.js</w:t>
      </w:r>
      <w:r>
        <w:t xml:space="preserve"> </w:t>
      </w:r>
      <w:r>
        <w:rPr>
          <w:rStyle w:val="VerbatimChar"/>
        </w:rPr>
        <w:t xml:space="preserve">CanvasTexture</w:t>
      </w:r>
    </w:p>
    <w:p>
      <w:pPr>
        <w:pStyle w:val="FirstParagraph"/>
      </w:pPr>
      <w:r>
        <w:t xml:space="preserve">A Canvas 2D surface can generate runtime texture content for:</w:t>
      </w:r>
    </w:p>
    <w:p>
      <w:pPr>
        <w:pStyle w:val="Compact"/>
        <w:numPr>
          <w:ilvl w:val="0"/>
          <w:numId w:val="1061"/>
        </w:numPr>
      </w:pPr>
      <w:r>
        <w:t xml:space="preserve">player/name labels;</w:t>
      </w:r>
    </w:p>
    <w:p>
      <w:pPr>
        <w:pStyle w:val="Compact"/>
        <w:numPr>
          <w:ilvl w:val="0"/>
          <w:numId w:val="1061"/>
        </w:numPr>
      </w:pPr>
      <w:r>
        <w:t xml:space="preserve">signs and scoreboards;</w:t>
      </w:r>
    </w:p>
    <w:p>
      <w:pPr>
        <w:pStyle w:val="Compact"/>
        <w:numPr>
          <w:ilvl w:val="0"/>
          <w:numId w:val="1061"/>
        </w:numPr>
      </w:pPr>
      <w:r>
        <w:t xml:space="preserve">in-world terminals and charts;</w:t>
      </w:r>
    </w:p>
    <w:p>
      <w:pPr>
        <w:pStyle w:val="Compact"/>
        <w:numPr>
          <w:ilvl w:val="0"/>
          <w:numId w:val="1061"/>
        </w:numPr>
      </w:pPr>
      <w:r>
        <w:t xml:space="preserve">tactical maps;</w:t>
      </w:r>
    </w:p>
    <w:p>
      <w:pPr>
        <w:pStyle w:val="Compact"/>
        <w:numPr>
          <w:ilvl w:val="0"/>
          <w:numId w:val="1061"/>
        </w:numPr>
      </w:pPr>
      <w:r>
        <w:t xml:space="preserve">procedural decals and masks;</w:t>
      </w:r>
    </w:p>
    <w:p>
      <w:pPr>
        <w:pStyle w:val="Compact"/>
        <w:numPr>
          <w:ilvl w:val="0"/>
          <w:numId w:val="1061"/>
        </w:numPr>
      </w:pPr>
      <w:r>
        <w:t xml:space="preserve">generated UI baked into a world-space plane;</w:t>
      </w:r>
    </w:p>
    <w:p>
      <w:pPr>
        <w:pStyle w:val="Compact"/>
        <w:numPr>
          <w:ilvl w:val="0"/>
          <w:numId w:val="1061"/>
        </w:numPr>
      </w:pPr>
      <w:r>
        <w:t xml:space="preserve">stylized text when HTML overlay behavior is not desired.</w:t>
      </w:r>
    </w:p>
    <w:p>
      <w:pPr>
        <w:pStyle w:val="FirstParagraph"/>
      </w:pPr>
      <w:r>
        <w:t xml:space="preserve">Three.js</w:t>
      </w:r>
      <w:r>
        <w:t xml:space="preserve"> </w:t>
      </w:r>
      <w:r>
        <w:rPr>
          <w:rStyle w:val="VerbatimChar"/>
        </w:rPr>
        <w:t xml:space="preserve">CanvasTexture</w:t>
      </w:r>
      <w:r>
        <w:t xml:space="preserve"> </w:t>
      </w:r>
      <w:r>
        <w:t xml:space="preserve">uses an HTML canvas as texture data. After the canvas content changes, mark the texture for update so the new pixels are uploaded. Treat this as an upload budget: if the texture is static for ten seconds, do not re-upload it sixty times per second.</w:t>
      </w:r>
    </w:p>
    <w:p>
      <w:pPr>
        <w:pStyle w:val="BodyText"/>
      </w:pPr>
      <w:r>
        <w:t xml:space="preserve">Choose canvas dimensions from actual readability and memory/upload needs. A tiny texture becomes blurry when magnified; an enormous dynamic texture can become a needless bandwidth cost.</w:t>
      </w:r>
    </w:p>
    <w:p>
      <w:pPr>
        <w:pStyle w:val="BodyText"/>
      </w:pPr>
      <w:r>
        <w:t xml:space="preserve">If the goal is to render a Three.js scene into a texture, use a render target rather than drawing Three.js into a Canvas 2D texture pipeline.</w:t>
      </w:r>
    </w:p>
    <w:bookmarkEnd w:id="107"/>
    <w:bookmarkStart w:id="108" w:name="X198dd04e550c54ae8dbb75f7f67c942d7be8a40"/>
    <w:p>
      <w:pPr>
        <w:pStyle w:val="Heading4"/>
      </w:pPr>
      <w:r>
        <w:t xml:space="preserve">15.8.3 Procedural raster generation and worker pipelines</w:t>
      </w:r>
    </w:p>
    <w:p>
      <w:pPr>
        <w:pStyle w:val="FirstParagraph"/>
      </w:pPr>
      <w:r>
        <w:t xml:space="preserve">Canvas 2D is useful for generating thumbnails, masks, map tiles, icon composites, previews, and other raster derivatives. When the work is independent and measured as a main-thread problem,</w:t>
      </w:r>
      <w:r>
        <w:t xml:space="preserve"> </w:t>
      </w:r>
      <w:r>
        <w:rPr>
          <w:rStyle w:val="VerbatimChar"/>
        </w:rPr>
        <w:t xml:space="preserve">OffscreenCanvas</w:t>
      </w:r>
      <w:r>
        <w:t xml:space="preserve"> </w:t>
      </w:r>
      <w:r>
        <w:t xml:space="preserve">can move Canvas rendering into a Worker in supported architectures.</w:t>
      </w:r>
    </w:p>
    <w:p>
      <w:pPr>
        <w:pStyle w:val="BodyText"/>
      </w:pPr>
      <w:r>
        <w:rPr>
          <w:rStyle w:val="VerbatimChar"/>
        </w:rPr>
        <w:t xml:space="preserve">OffscreenCanvas.transferToImageBitmap()</w:t>
      </w:r>
      <w:r>
        <w:t xml:space="preserve"> </w:t>
      </w:r>
      <w:r>
        <w:t xml:space="preserve">can hand a rendered image to another owner, but the resulting</w:t>
      </w:r>
      <w:r>
        <w:t xml:space="preserve"> </w:t>
      </w:r>
      <w:r>
        <w:rPr>
          <w:rStyle w:val="VerbatimChar"/>
        </w:rPr>
        <w:t xml:space="preserve">ImageBitmap</w:t>
      </w:r>
      <w:r>
        <w:t xml:space="preserve"> </w:t>
      </w:r>
      <w:r>
        <w:t xml:space="preserve">references graphics resources. Consume or close it; do not create unbounded bitmap queues.</w:t>
      </w:r>
    </w:p>
    <w:bookmarkEnd w:id="108"/>
    <w:bookmarkStart w:id="109" w:name="Xd232c62d12d79c634c9358197e6a0ed38f6ccb4"/>
    <w:p>
      <w:pPr>
        <w:pStyle w:val="Heading4"/>
      </w:pPr>
      <w:r>
        <w:t xml:space="preserve">15.8.4 Secondary views without another full 3D renderer</w:t>
      </w:r>
    </w:p>
    <w:p>
      <w:pPr>
        <w:pStyle w:val="FirstParagraph"/>
      </w:pPr>
      <w:r>
        <w:t xml:space="preserve">An editor may need a top-down map, collision diagram, pathfinding view, UV/texture preview, or telemetry panel. If the secondary view only needs simplified projected data, Canvas 2D can avoid the cost and resource ownership of a second GPU context.</w:t>
      </w:r>
    </w:p>
    <w:p>
      <w:pPr>
        <w:pStyle w:val="BodyText"/>
      </w:pPr>
      <w:r>
        <w:t xml:space="preserve">If the secondary view needs the exact same 3D materials/depth/camera pipeline, a shared renderer with viewports/scissor or another engine-native view may be simpler than duplicating logic in Canvas 2D.</w:t>
      </w:r>
    </w:p>
    <w:p>
      <w:r>
        <w:pict>
          <v:rect style="width:0;height:1.5pt" o:hralign="center" o:hrstd="t" o:hr="t"/>
        </w:pict>
      </w:r>
    </w:p>
    <w:bookmarkEnd w:id="109"/>
    <w:bookmarkEnd w:id="110"/>
    <w:bookmarkEnd w:id="111"/>
    <w:bookmarkStart w:id="119" w:name="three.js-resource-and-failure-model"/>
    <w:p>
      <w:pPr>
        <w:pStyle w:val="Heading2"/>
      </w:pPr>
      <w:r>
        <w:t xml:space="preserve">16. Three.js Resource and Failure Model</w:t>
      </w:r>
    </w:p>
    <w:p>
      <w:pPr>
        <w:pStyle w:val="FirstParagraph"/>
      </w:pPr>
      <w:r>
        <w:t xml:space="preserve">Three.js removes low-level setup, not lifecycle responsibility.</w:t>
      </w:r>
    </w:p>
    <w:bookmarkStart w:id="112" w:name="explicit-disposal"/>
    <w:p>
      <w:pPr>
        <w:pStyle w:val="Heading3"/>
      </w:pPr>
      <w:r>
        <w:t xml:space="preserve">16.1 Explicit disposal</w:t>
      </w:r>
    </w:p>
    <w:p>
      <w:pPr>
        <w:pStyle w:val="FirstParagraph"/>
      </w:pPr>
      <w:r>
        <w:t xml:space="preserve">Three.js documentation requires application-owned disposal for resources such as:</w:t>
      </w:r>
    </w:p>
    <w:p>
      <w:pPr>
        <w:pStyle w:val="Compact"/>
        <w:numPr>
          <w:ilvl w:val="0"/>
          <w:numId w:val="1062"/>
        </w:numPr>
      </w:pPr>
      <w:r>
        <w:rPr>
          <w:rStyle w:val="VerbatimChar"/>
        </w:rPr>
        <w:t xml:space="preserve">BufferGeometry</w:t>
      </w:r>
      <w:r>
        <w:t xml:space="preserve">;</w:t>
      </w:r>
    </w:p>
    <w:p>
      <w:pPr>
        <w:pStyle w:val="Compact"/>
        <w:numPr>
          <w:ilvl w:val="0"/>
          <w:numId w:val="1062"/>
        </w:numPr>
      </w:pPr>
      <w:r>
        <w:rPr>
          <w:rStyle w:val="VerbatimChar"/>
        </w:rPr>
        <w:t xml:space="preserve">Material</w:t>
      </w:r>
      <w:r>
        <w:t xml:space="preserve">;</w:t>
      </w:r>
    </w:p>
    <w:p>
      <w:pPr>
        <w:pStyle w:val="Compact"/>
        <w:numPr>
          <w:ilvl w:val="0"/>
          <w:numId w:val="1062"/>
        </w:numPr>
      </w:pPr>
      <w:r>
        <w:rPr>
          <w:rStyle w:val="VerbatimChar"/>
        </w:rPr>
        <w:t xml:space="preserve">Texture</w:t>
      </w:r>
      <w:r>
        <w:t xml:space="preserve">;</w:t>
      </w:r>
    </w:p>
    <w:p>
      <w:pPr>
        <w:pStyle w:val="Compact"/>
        <w:numPr>
          <w:ilvl w:val="0"/>
          <w:numId w:val="1062"/>
        </w:numPr>
      </w:pPr>
      <w:r>
        <w:t xml:space="preserve">render targets;</w:t>
      </w:r>
    </w:p>
    <w:p>
      <w:pPr>
        <w:pStyle w:val="Compact"/>
        <w:numPr>
          <w:ilvl w:val="0"/>
          <w:numId w:val="1062"/>
        </w:numPr>
      </w:pPr>
      <w:r>
        <w:t xml:space="preserve">some controls and postprocessing classes that expose</w:t>
      </w:r>
      <w:r>
        <w:t xml:space="preserve"> </w:t>
      </w:r>
      <w:r>
        <w:rPr>
          <w:rStyle w:val="VerbatimChar"/>
        </w:rPr>
        <w:t xml:space="preserve">dispose()</w:t>
      </w:r>
      <w:r>
        <w:t xml:space="preserve">.</w:t>
      </w:r>
    </w:p>
    <w:p>
      <w:pPr>
        <w:pStyle w:val="FirstParagraph"/>
      </w:pPr>
      <w:r>
        <w:t xml:space="preserve">Removing a mesh from a scene does not automatically free those resources.</w:t>
      </w:r>
    </w:p>
    <w:p>
      <w:pPr>
        <w:pStyle w:val="BodyText"/>
      </w:pPr>
      <w:r>
        <w:t xml:space="preserve">If a texture uses</w:t>
      </w:r>
      <w:r>
        <w:t xml:space="preserve"> </w:t>
      </w:r>
      <w:r>
        <w:rPr>
          <w:rStyle w:val="VerbatimChar"/>
        </w:rPr>
        <w:t xml:space="preserve">ImageBitmap</w:t>
      </w:r>
      <w:r>
        <w:t xml:space="preserve">, CPU-side bitmap cleanup can also require explicit application handling.</w:t>
      </w:r>
    </w:p>
    <w:bookmarkEnd w:id="112"/>
    <w:bookmarkStart w:id="113" w:name="shared-resource-ownership"/>
    <w:p>
      <w:pPr>
        <w:pStyle w:val="Heading3"/>
      </w:pPr>
      <w:r>
        <w:t xml:space="preserve">16.2 Shared-resource ownership</w:t>
      </w:r>
    </w:p>
    <w:p>
      <w:pPr>
        <w:pStyle w:val="FirstParagraph"/>
      </w:pPr>
      <w:r>
        <w:t xml:space="preserve">Before disposing a resource, know whether it is shared by:</w:t>
      </w:r>
    </w:p>
    <w:p>
      <w:pPr>
        <w:pStyle w:val="Compact"/>
        <w:numPr>
          <w:ilvl w:val="0"/>
          <w:numId w:val="1063"/>
        </w:numPr>
      </w:pPr>
      <w:r>
        <w:t xml:space="preserve">multiple meshes;</w:t>
      </w:r>
    </w:p>
    <w:p>
      <w:pPr>
        <w:pStyle w:val="Compact"/>
        <w:numPr>
          <w:ilvl w:val="0"/>
          <w:numId w:val="1063"/>
        </w:numPr>
      </w:pPr>
      <w:r>
        <w:t xml:space="preserve">multiple scenes;</w:t>
      </w:r>
    </w:p>
    <w:p>
      <w:pPr>
        <w:pStyle w:val="Compact"/>
        <w:numPr>
          <w:ilvl w:val="0"/>
          <w:numId w:val="1063"/>
        </w:numPr>
      </w:pPr>
      <w:r>
        <w:t xml:space="preserve">environment/background systems;</w:t>
      </w:r>
    </w:p>
    <w:p>
      <w:pPr>
        <w:pStyle w:val="Compact"/>
        <w:numPr>
          <w:ilvl w:val="0"/>
          <w:numId w:val="1063"/>
        </w:numPr>
      </w:pPr>
      <w:r>
        <w:t xml:space="preserve">material variants;</w:t>
      </w:r>
    </w:p>
    <w:p>
      <w:pPr>
        <w:pStyle w:val="Compact"/>
        <w:numPr>
          <w:ilvl w:val="0"/>
          <w:numId w:val="1063"/>
        </w:numPr>
      </w:pPr>
      <w:r>
        <w:t xml:space="preserve">cached asset instances;</w:t>
      </w:r>
    </w:p>
    <w:p>
      <w:pPr>
        <w:pStyle w:val="Compact"/>
        <w:numPr>
          <w:ilvl w:val="0"/>
          <w:numId w:val="1063"/>
        </w:numPr>
      </w:pPr>
      <w:r>
        <w:t xml:space="preserve">pooled entities.</w:t>
      </w:r>
    </w:p>
    <w:p>
      <w:pPr>
        <w:pStyle w:val="FirstParagraph"/>
      </w:pPr>
      <w:r>
        <w:t xml:space="preserve">A practical solution is reference counting, asset-scope ownership, scene-bundle ownership, or a resource tracker. The specific pattern is secondary to correctness.</w:t>
      </w:r>
    </w:p>
    <w:bookmarkEnd w:id="113"/>
    <w:bookmarkStart w:id="114" w:name="loader-failure"/>
    <w:p>
      <w:pPr>
        <w:pStyle w:val="Heading3"/>
      </w:pPr>
      <w:r>
        <w:t xml:space="preserve">16.3 Loader failure</w:t>
      </w:r>
    </w:p>
    <w:p>
      <w:pPr>
        <w:pStyle w:val="FirstParagraph"/>
      </w:pPr>
      <w:r>
        <w:t xml:space="preserve">Asset loading should expose:</w:t>
      </w:r>
    </w:p>
    <w:p>
      <w:pPr>
        <w:pStyle w:val="Compact"/>
        <w:numPr>
          <w:ilvl w:val="0"/>
          <w:numId w:val="1064"/>
        </w:numPr>
      </w:pPr>
      <w:r>
        <w:t xml:space="preserve">requested logical ID;</w:t>
      </w:r>
    </w:p>
    <w:p>
      <w:pPr>
        <w:pStyle w:val="Compact"/>
        <w:numPr>
          <w:ilvl w:val="0"/>
          <w:numId w:val="1064"/>
        </w:numPr>
      </w:pPr>
      <w:r>
        <w:t xml:space="preserve">resolved physical path;</w:t>
      </w:r>
    </w:p>
    <w:p>
      <w:pPr>
        <w:pStyle w:val="Compact"/>
        <w:numPr>
          <w:ilvl w:val="0"/>
          <w:numId w:val="1064"/>
        </w:numPr>
      </w:pPr>
      <w:r>
        <w:t xml:space="preserve">loader stage;</w:t>
      </w:r>
    </w:p>
    <w:p>
      <w:pPr>
        <w:pStyle w:val="Compact"/>
        <w:numPr>
          <w:ilvl w:val="0"/>
          <w:numId w:val="1064"/>
        </w:numPr>
      </w:pPr>
      <w:r>
        <w:t xml:space="preserve">parse/decode error;</w:t>
      </w:r>
    </w:p>
    <w:p>
      <w:pPr>
        <w:pStyle w:val="Compact"/>
        <w:numPr>
          <w:ilvl w:val="0"/>
          <w:numId w:val="1064"/>
        </w:numPr>
      </w:pPr>
      <w:r>
        <w:t xml:space="preserve">fallback policy if any.</w:t>
      </w:r>
    </w:p>
    <w:p>
      <w:pPr>
        <w:pStyle w:val="FirstParagraph"/>
      </w:pPr>
      <w:r>
        <w:t xml:space="preserve">A missing character model should not silently become an empty</w:t>
      </w:r>
      <w:r>
        <w:t xml:space="preserve"> </w:t>
      </w:r>
      <w:r>
        <w:rPr>
          <w:rStyle w:val="VerbatimChar"/>
        </w:rPr>
        <w:t xml:space="preserve">Group</w:t>
      </w:r>
      <w:r>
        <w:t xml:space="preserve"> </w:t>
      </w:r>
      <w:r>
        <w:t xml:space="preserve">unless the product explicitly defines that fallback.</w:t>
      </w:r>
    </w:p>
    <w:bookmarkEnd w:id="114"/>
    <w:bookmarkStart w:id="115" w:name="shadermaterial-failure"/>
    <w:p>
      <w:pPr>
        <w:pStyle w:val="Heading3"/>
      </w:pPr>
      <w:r>
        <w:t xml:space="preserve">16.4 Shader/material failure</w:t>
      </w:r>
    </w:p>
    <w:p>
      <w:pPr>
        <w:pStyle w:val="FirstParagraph"/>
      </w:pPr>
      <w:r>
        <w:t xml:space="preserve">Custom shader failures should be visible in development. A black object or black screen is not an acceptable error-reporting system.</w:t>
      </w:r>
    </w:p>
    <w:bookmarkEnd w:id="115"/>
    <w:bookmarkStart w:id="116" w:name="context-loss"/>
    <w:p>
      <w:pPr>
        <w:pStyle w:val="Heading3"/>
      </w:pPr>
      <w:r>
        <w:t xml:space="preserve">16.5 Context loss</w:t>
      </w:r>
    </w:p>
    <w:p>
      <w:pPr>
        <w:pStyle w:val="FirstParagraph"/>
      </w:pPr>
      <w:r>
        <w:t xml:space="preserve">If the renderer/backend can lose context, define recovery. Application state that can reconstruct GPU-side resources should remain available or reloadable.</w:t>
      </w:r>
    </w:p>
    <w:bookmarkEnd w:id="116"/>
    <w:bookmarkStart w:id="117" w:name="instrumentation"/>
    <w:p>
      <w:pPr>
        <w:pStyle w:val="Heading3"/>
      </w:pPr>
      <w:r>
        <w:t xml:space="preserve">16.6 Instrumentation</w:t>
      </w:r>
    </w:p>
    <w:p>
      <w:pPr>
        <w:pStyle w:val="FirstParagraph"/>
      </w:pPr>
      <w:r>
        <w:t xml:space="preserve">Three.js</w:t>
      </w:r>
      <w:r>
        <w:t xml:space="preserve"> </w:t>
      </w:r>
      <w:r>
        <w:rPr>
          <w:rStyle w:val="VerbatimChar"/>
        </w:rPr>
        <w:t xml:space="preserve">renderer.info</w:t>
      </w:r>
      <w:r>
        <w:t xml:space="preserve"> </w:t>
      </w:r>
      <w:r>
        <w:t xml:space="preserve">can help inspect draw calls, triangles, textures, geometries, and program/resource behavior. Treat it as a diagnostic surface, not a complete profiler.</w:t>
      </w:r>
    </w:p>
    <w:bookmarkEnd w:id="117"/>
    <w:bookmarkStart w:id="118" w:name="canvastexture-ownership"/>
    <w:p>
      <w:pPr>
        <w:pStyle w:val="Heading3"/>
      </w:pPr>
      <w:r>
        <w:t xml:space="preserve">16.7 CanvasTexture ownership</w:t>
      </w:r>
    </w:p>
    <w:p>
      <w:pPr>
        <w:pStyle w:val="FirstParagraph"/>
      </w:pPr>
      <w:r>
        <w:t xml:space="preserve">A Canvas 2D source does not remove texture lifecycle responsibility. The Three.js texture still owns GPU-side allocation and must be disposed when obsolete. If the underlying canvas is reused for other purposes, separate the lifetime of the CPU-side canvas from the GPU texture object.</w:t>
      </w:r>
    </w:p>
    <w:p>
      <w:pPr>
        <w:pStyle w:val="BodyText"/>
      </w:pPr>
      <w:r>
        <w:t xml:space="preserve">For dynamic canvas textures, make update triggers explicit. A text change, minimap revision, score change, or raster-generator completion can mark the texture dirty. A permanent</w:t>
      </w:r>
      <w:r>
        <w:t xml:space="preserve"> </w:t>
      </w:r>
      <w:r>
        <w:rPr>
          <w:rStyle w:val="VerbatimChar"/>
        </w:rPr>
        <w:t xml:space="preserve">needsUpdate = true</w:t>
      </w:r>
      <w:r>
        <w:t xml:space="preserve"> </w:t>
      </w:r>
      <w:r>
        <w:t xml:space="preserve">assignment in the main render loop should be treated as a performance smell unless the pixels genuinely change every frame.</w:t>
      </w:r>
    </w:p>
    <w:p>
      <w:r>
        <w:pict>
          <v:rect style="width:0;height:1.5pt" o:hralign="center" o:hrstd="t" o:hr="t"/>
        </w:pict>
      </w:r>
    </w:p>
    <w:bookmarkEnd w:id="118"/>
    <w:bookmarkEnd w:id="119"/>
    <w:bookmarkStart w:id="124" w:name="raw-webgl2-and-raw-webgpu-resource-model"/>
    <w:p>
      <w:pPr>
        <w:pStyle w:val="Heading2"/>
      </w:pPr>
      <w:r>
        <w:t xml:space="preserve">17. Raw WebGL2 and Raw WebGPU Resource Model</w:t>
      </w:r>
    </w:p>
    <w:bookmarkStart w:id="120" w:name="raw-webgl2-1"/>
    <w:p>
      <w:pPr>
        <w:pStyle w:val="Heading3"/>
      </w:pPr>
      <w:r>
        <w:t xml:space="preserve">17.1 Raw WebGL2</w:t>
      </w:r>
    </w:p>
    <w:p>
      <w:pPr>
        <w:pStyle w:val="FirstParagraph"/>
      </w:pPr>
      <w:r>
        <w:t xml:space="preserve">Resource categories commonly include:</w:t>
      </w:r>
    </w:p>
    <w:p>
      <w:pPr>
        <w:pStyle w:val="Compact"/>
        <w:numPr>
          <w:ilvl w:val="0"/>
          <w:numId w:val="1065"/>
        </w:numPr>
      </w:pPr>
      <w:r>
        <w:t xml:space="preserve">shaders/programs;</w:t>
      </w:r>
    </w:p>
    <w:p>
      <w:pPr>
        <w:pStyle w:val="Compact"/>
        <w:numPr>
          <w:ilvl w:val="0"/>
          <w:numId w:val="1065"/>
        </w:numPr>
      </w:pPr>
      <w:r>
        <w:t xml:space="preserve">buffers;</w:t>
      </w:r>
    </w:p>
    <w:p>
      <w:pPr>
        <w:pStyle w:val="Compact"/>
        <w:numPr>
          <w:ilvl w:val="0"/>
          <w:numId w:val="1065"/>
        </w:numPr>
      </w:pPr>
      <w:r>
        <w:t xml:space="preserve">textures;</w:t>
      </w:r>
    </w:p>
    <w:p>
      <w:pPr>
        <w:pStyle w:val="Compact"/>
        <w:numPr>
          <w:ilvl w:val="0"/>
          <w:numId w:val="1065"/>
        </w:numPr>
      </w:pPr>
      <w:r>
        <w:t xml:space="preserve">renderbuffers;</w:t>
      </w:r>
    </w:p>
    <w:p>
      <w:pPr>
        <w:pStyle w:val="Compact"/>
        <w:numPr>
          <w:ilvl w:val="0"/>
          <w:numId w:val="1065"/>
        </w:numPr>
      </w:pPr>
      <w:r>
        <w:t xml:space="preserve">framebuffers;</w:t>
      </w:r>
    </w:p>
    <w:p>
      <w:pPr>
        <w:pStyle w:val="Compact"/>
        <w:numPr>
          <w:ilvl w:val="0"/>
          <w:numId w:val="1065"/>
        </w:numPr>
      </w:pPr>
      <w:r>
        <w:t xml:space="preserve">vertex array objects;</w:t>
      </w:r>
    </w:p>
    <w:p>
      <w:pPr>
        <w:pStyle w:val="Compact"/>
        <w:numPr>
          <w:ilvl w:val="0"/>
          <w:numId w:val="1065"/>
        </w:numPr>
      </w:pPr>
      <w:r>
        <w:t xml:space="preserve">query/sync objects when used.</w:t>
      </w:r>
    </w:p>
    <w:p>
      <w:pPr>
        <w:pStyle w:val="FirstParagraph"/>
      </w:pPr>
      <w:r>
        <w:t xml:space="preserve">Define creation, ownership, invalidity, and deletion.</w:t>
      </w:r>
    </w:p>
    <w:p>
      <w:pPr>
        <w:pStyle w:val="BodyText"/>
      </w:pPr>
      <w:r>
        <w:t xml:space="preserve">Context-loss policy must reconstruct from CPU-side or reloadable sources. Old handles are no longer truth.</w:t>
      </w:r>
    </w:p>
    <w:bookmarkEnd w:id="120"/>
    <w:bookmarkStart w:id="121" w:name="raw-webgpu-1"/>
    <w:p>
      <w:pPr>
        <w:pStyle w:val="Heading3"/>
      </w:pPr>
      <w:r>
        <w:t xml:space="preserve">17.2 Raw WebGPU</w:t>
      </w:r>
    </w:p>
    <w:p>
      <w:pPr>
        <w:pStyle w:val="FirstParagraph"/>
      </w:pPr>
      <w:r>
        <w:t xml:space="preserve">Resource ownership is different in detail but the invariant remains.</w:t>
      </w:r>
    </w:p>
    <w:p>
      <w:pPr>
        <w:pStyle w:val="BodyText"/>
      </w:pPr>
      <w:r>
        <w:t xml:space="preserve">Track:</w:t>
      </w:r>
    </w:p>
    <w:p>
      <w:pPr>
        <w:pStyle w:val="Compact"/>
        <w:numPr>
          <w:ilvl w:val="0"/>
          <w:numId w:val="1066"/>
        </w:numPr>
      </w:pPr>
      <w:r>
        <w:t xml:space="preserve">adapter/device state;</w:t>
      </w:r>
    </w:p>
    <w:p>
      <w:pPr>
        <w:pStyle w:val="Compact"/>
        <w:numPr>
          <w:ilvl w:val="0"/>
          <w:numId w:val="1066"/>
        </w:numPr>
      </w:pPr>
      <w:r>
        <w:t xml:space="preserve">feature/limit requirements;</w:t>
      </w:r>
    </w:p>
    <w:p>
      <w:pPr>
        <w:pStyle w:val="Compact"/>
        <w:numPr>
          <w:ilvl w:val="0"/>
          <w:numId w:val="1066"/>
        </w:numPr>
      </w:pPr>
      <w:r>
        <w:t xml:space="preserve">buffers;</w:t>
      </w:r>
    </w:p>
    <w:p>
      <w:pPr>
        <w:pStyle w:val="Compact"/>
        <w:numPr>
          <w:ilvl w:val="0"/>
          <w:numId w:val="1066"/>
        </w:numPr>
      </w:pPr>
      <w:r>
        <w:t xml:space="preserve">textures/views;</w:t>
      </w:r>
    </w:p>
    <w:p>
      <w:pPr>
        <w:pStyle w:val="Compact"/>
        <w:numPr>
          <w:ilvl w:val="0"/>
          <w:numId w:val="1066"/>
        </w:numPr>
      </w:pPr>
      <w:r>
        <w:t xml:space="preserve">samplers;</w:t>
      </w:r>
    </w:p>
    <w:p>
      <w:pPr>
        <w:pStyle w:val="Compact"/>
        <w:numPr>
          <w:ilvl w:val="0"/>
          <w:numId w:val="1066"/>
        </w:numPr>
      </w:pPr>
      <w:r>
        <w:t xml:space="preserve">shader modules;</w:t>
      </w:r>
    </w:p>
    <w:p>
      <w:pPr>
        <w:pStyle w:val="Compact"/>
        <w:numPr>
          <w:ilvl w:val="0"/>
          <w:numId w:val="1066"/>
        </w:numPr>
      </w:pPr>
      <w:r>
        <w:t xml:space="preserve">bind group layouts;</w:t>
      </w:r>
    </w:p>
    <w:p>
      <w:pPr>
        <w:pStyle w:val="Compact"/>
        <w:numPr>
          <w:ilvl w:val="0"/>
          <w:numId w:val="1066"/>
        </w:numPr>
      </w:pPr>
      <w:r>
        <w:t xml:space="preserve">bind groups;</w:t>
      </w:r>
    </w:p>
    <w:p>
      <w:pPr>
        <w:pStyle w:val="Compact"/>
        <w:numPr>
          <w:ilvl w:val="0"/>
          <w:numId w:val="1066"/>
        </w:numPr>
      </w:pPr>
      <w:r>
        <w:t xml:space="preserve">render/compute pipelines;</w:t>
      </w:r>
    </w:p>
    <w:p>
      <w:pPr>
        <w:pStyle w:val="Compact"/>
        <w:numPr>
          <w:ilvl w:val="0"/>
          <w:numId w:val="1066"/>
        </w:numPr>
      </w:pPr>
      <w:r>
        <w:t xml:space="preserve">command submission state;</w:t>
      </w:r>
    </w:p>
    <w:p>
      <w:pPr>
        <w:pStyle w:val="Compact"/>
        <w:numPr>
          <w:ilvl w:val="0"/>
          <w:numId w:val="1066"/>
        </w:numPr>
      </w:pPr>
      <w:r>
        <w:t xml:space="preserve">staging/readback resources;</w:t>
      </w:r>
    </w:p>
    <w:p>
      <w:pPr>
        <w:pStyle w:val="Compact"/>
        <w:numPr>
          <w:ilvl w:val="0"/>
          <w:numId w:val="1066"/>
        </w:numPr>
      </w:pPr>
      <w:r>
        <w:t xml:space="preserve">device-loss recovery.</w:t>
      </w:r>
    </w:p>
    <w:bookmarkEnd w:id="121"/>
    <w:bookmarkStart w:id="122" w:name="error-handling"/>
    <w:p>
      <w:pPr>
        <w:pStyle w:val="Heading3"/>
      </w:pPr>
      <w:r>
        <w:t xml:space="preserve">17.3 Error handling</w:t>
      </w:r>
    </w:p>
    <w:p>
      <w:pPr>
        <w:pStyle w:val="FirstParagraph"/>
      </w:pPr>
      <w:r>
        <w:t xml:space="preserve">Do not reduce GPU failure to</w:t>
      </w:r>
      <w:r>
        <w:t xml:space="preserve"> </w:t>
      </w:r>
      <w:r>
        <w:rPr>
          <w:rStyle w:val="VerbatimChar"/>
        </w:rPr>
        <w:t xml:space="preserve">catch (e) {}</w:t>
      </w:r>
      <w:r>
        <w:t xml:space="preserve"> </w:t>
      </w:r>
      <w:r>
        <w:t xml:space="preserve">around initialization.</w:t>
      </w:r>
    </w:p>
    <w:p>
      <w:pPr>
        <w:pStyle w:val="BodyText"/>
      </w:pPr>
      <w:r>
        <w:t xml:space="preserve">Surface:</w:t>
      </w:r>
    </w:p>
    <w:p>
      <w:pPr>
        <w:pStyle w:val="Compact"/>
        <w:numPr>
          <w:ilvl w:val="0"/>
          <w:numId w:val="1067"/>
        </w:numPr>
      </w:pPr>
      <w:r>
        <w:t xml:space="preserve">unsupported API;</w:t>
      </w:r>
    </w:p>
    <w:p>
      <w:pPr>
        <w:pStyle w:val="Compact"/>
        <w:numPr>
          <w:ilvl w:val="0"/>
          <w:numId w:val="1067"/>
        </w:numPr>
      </w:pPr>
      <w:r>
        <w:t xml:space="preserve">secure-context requirement;</w:t>
      </w:r>
    </w:p>
    <w:p>
      <w:pPr>
        <w:pStyle w:val="Compact"/>
        <w:numPr>
          <w:ilvl w:val="0"/>
          <w:numId w:val="1067"/>
        </w:numPr>
      </w:pPr>
      <w:r>
        <w:t xml:space="preserve">adapter/device acquisition failure;</w:t>
      </w:r>
    </w:p>
    <w:p>
      <w:pPr>
        <w:pStyle w:val="Compact"/>
        <w:numPr>
          <w:ilvl w:val="0"/>
          <w:numId w:val="1067"/>
        </w:numPr>
      </w:pPr>
      <w:r>
        <w:t xml:space="preserve">required feature/limit absence;</w:t>
      </w:r>
    </w:p>
    <w:p>
      <w:pPr>
        <w:pStyle w:val="Compact"/>
        <w:numPr>
          <w:ilvl w:val="0"/>
          <w:numId w:val="1067"/>
        </w:numPr>
      </w:pPr>
      <w:r>
        <w:t xml:space="preserve">shader compilation issues;</w:t>
      </w:r>
    </w:p>
    <w:p>
      <w:pPr>
        <w:pStyle w:val="Compact"/>
        <w:numPr>
          <w:ilvl w:val="0"/>
          <w:numId w:val="1067"/>
        </w:numPr>
      </w:pPr>
      <w:r>
        <w:t xml:space="preserve">pipeline creation problems;</w:t>
      </w:r>
    </w:p>
    <w:p>
      <w:pPr>
        <w:pStyle w:val="Compact"/>
        <w:numPr>
          <w:ilvl w:val="0"/>
          <w:numId w:val="1067"/>
        </w:numPr>
      </w:pPr>
      <w:r>
        <w:t xml:space="preserve">device loss;</w:t>
      </w:r>
    </w:p>
    <w:p>
      <w:pPr>
        <w:pStyle w:val="Compact"/>
        <w:numPr>
          <w:ilvl w:val="0"/>
          <w:numId w:val="1067"/>
        </w:numPr>
      </w:pPr>
      <w:r>
        <w:t xml:space="preserve">resize/reconfigure failure.</w:t>
      </w:r>
    </w:p>
    <w:bookmarkEnd w:id="122"/>
    <w:bookmarkStart w:id="123" w:name="fallback-is-a-product-decision"/>
    <w:p>
      <w:pPr>
        <w:pStyle w:val="Heading3"/>
      </w:pPr>
      <w:r>
        <w:t xml:space="preserve">17.4 Fallback is a product decision</w:t>
      </w:r>
    </w:p>
    <w:p>
      <w:pPr>
        <w:pStyle w:val="FirstParagraph"/>
      </w:pPr>
      <w:r>
        <w:t xml:space="preserve">A raw WebGPU game can choose:</w:t>
      </w:r>
    </w:p>
    <w:p>
      <w:pPr>
        <w:pStyle w:val="Compact"/>
        <w:numPr>
          <w:ilvl w:val="0"/>
          <w:numId w:val="1068"/>
        </w:numPr>
      </w:pPr>
      <w:r>
        <w:t xml:space="preserve">WebGL2 fallback;</w:t>
      </w:r>
    </w:p>
    <w:p>
      <w:pPr>
        <w:pStyle w:val="Compact"/>
        <w:numPr>
          <w:ilvl w:val="0"/>
          <w:numId w:val="1068"/>
        </w:numPr>
      </w:pPr>
      <w:r>
        <w:t xml:space="preserve">reduced renderer;</w:t>
      </w:r>
    </w:p>
    <w:p>
      <w:pPr>
        <w:pStyle w:val="Compact"/>
        <w:numPr>
          <w:ilvl w:val="0"/>
          <w:numId w:val="1068"/>
        </w:numPr>
      </w:pPr>
      <w:r>
        <w:t xml:space="preserve">unsupported-browser screen;</w:t>
      </w:r>
    </w:p>
    <w:p>
      <w:pPr>
        <w:pStyle w:val="Compact"/>
        <w:numPr>
          <w:ilvl w:val="0"/>
          <w:numId w:val="1068"/>
        </w:numPr>
      </w:pPr>
      <w:r>
        <w:t xml:space="preserve">alternate product mode.</w:t>
      </w:r>
    </w:p>
    <w:p>
      <w:pPr>
        <w:pStyle w:val="FirstParagraph"/>
      </w:pPr>
      <w:r>
        <w:t xml:space="preserve">Do not promise fallback unless it is actually implemented and tested.</w:t>
      </w:r>
    </w:p>
    <w:p>
      <w:r>
        <w:pict>
          <v:rect style="width:0;height:1.5pt" o:hralign="center" o:hrstd="t" o:hr="t"/>
        </w:pict>
      </w:r>
    </w:p>
    <w:bookmarkEnd w:id="123"/>
    <w:bookmarkEnd w:id="124"/>
    <w:bookmarkStart w:id="130" w:name="X5ab98f92d59fc1d2c24c176286c612a42eeb238"/>
    <w:p>
      <w:pPr>
        <w:pStyle w:val="Heading2"/>
      </w:pPr>
      <w:r>
        <w:t xml:space="preserve">18. Materials, Color Space, Lighting, and Shadows</w:t>
      </w:r>
    </w:p>
    <w:p>
      <w:pPr>
        <w:pStyle w:val="FirstParagraph"/>
      </w:pPr>
      <w:r>
        <w:t xml:space="preserve">3D visual correctness depends on conventions across asset creation, renderer configuration, materials, textures, lights, tone mapping, and postprocessing.</w:t>
      </w:r>
    </w:p>
    <w:bookmarkStart w:id="125" w:name="color-roles-must-be-explicit"/>
    <w:p>
      <w:pPr>
        <w:pStyle w:val="Heading3"/>
      </w:pPr>
      <w:r>
        <w:t xml:space="preserve">18.1 Color roles must be explicit</w:t>
      </w:r>
    </w:p>
    <w:p>
      <w:pPr>
        <w:pStyle w:val="FirstParagraph"/>
      </w:pPr>
      <w:r>
        <w:t xml:space="preserve">Typical texture roles differ:</w:t>
      </w:r>
    </w:p>
    <w:p>
      <w:pPr>
        <w:pStyle w:val="Compact"/>
        <w:numPr>
          <w:ilvl w:val="0"/>
          <w:numId w:val="1069"/>
        </w:numPr>
      </w:pPr>
      <w:r>
        <w:t xml:space="preserve">base color/albedo data is color information;</w:t>
      </w:r>
    </w:p>
    <w:p>
      <w:pPr>
        <w:pStyle w:val="Compact"/>
        <w:numPr>
          <w:ilvl w:val="0"/>
          <w:numId w:val="1069"/>
        </w:numPr>
      </w:pPr>
      <w:r>
        <w:t xml:space="preserve">normal, roughness, metalness, AO, masks, and many data textures are not ordinary display color.</w:t>
      </w:r>
    </w:p>
    <w:p>
      <w:pPr>
        <w:pStyle w:val="FirstParagraph"/>
      </w:pPr>
      <w:r>
        <w:t xml:space="preserve">Do not apply the same color-space interpretation to every texture merely because they are all image files.</w:t>
      </w:r>
    </w:p>
    <w:bookmarkEnd w:id="125"/>
    <w:bookmarkStart w:id="126" w:name="pbr-is-not-free-correctness"/>
    <w:p>
      <w:pPr>
        <w:pStyle w:val="Heading3"/>
      </w:pPr>
      <w:r>
        <w:t xml:space="preserve">18.2 PBR is not free correctness</w:t>
      </w:r>
    </w:p>
    <w:p>
      <w:pPr>
        <w:pStyle w:val="FirstParagraph"/>
      </w:pPr>
      <w:r>
        <w:t xml:space="preserve">Physically based materials still require:</w:t>
      </w:r>
    </w:p>
    <w:p>
      <w:pPr>
        <w:pStyle w:val="Compact"/>
        <w:numPr>
          <w:ilvl w:val="0"/>
          <w:numId w:val="1070"/>
        </w:numPr>
      </w:pPr>
      <w:r>
        <w:t xml:space="preserve">plausible source textures;</w:t>
      </w:r>
    </w:p>
    <w:p>
      <w:pPr>
        <w:pStyle w:val="Compact"/>
        <w:numPr>
          <w:ilvl w:val="0"/>
          <w:numId w:val="1070"/>
        </w:numPr>
      </w:pPr>
      <w:r>
        <w:t xml:space="preserve">correct color/data interpretation;</w:t>
      </w:r>
    </w:p>
    <w:p>
      <w:pPr>
        <w:pStyle w:val="Compact"/>
        <w:numPr>
          <w:ilvl w:val="0"/>
          <w:numId w:val="1070"/>
        </w:numPr>
      </w:pPr>
      <w:r>
        <w:t xml:space="preserve">reasonable light/environment setup;</w:t>
      </w:r>
    </w:p>
    <w:p>
      <w:pPr>
        <w:pStyle w:val="Compact"/>
        <w:numPr>
          <w:ilvl w:val="0"/>
          <w:numId w:val="1070"/>
        </w:numPr>
      </w:pPr>
      <w:r>
        <w:t xml:space="preserve">consistent units/scales where light attenuation matters;</w:t>
      </w:r>
    </w:p>
    <w:p>
      <w:pPr>
        <w:pStyle w:val="Compact"/>
        <w:numPr>
          <w:ilvl w:val="0"/>
          <w:numId w:val="1070"/>
        </w:numPr>
      </w:pPr>
      <w:r>
        <w:t xml:space="preserve">tone mapping/exposure decisions;</w:t>
      </w:r>
    </w:p>
    <w:p>
      <w:pPr>
        <w:pStyle w:val="Compact"/>
        <w:numPr>
          <w:ilvl w:val="0"/>
          <w:numId w:val="1070"/>
        </w:numPr>
      </w:pPr>
      <w:r>
        <w:t xml:space="preserve">target-device performance validation.</w:t>
      </w:r>
    </w:p>
    <w:bookmarkEnd w:id="126"/>
    <w:bookmarkStart w:id="127" w:name="shadows-are-conditional"/>
    <w:p>
      <w:pPr>
        <w:pStyle w:val="Heading3"/>
      </w:pPr>
      <w:r>
        <w:t xml:space="preserve">18.3 Shadows are conditional</w:t>
      </w:r>
    </w:p>
    <w:p>
      <w:pPr>
        <w:pStyle w:val="FirstParagraph"/>
      </w:pPr>
      <w:r>
        <w:t xml:space="preserve">Shadows can be visually valuable and computationally expensive.</w:t>
      </w:r>
    </w:p>
    <w:p>
      <w:pPr>
        <w:pStyle w:val="BodyText"/>
      </w:pPr>
      <w:r>
        <w:t xml:space="preserve">Start with the simplest required policy:</w:t>
      </w:r>
    </w:p>
    <w:p>
      <w:pPr>
        <w:pStyle w:val="Compact"/>
        <w:numPr>
          <w:ilvl w:val="0"/>
          <w:numId w:val="1071"/>
        </w:numPr>
      </w:pPr>
      <w:r>
        <w:t xml:space="preserve">no realtime shadows;</w:t>
      </w:r>
    </w:p>
    <w:p>
      <w:pPr>
        <w:pStyle w:val="Compact"/>
        <w:numPr>
          <w:ilvl w:val="0"/>
          <w:numId w:val="1071"/>
        </w:numPr>
      </w:pPr>
      <w:r>
        <w:t xml:space="preserve">baked lighting/lightmaps;</w:t>
      </w:r>
    </w:p>
    <w:p>
      <w:pPr>
        <w:pStyle w:val="Compact"/>
        <w:numPr>
          <w:ilvl w:val="0"/>
          <w:numId w:val="1071"/>
        </w:numPr>
      </w:pPr>
      <w:r>
        <w:t xml:space="preserve">one shadow-casting key light;</w:t>
      </w:r>
    </w:p>
    <w:p>
      <w:pPr>
        <w:pStyle w:val="Compact"/>
        <w:numPr>
          <w:ilvl w:val="0"/>
          <w:numId w:val="1071"/>
        </w:numPr>
      </w:pPr>
      <w:r>
        <w:t xml:space="preserve">limited shadow distance;</w:t>
      </w:r>
    </w:p>
    <w:p>
      <w:pPr>
        <w:pStyle w:val="Compact"/>
        <w:numPr>
          <w:ilvl w:val="0"/>
          <w:numId w:val="1071"/>
        </w:numPr>
      </w:pPr>
      <w:r>
        <w:t xml:space="preserve">selective cast/receive flags;</w:t>
      </w:r>
    </w:p>
    <w:p>
      <w:pPr>
        <w:pStyle w:val="Compact"/>
        <w:numPr>
          <w:ilvl w:val="0"/>
          <w:numId w:val="1071"/>
        </w:numPr>
      </w:pPr>
      <w:r>
        <w:t xml:space="preserve">lower shadow-map resolution;</w:t>
      </w:r>
    </w:p>
    <w:p>
      <w:pPr>
        <w:pStyle w:val="Compact"/>
        <w:numPr>
          <w:ilvl w:val="0"/>
          <w:numId w:val="1071"/>
        </w:numPr>
      </w:pPr>
      <w:r>
        <w:t xml:space="preserve">cascades only when the product truly requires them.</w:t>
      </w:r>
    </w:p>
    <w:p>
      <w:pPr>
        <w:pStyle w:val="FirstParagraph"/>
      </w:pPr>
      <w:r>
        <w:t xml:space="preserve">Do not let every decorative point light cast realtime shadows.</w:t>
      </w:r>
    </w:p>
    <w:bookmarkEnd w:id="127"/>
    <w:bookmarkStart w:id="128" w:name="transparency-and-overdraw"/>
    <w:p>
      <w:pPr>
        <w:pStyle w:val="Heading3"/>
      </w:pPr>
      <w:r>
        <w:t xml:space="preserve">18.4 Transparency and overdraw</w:t>
      </w:r>
    </w:p>
    <w:p>
      <w:pPr>
        <w:pStyle w:val="FirstParagraph"/>
      </w:pPr>
      <w:r>
        <w:t xml:space="preserve">Transparent materials can be expensive and order-sensitive. Large layered transparent effects can dominate fragment workload even when triangle count is small.</w:t>
      </w:r>
    </w:p>
    <w:p>
      <w:pPr>
        <w:pStyle w:val="BodyText"/>
      </w:pPr>
      <w:r>
        <w:t xml:space="preserve">Measure overdraw-heavy scenes separately from opaque scenes.</w:t>
      </w:r>
    </w:p>
    <w:bookmarkEnd w:id="128"/>
    <w:bookmarkStart w:id="129" w:name="emissivebloom-discipline"/>
    <w:p>
      <w:pPr>
        <w:pStyle w:val="Heading3"/>
      </w:pPr>
      <w:r>
        <w:t xml:space="preserve">18.5 Emissive/bloom discipline</w:t>
      </w:r>
    </w:p>
    <w:p>
      <w:pPr>
        <w:pStyle w:val="FirstParagraph"/>
      </w:pPr>
      <w:r>
        <w:t xml:space="preserve">Bloom is not a substitute for art direction. If bloom is used, define:</w:t>
      </w:r>
    </w:p>
    <w:p>
      <w:pPr>
        <w:pStyle w:val="Compact"/>
        <w:numPr>
          <w:ilvl w:val="0"/>
          <w:numId w:val="1072"/>
        </w:numPr>
      </w:pPr>
      <w:r>
        <w:t xml:space="preserve">HDR/output assumptions;</w:t>
      </w:r>
    </w:p>
    <w:p>
      <w:pPr>
        <w:pStyle w:val="Compact"/>
        <w:numPr>
          <w:ilvl w:val="0"/>
          <w:numId w:val="1072"/>
        </w:numPr>
      </w:pPr>
      <w:r>
        <w:t xml:space="preserve">threshold/intensity policy;</w:t>
      </w:r>
    </w:p>
    <w:p>
      <w:pPr>
        <w:pStyle w:val="Compact"/>
        <w:numPr>
          <w:ilvl w:val="0"/>
          <w:numId w:val="1072"/>
        </w:numPr>
      </w:pPr>
      <w:r>
        <w:t xml:space="preserve">reduced-effects behavior;</w:t>
      </w:r>
    </w:p>
    <w:p>
      <w:pPr>
        <w:pStyle w:val="Compact"/>
        <w:numPr>
          <w:ilvl w:val="0"/>
          <w:numId w:val="1072"/>
        </w:numPr>
      </w:pPr>
      <w:r>
        <w:t xml:space="preserve">resolution of intermediate targets;</w:t>
      </w:r>
    </w:p>
    <w:p>
      <w:pPr>
        <w:pStyle w:val="Compact"/>
        <w:numPr>
          <w:ilvl w:val="0"/>
          <w:numId w:val="1072"/>
        </w:numPr>
      </w:pPr>
      <w:r>
        <w:t xml:space="preserve">interaction with UI/readability.</w:t>
      </w:r>
    </w:p>
    <w:p>
      <w:r>
        <w:pict>
          <v:rect style="width:0;height:1.5pt" o:hralign="center" o:hrstd="t" o:hr="t"/>
        </w:pict>
      </w:r>
    </w:p>
    <w:bookmarkEnd w:id="129"/>
    <w:bookmarkEnd w:id="130"/>
    <w:bookmarkStart w:id="134" w:name="postprocessing-and-render-targets"/>
    <w:p>
      <w:pPr>
        <w:pStyle w:val="Heading2"/>
      </w:pPr>
      <w:r>
        <w:t xml:space="preserve">19. Postprocessing and Render Targets</w:t>
      </w:r>
    </w:p>
    <w:p>
      <w:pPr>
        <w:pStyle w:val="FirstParagraph"/>
      </w:pPr>
      <w:r>
        <w:t xml:space="preserve">Postprocessing typically means rendering one or more intermediate textures and then running full-screen passes.</w:t>
      </w:r>
    </w:p>
    <w:p>
      <w:pPr>
        <w:pStyle w:val="BodyText"/>
      </w:pPr>
      <w:r>
        <w:t xml:space="preserve">Common effects include:</w:t>
      </w:r>
    </w:p>
    <w:p>
      <w:pPr>
        <w:pStyle w:val="Compact"/>
        <w:numPr>
          <w:ilvl w:val="0"/>
          <w:numId w:val="1073"/>
        </w:numPr>
      </w:pPr>
      <w:r>
        <w:t xml:space="preserve">bloom;</w:t>
      </w:r>
    </w:p>
    <w:p>
      <w:pPr>
        <w:pStyle w:val="Compact"/>
        <w:numPr>
          <w:ilvl w:val="0"/>
          <w:numId w:val="1073"/>
        </w:numPr>
      </w:pPr>
      <w:r>
        <w:t xml:space="preserve">tone mapping/output transforms;</w:t>
      </w:r>
    </w:p>
    <w:p>
      <w:pPr>
        <w:pStyle w:val="Compact"/>
        <w:numPr>
          <w:ilvl w:val="0"/>
          <w:numId w:val="1073"/>
        </w:numPr>
      </w:pPr>
      <w:r>
        <w:t xml:space="preserve">depth of field;</w:t>
      </w:r>
    </w:p>
    <w:p>
      <w:pPr>
        <w:pStyle w:val="Compact"/>
        <w:numPr>
          <w:ilvl w:val="0"/>
          <w:numId w:val="1073"/>
        </w:numPr>
      </w:pPr>
      <w:r>
        <w:t xml:space="preserve">SSAO/GTAO-like ambient effects;</w:t>
      </w:r>
    </w:p>
    <w:p>
      <w:pPr>
        <w:pStyle w:val="Compact"/>
        <w:numPr>
          <w:ilvl w:val="0"/>
          <w:numId w:val="1073"/>
        </w:numPr>
      </w:pPr>
      <w:r>
        <w:t xml:space="preserve">SSR-like reflections;</w:t>
      </w:r>
    </w:p>
    <w:p>
      <w:pPr>
        <w:pStyle w:val="Compact"/>
        <w:numPr>
          <w:ilvl w:val="0"/>
          <w:numId w:val="1073"/>
        </w:numPr>
      </w:pPr>
      <w:r>
        <w:t xml:space="preserve">outlines;</w:t>
      </w:r>
    </w:p>
    <w:p>
      <w:pPr>
        <w:pStyle w:val="Compact"/>
        <w:numPr>
          <w:ilvl w:val="0"/>
          <w:numId w:val="1073"/>
        </w:numPr>
      </w:pPr>
      <w:r>
        <w:t xml:space="preserve">color grading;</w:t>
      </w:r>
    </w:p>
    <w:p>
      <w:pPr>
        <w:pStyle w:val="Compact"/>
        <w:numPr>
          <w:ilvl w:val="0"/>
          <w:numId w:val="1073"/>
        </w:numPr>
      </w:pPr>
      <w:r>
        <w:t xml:space="preserve">distortion;</w:t>
      </w:r>
    </w:p>
    <w:p>
      <w:pPr>
        <w:pStyle w:val="Compact"/>
        <w:numPr>
          <w:ilvl w:val="0"/>
          <w:numId w:val="1073"/>
        </w:numPr>
      </w:pPr>
      <w:r>
        <w:t xml:space="preserve">temporal anti-aliasing;</w:t>
      </w:r>
    </w:p>
    <w:p>
      <w:pPr>
        <w:pStyle w:val="Compact"/>
        <w:numPr>
          <w:ilvl w:val="0"/>
          <w:numId w:val="1073"/>
        </w:numPr>
      </w:pPr>
      <w:r>
        <w:t xml:space="preserve">motion blur.</w:t>
      </w:r>
    </w:p>
    <w:p>
      <w:pPr>
        <w:pStyle w:val="FirstParagraph"/>
      </w:pPr>
      <w:r>
        <w:t xml:space="preserve">Each effect can add:</w:t>
      </w:r>
    </w:p>
    <w:p>
      <w:pPr>
        <w:pStyle w:val="Compact"/>
        <w:numPr>
          <w:ilvl w:val="0"/>
          <w:numId w:val="1074"/>
        </w:numPr>
      </w:pPr>
      <w:r>
        <w:t xml:space="preserve">texture memory;</w:t>
      </w:r>
    </w:p>
    <w:p>
      <w:pPr>
        <w:pStyle w:val="Compact"/>
        <w:numPr>
          <w:ilvl w:val="0"/>
          <w:numId w:val="1074"/>
        </w:numPr>
      </w:pPr>
      <w:r>
        <w:t xml:space="preserve">bandwidth;</w:t>
      </w:r>
    </w:p>
    <w:p>
      <w:pPr>
        <w:pStyle w:val="Compact"/>
        <w:numPr>
          <w:ilvl w:val="0"/>
          <w:numId w:val="1074"/>
        </w:numPr>
      </w:pPr>
      <w:r>
        <w:t xml:space="preserve">full-screen fragment cost;</w:t>
      </w:r>
    </w:p>
    <w:p>
      <w:pPr>
        <w:pStyle w:val="Compact"/>
        <w:numPr>
          <w:ilvl w:val="0"/>
          <w:numId w:val="1074"/>
        </w:numPr>
      </w:pPr>
      <w:r>
        <w:t xml:space="preserve">additional depth/normal buffers;</w:t>
      </w:r>
    </w:p>
    <w:p>
      <w:pPr>
        <w:pStyle w:val="Compact"/>
        <w:numPr>
          <w:ilvl w:val="0"/>
          <w:numId w:val="1074"/>
        </w:numPr>
      </w:pPr>
      <w:r>
        <w:t xml:space="preserve">history buffers;</w:t>
      </w:r>
    </w:p>
    <w:p>
      <w:pPr>
        <w:pStyle w:val="Compact"/>
        <w:numPr>
          <w:ilvl w:val="0"/>
          <w:numId w:val="1074"/>
        </w:numPr>
      </w:pPr>
      <w:r>
        <w:t xml:space="preserve">resize complexity;</w:t>
      </w:r>
    </w:p>
    <w:p>
      <w:pPr>
        <w:pStyle w:val="Compact"/>
        <w:numPr>
          <w:ilvl w:val="0"/>
          <w:numId w:val="1074"/>
        </w:numPr>
      </w:pPr>
      <w:r>
        <w:t xml:space="preserve">disposal requirements;</w:t>
      </w:r>
    </w:p>
    <w:p>
      <w:pPr>
        <w:pStyle w:val="Compact"/>
        <w:numPr>
          <w:ilvl w:val="0"/>
          <w:numId w:val="1074"/>
        </w:numPr>
      </w:pPr>
      <w:r>
        <w:t xml:space="preserve">artifact/debug burden.</w:t>
      </w:r>
    </w:p>
    <w:bookmarkStart w:id="131" w:name="add-one-pass-at-a-time"/>
    <w:p>
      <w:pPr>
        <w:pStyle w:val="Heading3"/>
      </w:pPr>
      <w:r>
        <w:t xml:space="preserve">19.1 Add one pass at a time</w:t>
      </w:r>
    </w:p>
    <w:p>
      <w:pPr>
        <w:pStyle w:val="FirstParagraph"/>
      </w:pPr>
      <w:r>
        <w:t xml:space="preserve">Establish a correct base renderer first. Add one effect, profile effect-on/effect-off, and verify its visual contribution.</w:t>
      </w:r>
    </w:p>
    <w:bookmarkEnd w:id="131"/>
    <w:bookmarkStart w:id="132" w:name="render-scale-policy"/>
    <w:p>
      <w:pPr>
        <w:pStyle w:val="Heading3"/>
      </w:pPr>
      <w:r>
        <w:t xml:space="preserve">19.2 Render-scale policy</w:t>
      </w:r>
    </w:p>
    <w:p>
      <w:pPr>
        <w:pStyle w:val="FirstParagraph"/>
      </w:pPr>
      <w:r>
        <w:t xml:space="preserve">A reduced-resolution intermediate can be a legitimate tradeoff for blur, bloom, AO, or other effects when quality permits.</w:t>
      </w:r>
    </w:p>
    <w:bookmarkEnd w:id="132"/>
    <w:bookmarkStart w:id="133" w:name="reduced-motion-reduced-effects"/>
    <w:p>
      <w:pPr>
        <w:pStyle w:val="Heading3"/>
      </w:pPr>
      <w:r>
        <w:t xml:space="preserve">19.3 Reduced-motion / reduced-effects</w:t>
      </w:r>
    </w:p>
    <w:p>
      <w:pPr>
        <w:pStyle w:val="FirstParagraph"/>
      </w:pPr>
      <w:r>
        <w:t xml:space="preserve">If effects involve camera shake, rapid flashes, aggressive blur, distortion, motion blur, or intense bloom pulses, provide a reduced-effects path where the product warrants it.</w:t>
      </w:r>
    </w:p>
    <w:p>
      <w:r>
        <w:pict>
          <v:rect style="width:0;height:1.5pt" o:hralign="center" o:hrstd="t" o:hr="t"/>
        </w:pict>
      </w:r>
    </w:p>
    <w:bookmarkEnd w:id="133"/>
    <w:bookmarkEnd w:id="134"/>
    <w:bookmarkStart w:id="139" w:name="animation-skeletons-morph-targets-and-ik"/>
    <w:p>
      <w:pPr>
        <w:pStyle w:val="Heading2"/>
      </w:pPr>
      <w:r>
        <w:t xml:space="preserve">20. Animation, Skeletons, Morph Targets, and IK</w:t>
      </w:r>
    </w:p>
    <w:p>
      <w:pPr>
        <w:pStyle w:val="FirstParagraph"/>
      </w:pPr>
      <w:r>
        <w:t xml:space="preserve">Choose animation technology from the actual motion requirements.</w:t>
      </w:r>
    </w:p>
    <w:p>
      <w:pPr>
        <w:pStyle w:val="Compact"/>
        <w:numPr>
          <w:ilvl w:val="0"/>
          <w:numId w:val="1075"/>
        </w:numPr>
      </w:pPr>
      <w:r>
        <w:rPr>
          <w:b/>
          <w:bCs/>
        </w:rPr>
        <w:t xml:space="preserve">Transform/keyframe animation:</w:t>
      </w:r>
      <w:r>
        <w:t xml:space="preserve"> </w:t>
      </w:r>
      <w:r>
        <w:t xml:space="preserve">doors, platforms, props, cameras.</w:t>
      </w:r>
    </w:p>
    <w:p>
      <w:pPr>
        <w:pStyle w:val="Compact"/>
        <w:numPr>
          <w:ilvl w:val="0"/>
          <w:numId w:val="1075"/>
        </w:numPr>
      </w:pPr>
      <w:r>
        <w:rPr>
          <w:b/>
          <w:bCs/>
        </w:rPr>
        <w:t xml:space="preserve">Skeletal animation:</w:t>
      </w:r>
      <w:r>
        <w:t xml:space="preserve"> </w:t>
      </w:r>
      <w:r>
        <w:t xml:space="preserve">articulated characters.</w:t>
      </w:r>
    </w:p>
    <w:p>
      <w:pPr>
        <w:pStyle w:val="Compact"/>
        <w:numPr>
          <w:ilvl w:val="0"/>
          <w:numId w:val="1075"/>
        </w:numPr>
      </w:pPr>
      <w:r>
        <w:rPr>
          <w:b/>
          <w:bCs/>
        </w:rPr>
        <w:t xml:space="preserve">Morph targets:</w:t>
      </w:r>
      <w:r>
        <w:t xml:space="preserve"> </w:t>
      </w:r>
      <w:r>
        <w:t xml:space="preserve">facial shapes, deformations, blend shapes.</w:t>
      </w:r>
    </w:p>
    <w:p>
      <w:pPr>
        <w:pStyle w:val="Compact"/>
        <w:numPr>
          <w:ilvl w:val="0"/>
          <w:numId w:val="1075"/>
        </w:numPr>
      </w:pPr>
      <w:r>
        <w:rPr>
          <w:b/>
          <w:bCs/>
        </w:rPr>
        <w:t xml:space="preserve">Procedural animation:</w:t>
      </w:r>
      <w:r>
        <w:t xml:space="preserve"> </w:t>
      </w:r>
      <w:r>
        <w:t xml:space="preserve">aim offsets, recoil, look-at, breathing, reactive motion.</w:t>
      </w:r>
    </w:p>
    <w:p>
      <w:pPr>
        <w:pStyle w:val="Compact"/>
        <w:numPr>
          <w:ilvl w:val="0"/>
          <w:numId w:val="1075"/>
        </w:numPr>
      </w:pPr>
      <w:r>
        <w:rPr>
          <w:b/>
          <w:bCs/>
        </w:rPr>
        <w:t xml:space="preserve">IK:</w:t>
      </w:r>
      <w:r>
        <w:t xml:space="preserve"> </w:t>
      </w:r>
      <w:r>
        <w:t xml:space="preserve">foot placement, hand reach, target solving.</w:t>
      </w:r>
    </w:p>
    <w:p>
      <w:pPr>
        <w:pStyle w:val="Compact"/>
        <w:numPr>
          <w:ilvl w:val="0"/>
          <w:numId w:val="1075"/>
        </w:numPr>
      </w:pPr>
      <w:r>
        <w:rPr>
          <w:b/>
          <w:bCs/>
        </w:rPr>
        <w:t xml:space="preserve">Physics/ragdoll:</w:t>
      </w:r>
      <w:r>
        <w:t xml:space="preserve"> </w:t>
      </w:r>
      <w:r>
        <w:t xml:space="preserve">only when solver-driven motion is required.</w:t>
      </w:r>
    </w:p>
    <w:p>
      <w:pPr>
        <w:pStyle w:val="Compact"/>
        <w:numPr>
          <w:ilvl w:val="0"/>
          <w:numId w:val="1075"/>
        </w:numPr>
      </w:pPr>
      <w:r>
        <w:rPr>
          <w:b/>
          <w:bCs/>
        </w:rPr>
        <w:t xml:space="preserve">Shader animation:</w:t>
      </w:r>
      <w:r>
        <w:t xml:space="preserve"> </w:t>
      </w:r>
      <w:r>
        <w:t xml:space="preserve">vegetation, water, surface effects, non-authoritative deformation.</w:t>
      </w:r>
    </w:p>
    <w:bookmarkStart w:id="135" w:name="verify-clip-names"/>
    <w:p>
      <w:pPr>
        <w:pStyle w:val="Heading3"/>
      </w:pPr>
      <w:r>
        <w:t xml:space="preserve">20.1 Verify clip names</w:t>
      </w:r>
    </w:p>
    <w:p>
      <w:pPr>
        <w:pStyle w:val="FirstParagraph"/>
      </w:pPr>
      <w:r>
        <w:t xml:space="preserve">Never code against an animation name because an export checklist says it</w:t>
      </w:r>
      <w:r>
        <w:t xml:space="preserve"> </w:t>
      </w:r>
      <w:r>
        <w:t xml:space="preserve">“</w:t>
      </w:r>
      <w:r>
        <w:t xml:space="preserve">should be Run.</w:t>
      </w:r>
      <w:r>
        <w:t xml:space="preserve">”</w:t>
      </w:r>
      <w:r>
        <w:t xml:space="preserve"> </w:t>
      </w:r>
      <w:r>
        <w:t xml:space="preserve">Verify the actual runtime asset.</w:t>
      </w:r>
    </w:p>
    <w:bookmarkEnd w:id="135"/>
    <w:bookmarkStart w:id="136" w:name="animation-events"/>
    <w:p>
      <w:pPr>
        <w:pStyle w:val="Heading3"/>
      </w:pPr>
      <w:r>
        <w:t xml:space="preserve">20.2 Animation events</w:t>
      </w:r>
    </w:p>
    <w:p>
      <w:pPr>
        <w:pStyle w:val="FirstParagraph"/>
      </w:pPr>
      <w:r>
        <w:t xml:space="preserve">Footsteps, hit frames, projectile release, and gameplay windows need explicit ownership.</w:t>
      </w:r>
    </w:p>
    <w:p>
      <w:pPr>
        <w:pStyle w:val="BodyText"/>
      </w:pPr>
      <w:r>
        <w:t xml:space="preserve">Avoid fragile logic that infers authoritative combat timing only from whatever frame the renderer happened to sample.</w:t>
      </w:r>
    </w:p>
    <w:bookmarkEnd w:id="136"/>
    <w:bookmarkStart w:id="137" w:name="root-motion"/>
    <w:p>
      <w:pPr>
        <w:pStyle w:val="Heading3"/>
      </w:pPr>
      <w:r>
        <w:t xml:space="preserve">20.3 Root motion</w:t>
      </w:r>
    </w:p>
    <w:p>
      <w:pPr>
        <w:pStyle w:val="FirstParagraph"/>
      </w:pPr>
      <w:r>
        <w:t xml:space="preserve">Decide whether:</w:t>
      </w:r>
    </w:p>
    <w:p>
      <w:pPr>
        <w:pStyle w:val="Compact"/>
        <w:numPr>
          <w:ilvl w:val="0"/>
          <w:numId w:val="1076"/>
        </w:numPr>
      </w:pPr>
      <w:r>
        <w:t xml:space="preserve">animation drives world movement;</w:t>
      </w:r>
    </w:p>
    <w:p>
      <w:pPr>
        <w:pStyle w:val="Compact"/>
        <w:numPr>
          <w:ilvl w:val="0"/>
          <w:numId w:val="1076"/>
        </w:numPr>
      </w:pPr>
      <w:r>
        <w:t xml:space="preserve">gameplay controller drives movement and animation follows;</w:t>
      </w:r>
    </w:p>
    <w:p>
      <w:pPr>
        <w:pStyle w:val="Compact"/>
        <w:numPr>
          <w:ilvl w:val="0"/>
          <w:numId w:val="1076"/>
        </w:numPr>
      </w:pPr>
      <w:r>
        <w:t xml:space="preserve">a hybrid extracts root delta into authoritative motion.</w:t>
      </w:r>
    </w:p>
    <w:p>
      <w:pPr>
        <w:pStyle w:val="FirstParagraph"/>
      </w:pPr>
      <w:r>
        <w:t xml:space="preserve">Do not mix models accidentally.</w:t>
      </w:r>
    </w:p>
    <w:bookmarkEnd w:id="137"/>
    <w:bookmarkStart w:id="138" w:name="ik-is-conditional"/>
    <w:p>
      <w:pPr>
        <w:pStyle w:val="Heading3"/>
      </w:pPr>
      <w:r>
        <w:t xml:space="preserve">20.4 IK is conditional</w:t>
      </w:r>
    </w:p>
    <w:p>
      <w:pPr>
        <w:pStyle w:val="FirstParagraph"/>
      </w:pPr>
      <w:r>
        <w:t xml:space="preserve">Use IK when target-reaching or contact placement materially improves the required motion.</w:t>
      </w:r>
    </w:p>
    <w:p>
      <w:pPr>
        <w:pStyle w:val="BodyText"/>
      </w:pPr>
      <w:r>
        <w:t xml:space="preserve">Test:</w:t>
      </w:r>
    </w:p>
    <w:p>
      <w:pPr>
        <w:pStyle w:val="Compact"/>
        <w:numPr>
          <w:ilvl w:val="0"/>
          <w:numId w:val="1077"/>
        </w:numPr>
      </w:pPr>
      <w:r>
        <w:t xml:space="preserve">unreachable targets;</w:t>
      </w:r>
    </w:p>
    <w:p>
      <w:pPr>
        <w:pStyle w:val="Compact"/>
        <w:numPr>
          <w:ilvl w:val="0"/>
          <w:numId w:val="1077"/>
        </w:numPr>
      </w:pPr>
      <w:r>
        <w:t xml:space="preserve">near-zero limb lengths;</w:t>
      </w:r>
    </w:p>
    <w:p>
      <w:pPr>
        <w:pStyle w:val="Compact"/>
        <w:numPr>
          <w:ilvl w:val="0"/>
          <w:numId w:val="1077"/>
        </w:numPr>
      </w:pPr>
      <w:r>
        <w:t xml:space="preserve">mirrored rigs;</w:t>
      </w:r>
    </w:p>
    <w:p>
      <w:pPr>
        <w:pStyle w:val="Compact"/>
        <w:numPr>
          <w:ilvl w:val="0"/>
          <w:numId w:val="1077"/>
        </w:numPr>
      </w:pPr>
      <w:r>
        <w:t xml:space="preserve">extreme bends;</w:t>
      </w:r>
    </w:p>
    <w:p>
      <w:pPr>
        <w:pStyle w:val="Compact"/>
        <w:numPr>
          <w:ilvl w:val="0"/>
          <w:numId w:val="1077"/>
        </w:numPr>
      </w:pPr>
      <w:r>
        <w:t xml:space="preserve">transitions between animated and solved poses.</w:t>
      </w:r>
    </w:p>
    <w:p>
      <w:r>
        <w:pict>
          <v:rect style="width:0;height:1.5pt" o:hralign="center" o:hrstd="t" o:hr="t"/>
        </w:pict>
      </w:r>
    </w:p>
    <w:bookmarkEnd w:id="138"/>
    <w:bookmarkEnd w:id="139"/>
    <w:bookmarkStart w:id="145" w:name="X8b28c15cc260f73bae498da5e55b5c618d8b722"/>
    <w:p>
      <w:pPr>
        <w:pStyle w:val="Heading2"/>
      </w:pPr>
      <w:r>
        <w:t xml:space="preserve">21. Visibility, Culling, LOD, Instancing, and Batching</w:t>
      </w:r>
    </w:p>
    <w:p>
      <w:pPr>
        <w:pStyle w:val="FirstParagraph"/>
      </w:pPr>
      <w:r>
        <w:t xml:space="preserve">Optimization systems solve different problems.</w:t>
      </w:r>
    </w:p>
    <w:bookmarkStart w:id="140" w:name="frustum-culling"/>
    <w:p>
      <w:pPr>
        <w:pStyle w:val="Heading3"/>
      </w:pPr>
      <w:r>
        <w:t xml:space="preserve">21.1 Frustum culling</w:t>
      </w:r>
    </w:p>
    <w:p>
      <w:pPr>
        <w:pStyle w:val="FirstParagraph"/>
      </w:pPr>
      <w:r>
        <w:t xml:space="preserve">Frustum culling removes objects outside the camera view. Many renderers already provide basic support. Do not build custom spatial structures merely to replicate default behavior without evidence.</w:t>
      </w:r>
    </w:p>
    <w:bookmarkEnd w:id="140"/>
    <w:bookmarkStart w:id="141" w:name="lod"/>
    <w:p>
      <w:pPr>
        <w:pStyle w:val="Heading3"/>
      </w:pPr>
      <w:r>
        <w:t xml:space="preserve">21.2 LOD</w:t>
      </w:r>
    </w:p>
    <w:p>
      <w:pPr>
        <w:pStyle w:val="FirstParagraph"/>
      </w:pPr>
      <w:r>
        <w:t xml:space="preserve">Level of detail can reduce geometry/material/shader cost at distance, but adds:</w:t>
      </w:r>
    </w:p>
    <w:p>
      <w:pPr>
        <w:pStyle w:val="Compact"/>
        <w:numPr>
          <w:ilvl w:val="0"/>
          <w:numId w:val="1078"/>
        </w:numPr>
      </w:pPr>
      <w:r>
        <w:t xml:space="preserve">content-authoring work;</w:t>
      </w:r>
    </w:p>
    <w:p>
      <w:pPr>
        <w:pStyle w:val="Compact"/>
        <w:numPr>
          <w:ilvl w:val="0"/>
          <w:numId w:val="1078"/>
        </w:numPr>
      </w:pPr>
      <w:r>
        <w:t xml:space="preserve">transition policy;</w:t>
      </w:r>
    </w:p>
    <w:p>
      <w:pPr>
        <w:pStyle w:val="Compact"/>
        <w:numPr>
          <w:ilvl w:val="0"/>
          <w:numId w:val="1078"/>
        </w:numPr>
      </w:pPr>
      <w:r>
        <w:t xml:space="preserve">popping/fade concerns;</w:t>
      </w:r>
    </w:p>
    <w:p>
      <w:pPr>
        <w:pStyle w:val="Compact"/>
        <w:numPr>
          <w:ilvl w:val="0"/>
          <w:numId w:val="1078"/>
        </w:numPr>
      </w:pPr>
      <w:r>
        <w:t xml:space="preserve">memory for multiple representations;</w:t>
      </w:r>
    </w:p>
    <w:p>
      <w:pPr>
        <w:pStyle w:val="Compact"/>
        <w:numPr>
          <w:ilvl w:val="0"/>
          <w:numId w:val="1078"/>
        </w:numPr>
      </w:pPr>
      <w:r>
        <w:t xml:space="preserve">manifest/runtime metadata.</w:t>
      </w:r>
    </w:p>
    <w:p>
      <w:pPr>
        <w:pStyle w:val="FirstParagraph"/>
      </w:pPr>
      <w:r>
        <w:t xml:space="preserve">Activate where distant complexity is measured as a problem.</w:t>
      </w:r>
    </w:p>
    <w:bookmarkEnd w:id="141"/>
    <w:bookmarkStart w:id="142" w:name="instancing"/>
    <w:p>
      <w:pPr>
        <w:pStyle w:val="Heading3"/>
      </w:pPr>
      <w:r>
        <w:t xml:space="preserve">21.3 Instancing</w:t>
      </w:r>
    </w:p>
    <w:p>
      <w:pPr>
        <w:pStyle w:val="FirstParagraph"/>
      </w:pPr>
      <w:r>
        <w:t xml:space="preserve">Instancing can reduce CPU draw submission for many objects sharing compatible geometry/material state.</w:t>
      </w:r>
    </w:p>
    <w:p>
      <w:pPr>
        <w:pStyle w:val="BodyText"/>
      </w:pPr>
      <w:r>
        <w:t xml:space="preserve">It does not automatically solve:</w:t>
      </w:r>
    </w:p>
    <w:p>
      <w:pPr>
        <w:pStyle w:val="Compact"/>
        <w:numPr>
          <w:ilvl w:val="0"/>
          <w:numId w:val="1079"/>
        </w:numPr>
      </w:pPr>
      <w:r>
        <w:t xml:space="preserve">fill rate;</w:t>
      </w:r>
    </w:p>
    <w:p>
      <w:pPr>
        <w:pStyle w:val="Compact"/>
        <w:numPr>
          <w:ilvl w:val="0"/>
          <w:numId w:val="1079"/>
        </w:numPr>
      </w:pPr>
      <w:r>
        <w:t xml:space="preserve">transparent overdraw;</w:t>
      </w:r>
    </w:p>
    <w:p>
      <w:pPr>
        <w:pStyle w:val="Compact"/>
        <w:numPr>
          <w:ilvl w:val="0"/>
          <w:numId w:val="1079"/>
        </w:numPr>
      </w:pPr>
      <w:r>
        <w:t xml:space="preserve">expensive shaders;</w:t>
      </w:r>
    </w:p>
    <w:p>
      <w:pPr>
        <w:pStyle w:val="Compact"/>
        <w:numPr>
          <w:ilvl w:val="0"/>
          <w:numId w:val="1079"/>
        </w:numPr>
      </w:pPr>
      <w:r>
        <w:t xml:space="preserve">high texture bandwidth;</w:t>
      </w:r>
    </w:p>
    <w:p>
      <w:pPr>
        <w:pStyle w:val="Compact"/>
        <w:numPr>
          <w:ilvl w:val="0"/>
          <w:numId w:val="1079"/>
        </w:numPr>
      </w:pPr>
      <w:r>
        <w:t xml:space="preserve">collision cost;</w:t>
      </w:r>
    </w:p>
    <w:p>
      <w:pPr>
        <w:pStyle w:val="Compact"/>
        <w:numPr>
          <w:ilvl w:val="0"/>
          <w:numId w:val="1079"/>
        </w:numPr>
      </w:pPr>
      <w:r>
        <w:t xml:space="preserve">AI cost;</w:t>
      </w:r>
    </w:p>
    <w:p>
      <w:pPr>
        <w:pStyle w:val="Compact"/>
        <w:numPr>
          <w:ilvl w:val="0"/>
          <w:numId w:val="1079"/>
        </w:numPr>
      </w:pPr>
      <w:r>
        <w:t xml:space="preserve">animation complexity.</w:t>
      </w:r>
    </w:p>
    <w:bookmarkEnd w:id="142"/>
    <w:bookmarkStart w:id="143" w:name="batchingmerging"/>
    <w:p>
      <w:pPr>
        <w:pStyle w:val="Heading3"/>
      </w:pPr>
      <w:r>
        <w:t xml:space="preserve">21.4 Batching/merging</w:t>
      </w:r>
    </w:p>
    <w:p>
      <w:pPr>
        <w:pStyle w:val="FirstParagraph"/>
      </w:pPr>
      <w:r>
        <w:t xml:space="preserve">Static geometry merging can reduce draw calls but may damage:</w:t>
      </w:r>
    </w:p>
    <w:p>
      <w:pPr>
        <w:pStyle w:val="Compact"/>
        <w:numPr>
          <w:ilvl w:val="0"/>
          <w:numId w:val="1080"/>
        </w:numPr>
      </w:pPr>
      <w:r>
        <w:t xml:space="preserve">culling granularity;</w:t>
      </w:r>
    </w:p>
    <w:p>
      <w:pPr>
        <w:pStyle w:val="Compact"/>
        <w:numPr>
          <w:ilvl w:val="0"/>
          <w:numId w:val="1080"/>
        </w:numPr>
      </w:pPr>
      <w:r>
        <w:t xml:space="preserve">per-object interaction;</w:t>
      </w:r>
    </w:p>
    <w:p>
      <w:pPr>
        <w:pStyle w:val="Compact"/>
        <w:numPr>
          <w:ilvl w:val="0"/>
          <w:numId w:val="1080"/>
        </w:numPr>
      </w:pPr>
      <w:r>
        <w:t xml:space="preserve">material flexibility;</w:t>
      </w:r>
    </w:p>
    <w:p>
      <w:pPr>
        <w:pStyle w:val="Compact"/>
        <w:numPr>
          <w:ilvl w:val="0"/>
          <w:numId w:val="1080"/>
        </w:numPr>
      </w:pPr>
      <w:r>
        <w:t xml:space="preserve">streaming;</w:t>
      </w:r>
    </w:p>
    <w:p>
      <w:pPr>
        <w:pStyle w:val="Compact"/>
        <w:numPr>
          <w:ilvl w:val="0"/>
          <w:numId w:val="1080"/>
        </w:numPr>
      </w:pPr>
      <w:r>
        <w:t xml:space="preserve">dynamic updates.</w:t>
      </w:r>
    </w:p>
    <w:p>
      <w:pPr>
        <w:pStyle w:val="FirstParagraph"/>
      </w:pPr>
      <w:r>
        <w:t xml:space="preserve">Measure the tradeoff.</w:t>
      </w:r>
    </w:p>
    <w:bookmarkEnd w:id="143"/>
    <w:bookmarkStart w:id="144" w:name="occlusion-and-portals"/>
    <w:p>
      <w:pPr>
        <w:pStyle w:val="Heading3"/>
      </w:pPr>
      <w:r>
        <w:t xml:space="preserve">21.5 Occlusion and portals</w:t>
      </w:r>
    </w:p>
    <w:p>
      <w:pPr>
        <w:pStyle w:val="FirstParagraph"/>
      </w:pPr>
      <w:r>
        <w:t xml:space="preserve">Occlusion queries, software occlusion, hierarchical Z techniques, sectors/portals, and custom visibility systems are advanced capabilities.</w:t>
      </w:r>
    </w:p>
    <w:p>
      <w:pPr>
        <w:pStyle w:val="BodyText"/>
      </w:pPr>
      <w:r>
        <w:t xml:space="preserve">Use them when representative scenes prove that hidden geometry remains a meaningful bottleneck after simpler culling/LOD/content interventions.</w:t>
      </w:r>
    </w:p>
    <w:p>
      <w:r>
        <w:pict>
          <v:rect style="width:0;height:1.5pt" o:hralign="center" o:hrstd="t" o:hr="t"/>
        </w:pict>
      </w:r>
    </w:p>
    <w:bookmarkEnd w:id="144"/>
    <w:bookmarkEnd w:id="145"/>
    <w:bookmarkStart w:id="150" w:name="Xe5f49dc990eb0eeea53eea117ee93448114855f"/>
    <w:p>
      <w:pPr>
        <w:pStyle w:val="Heading2"/>
      </w:pPr>
      <w:r>
        <w:t xml:space="preserve">22. Collision, Physics, Character Controllers, and Navigation</w:t>
      </w:r>
    </w:p>
    <w:p>
      <w:pPr>
        <w:pStyle w:val="FirstParagraph"/>
      </w:pPr>
      <w:r>
        <w:t xml:space="preserve">Start with the cheapest model that expresses gameplay correctly.</w:t>
      </w:r>
    </w:p>
    <w:p>
      <w:pPr>
        <w:pStyle w:val="Compact"/>
        <w:numPr>
          <w:ilvl w:val="0"/>
          <w:numId w:val="1081"/>
        </w:numPr>
      </w:pPr>
      <w:r>
        <w:t xml:space="preserve">point/ray tests;</w:t>
      </w:r>
    </w:p>
    <w:p>
      <w:pPr>
        <w:pStyle w:val="Compact"/>
        <w:numPr>
          <w:ilvl w:val="0"/>
          <w:numId w:val="1081"/>
        </w:numPr>
      </w:pPr>
      <w:r>
        <w:t xml:space="preserve">sphere tests;</w:t>
      </w:r>
    </w:p>
    <w:p>
      <w:pPr>
        <w:pStyle w:val="Compact"/>
        <w:numPr>
          <w:ilvl w:val="0"/>
          <w:numId w:val="1081"/>
        </w:numPr>
      </w:pPr>
      <w:r>
        <w:t xml:space="preserve">AABB/OBB tests;</w:t>
      </w:r>
    </w:p>
    <w:p>
      <w:pPr>
        <w:pStyle w:val="Compact"/>
        <w:numPr>
          <w:ilvl w:val="0"/>
          <w:numId w:val="1081"/>
        </w:numPr>
      </w:pPr>
      <w:r>
        <w:t xml:space="preserve">capsule/segment tests;</w:t>
      </w:r>
    </w:p>
    <w:p>
      <w:pPr>
        <w:pStyle w:val="Compact"/>
        <w:numPr>
          <w:ilvl w:val="0"/>
          <w:numId w:val="1081"/>
        </w:numPr>
      </w:pPr>
      <w:r>
        <w:t xml:space="preserve">swept/continuous tests for fast objects;</w:t>
      </w:r>
    </w:p>
    <w:p>
      <w:pPr>
        <w:pStyle w:val="Compact"/>
        <w:numPr>
          <w:ilvl w:val="0"/>
          <w:numId w:val="1081"/>
        </w:numPr>
      </w:pPr>
      <w:r>
        <w:t xml:space="preserve">broadphase when candidate work is measured as a problem;</w:t>
      </w:r>
    </w:p>
    <w:p>
      <w:pPr>
        <w:pStyle w:val="Compact"/>
        <w:numPr>
          <w:ilvl w:val="0"/>
          <w:numId w:val="1081"/>
        </w:numPr>
      </w:pPr>
      <w:r>
        <w:t xml:space="preserve">triangle/mesh tests only where shape precision matters;</w:t>
      </w:r>
    </w:p>
    <w:p>
      <w:pPr>
        <w:pStyle w:val="Compact"/>
        <w:numPr>
          <w:ilvl w:val="0"/>
          <w:numId w:val="1081"/>
        </w:numPr>
      </w:pPr>
      <w:r>
        <w:t xml:space="preserve">dedicated physics engine for rigid bodies, joints, stacks, constraints, or complex continuous collision;</w:t>
      </w:r>
    </w:p>
    <w:p>
      <w:pPr>
        <w:pStyle w:val="Compact"/>
        <w:numPr>
          <w:ilvl w:val="0"/>
          <w:numId w:val="1081"/>
        </w:numPr>
      </w:pPr>
      <w:r>
        <w:t xml:space="preserve">navmesh/pathfinding when agents actually need environment navigation.</w:t>
      </w:r>
    </w:p>
    <w:bookmarkStart w:id="146" w:name="X92322f21de59fa6017f553a68574dcc6c771e7f"/>
    <w:p>
      <w:pPr>
        <w:pStyle w:val="Heading3"/>
      </w:pPr>
      <w:r>
        <w:t xml:space="preserve">22.1 Visual mesh is not automatically collision mesh</w:t>
      </w:r>
    </w:p>
    <w:p>
      <w:pPr>
        <w:pStyle w:val="FirstParagraph"/>
      </w:pPr>
      <w:r>
        <w:t xml:space="preserve">High-detail render geometry can be an expensive and unstable collision representation.</w:t>
      </w:r>
    </w:p>
    <w:p>
      <w:pPr>
        <w:pStyle w:val="BodyText"/>
      </w:pPr>
      <w:r>
        <w:t xml:space="preserve">Prefer purpose-built collision shapes when gameplay permits.</w:t>
      </w:r>
    </w:p>
    <w:bookmarkEnd w:id="146"/>
    <w:bookmarkStart w:id="147" w:name="Xbddc283ff3b771ae37aefa203eeef1b3df6270b"/>
    <w:p>
      <w:pPr>
        <w:pStyle w:val="Heading3"/>
      </w:pPr>
      <w:r>
        <w:t xml:space="preserve">22.2 Character controllers are product systems</w:t>
      </w:r>
    </w:p>
    <w:p>
      <w:pPr>
        <w:pStyle w:val="FirstParagraph"/>
      </w:pPr>
      <w:r>
        <w:t xml:space="preserve">A satisfying player controller often needs explicit policy for:</w:t>
      </w:r>
    </w:p>
    <w:p>
      <w:pPr>
        <w:pStyle w:val="Compact"/>
        <w:numPr>
          <w:ilvl w:val="0"/>
          <w:numId w:val="1082"/>
        </w:numPr>
      </w:pPr>
      <w:r>
        <w:t xml:space="preserve">grounded detection;</w:t>
      </w:r>
    </w:p>
    <w:p>
      <w:pPr>
        <w:pStyle w:val="Compact"/>
        <w:numPr>
          <w:ilvl w:val="0"/>
          <w:numId w:val="1082"/>
        </w:numPr>
      </w:pPr>
      <w:r>
        <w:t xml:space="preserve">slope limit;</w:t>
      </w:r>
    </w:p>
    <w:p>
      <w:pPr>
        <w:pStyle w:val="Compact"/>
        <w:numPr>
          <w:ilvl w:val="0"/>
          <w:numId w:val="1082"/>
        </w:numPr>
      </w:pPr>
      <w:r>
        <w:t xml:space="preserve">step height;</w:t>
      </w:r>
    </w:p>
    <w:p>
      <w:pPr>
        <w:pStyle w:val="Compact"/>
        <w:numPr>
          <w:ilvl w:val="0"/>
          <w:numId w:val="1082"/>
        </w:numPr>
      </w:pPr>
      <w:r>
        <w:t xml:space="preserve">coyote time;</w:t>
      </w:r>
    </w:p>
    <w:p>
      <w:pPr>
        <w:pStyle w:val="Compact"/>
        <w:numPr>
          <w:ilvl w:val="0"/>
          <w:numId w:val="1082"/>
        </w:numPr>
      </w:pPr>
      <w:r>
        <w:t xml:space="preserve">jump buffering;</w:t>
      </w:r>
    </w:p>
    <w:p>
      <w:pPr>
        <w:pStyle w:val="Compact"/>
        <w:numPr>
          <w:ilvl w:val="0"/>
          <w:numId w:val="1082"/>
        </w:numPr>
      </w:pPr>
      <w:r>
        <w:t xml:space="preserve">depenetration;</w:t>
      </w:r>
    </w:p>
    <w:p>
      <w:pPr>
        <w:pStyle w:val="Compact"/>
        <w:numPr>
          <w:ilvl w:val="0"/>
          <w:numId w:val="1082"/>
        </w:numPr>
      </w:pPr>
      <w:r>
        <w:t xml:space="preserve">moving platforms;</w:t>
      </w:r>
    </w:p>
    <w:p>
      <w:pPr>
        <w:pStyle w:val="Compact"/>
        <w:numPr>
          <w:ilvl w:val="0"/>
          <w:numId w:val="1082"/>
        </w:numPr>
      </w:pPr>
      <w:r>
        <w:t xml:space="preserve">stair behavior;</w:t>
      </w:r>
    </w:p>
    <w:p>
      <w:pPr>
        <w:pStyle w:val="Compact"/>
        <w:numPr>
          <w:ilvl w:val="0"/>
          <w:numId w:val="1082"/>
        </w:numPr>
      </w:pPr>
      <w:r>
        <w:t xml:space="preserve">ceiling collisions;</w:t>
      </w:r>
    </w:p>
    <w:p>
      <w:pPr>
        <w:pStyle w:val="Compact"/>
        <w:numPr>
          <w:ilvl w:val="0"/>
          <w:numId w:val="1082"/>
        </w:numPr>
      </w:pPr>
      <w:r>
        <w:t xml:space="preserve">crouch/stand clearance.</w:t>
      </w:r>
    </w:p>
    <w:p>
      <w:pPr>
        <w:pStyle w:val="FirstParagraph"/>
      </w:pPr>
      <w:r>
        <w:t xml:space="preserve">Do not assume a generic rigid body automatically provides good character motion.</w:t>
      </w:r>
    </w:p>
    <w:bookmarkEnd w:id="147"/>
    <w:bookmarkStart w:id="148" w:name="physics-timing"/>
    <w:p>
      <w:pPr>
        <w:pStyle w:val="Heading3"/>
      </w:pPr>
      <w:r>
        <w:t xml:space="preserve">22.3 Physics timing</w:t>
      </w:r>
    </w:p>
    <w:p>
      <w:pPr>
        <w:pStyle w:val="FirstParagraph"/>
      </w:pPr>
      <w:r>
        <w:t xml:space="preserve">If a physics engine is authoritative, define fixed-step ownership, synchronization with render transforms, and pause/resume policy.</w:t>
      </w:r>
    </w:p>
    <w:bookmarkEnd w:id="148"/>
    <w:bookmarkStart w:id="149" w:name="navigation"/>
    <w:p>
      <w:pPr>
        <w:pStyle w:val="Heading3"/>
      </w:pPr>
      <w:r>
        <w:t xml:space="preserve">22.4 Navigation</w:t>
      </w:r>
    </w:p>
    <w:p>
      <w:pPr>
        <w:pStyle w:val="FirstParagraph"/>
      </w:pPr>
      <w:r>
        <w:t xml:space="preserve">Navigation can range from direct steering to grids, waypoint graphs, navmeshes, flow fields, or hierarchical systems.</w:t>
      </w:r>
    </w:p>
    <w:p>
      <w:pPr>
        <w:pStyle w:val="BodyText"/>
      </w:pPr>
      <w:r>
        <w:t xml:space="preserve">Choose from actual agent/world requirements. A 3D scene does not require a navmesh merely because one can be generated.</w:t>
      </w:r>
    </w:p>
    <w:p>
      <w:r>
        <w:pict>
          <v:rect style="width:0;height:1.5pt" o:hralign="center" o:hrstd="t" o:hr="t"/>
        </w:pict>
      </w:r>
    </w:p>
    <w:bookmarkEnd w:id="149"/>
    <w:bookmarkEnd w:id="150"/>
    <w:bookmarkEnd w:id="151"/>
    <w:bookmarkStart w:id="182" w:name="X68e1c3286e3ba749ad7a22f5b46133fceb8583f"/>
    <w:p>
      <w:pPr>
        <w:pStyle w:val="Heading1"/>
        <w:keepNext/>
      </w:pPr>
      <w:r>
        <w:t xml:space="preserve">PART IV — PERFORMANCE, CONCURRENCY, AUDIO, STORAGE, ACCESSIBILITY, SECURITY</w:t>
      </w:r>
    </w:p>
    <w:bookmarkStart w:id="154" w:name="d-performance-methodology"/>
    <w:p>
      <w:pPr>
        <w:pStyle w:val="Heading2"/>
      </w:pPr>
      <w:r>
        <w:t xml:space="preserve">23. 3D Performance Methodology</w:t>
      </w:r>
    </w:p>
    <w:p>
      <w:pPr>
        <w:pStyle w:val="FirstParagraph"/>
      </w:pPr>
      <w:r>
        <w:t xml:space="preserve">Performance is a workload, not a vibe.</w:t>
      </w:r>
    </w:p>
    <w:p>
      <w:pPr>
        <w:pStyle w:val="BodyText"/>
      </w:pPr>
      <w:r>
        <w:t xml:space="preserve">Establish representative scenarios and measure:</w:t>
      </w:r>
    </w:p>
    <w:p>
      <w:pPr>
        <w:pStyle w:val="Compact"/>
        <w:numPr>
          <w:ilvl w:val="0"/>
          <w:numId w:val="1083"/>
        </w:numPr>
      </w:pPr>
      <w:r>
        <w:t xml:space="preserve">CPU simulation time;</w:t>
      </w:r>
    </w:p>
    <w:p>
      <w:pPr>
        <w:pStyle w:val="Compact"/>
        <w:numPr>
          <w:ilvl w:val="0"/>
          <w:numId w:val="1083"/>
        </w:numPr>
      </w:pPr>
      <w:r>
        <w:t xml:space="preserve">CPU render submission time;</w:t>
      </w:r>
    </w:p>
    <w:p>
      <w:pPr>
        <w:pStyle w:val="Compact"/>
        <w:numPr>
          <w:ilvl w:val="0"/>
          <w:numId w:val="1083"/>
        </w:numPr>
      </w:pPr>
      <w:r>
        <w:t xml:space="preserve">GPU frame time where tooling permits;</w:t>
      </w:r>
    </w:p>
    <w:p>
      <w:pPr>
        <w:pStyle w:val="Compact"/>
        <w:numPr>
          <w:ilvl w:val="0"/>
          <w:numId w:val="1083"/>
        </w:numPr>
      </w:pPr>
      <w:r>
        <w:t xml:space="preserve">draw calls;</w:t>
      </w:r>
    </w:p>
    <w:p>
      <w:pPr>
        <w:pStyle w:val="Compact"/>
        <w:numPr>
          <w:ilvl w:val="0"/>
          <w:numId w:val="1083"/>
        </w:numPr>
      </w:pPr>
      <w:r>
        <w:t xml:space="preserve">triangles/points/lines as contextual diagnostics;</w:t>
      </w:r>
    </w:p>
    <w:p>
      <w:pPr>
        <w:pStyle w:val="Compact"/>
        <w:numPr>
          <w:ilvl w:val="0"/>
          <w:numId w:val="1083"/>
        </w:numPr>
      </w:pPr>
      <w:r>
        <w:t xml:space="preserve">vertex-transform pressure;</w:t>
      </w:r>
    </w:p>
    <w:p>
      <w:pPr>
        <w:pStyle w:val="Compact"/>
        <w:numPr>
          <w:ilvl w:val="0"/>
          <w:numId w:val="1083"/>
        </w:numPr>
      </w:pPr>
      <w:r>
        <w:t xml:space="preserve">fragment/fill pressure;</w:t>
      </w:r>
    </w:p>
    <w:p>
      <w:pPr>
        <w:pStyle w:val="Compact"/>
        <w:numPr>
          <w:ilvl w:val="0"/>
          <w:numId w:val="1083"/>
        </w:numPr>
      </w:pPr>
      <w:r>
        <w:t xml:space="preserve">transparency/overdraw;</w:t>
      </w:r>
    </w:p>
    <w:p>
      <w:pPr>
        <w:pStyle w:val="Compact"/>
        <w:numPr>
          <w:ilvl w:val="0"/>
          <w:numId w:val="1083"/>
        </w:numPr>
      </w:pPr>
      <w:r>
        <w:t xml:space="preserve">shadow passes;</w:t>
      </w:r>
    </w:p>
    <w:p>
      <w:pPr>
        <w:pStyle w:val="Compact"/>
        <w:numPr>
          <w:ilvl w:val="0"/>
          <w:numId w:val="1083"/>
        </w:numPr>
      </w:pPr>
      <w:r>
        <w:t xml:space="preserve">postprocessing passes;</w:t>
      </w:r>
    </w:p>
    <w:p>
      <w:pPr>
        <w:pStyle w:val="Compact"/>
        <w:numPr>
          <w:ilvl w:val="0"/>
          <w:numId w:val="1083"/>
        </w:numPr>
      </w:pPr>
      <w:r>
        <w:t xml:space="preserve">texture upload/decode spikes;</w:t>
      </w:r>
    </w:p>
    <w:p>
      <w:pPr>
        <w:pStyle w:val="Compact"/>
        <w:numPr>
          <w:ilvl w:val="0"/>
          <w:numId w:val="1083"/>
        </w:numPr>
      </w:pPr>
      <w:r>
        <w:t xml:space="preserve">shader compilation/pipeline creation spikes;</w:t>
      </w:r>
    </w:p>
    <w:p>
      <w:pPr>
        <w:pStyle w:val="Compact"/>
        <w:numPr>
          <w:ilvl w:val="0"/>
          <w:numId w:val="1083"/>
        </w:numPr>
      </w:pPr>
      <w:r>
        <w:t xml:space="preserve">animation/skinning cost;</w:t>
      </w:r>
    </w:p>
    <w:p>
      <w:pPr>
        <w:pStyle w:val="Compact"/>
        <w:numPr>
          <w:ilvl w:val="0"/>
          <w:numId w:val="1083"/>
        </w:numPr>
      </w:pPr>
      <w:r>
        <w:t xml:space="preserve">collision broadphase/narrowphase cost;</w:t>
      </w:r>
    </w:p>
    <w:p>
      <w:pPr>
        <w:pStyle w:val="Compact"/>
        <w:numPr>
          <w:ilvl w:val="0"/>
          <w:numId w:val="1083"/>
        </w:numPr>
      </w:pPr>
      <w:r>
        <w:t xml:space="preserve">physics solver cost;</w:t>
      </w:r>
    </w:p>
    <w:p>
      <w:pPr>
        <w:pStyle w:val="Compact"/>
        <w:numPr>
          <w:ilvl w:val="0"/>
          <w:numId w:val="1083"/>
        </w:numPr>
      </w:pPr>
      <w:r>
        <w:t xml:space="preserve">AI/pathfinding cost;</w:t>
      </w:r>
    </w:p>
    <w:p>
      <w:pPr>
        <w:pStyle w:val="Compact"/>
        <w:numPr>
          <w:ilvl w:val="0"/>
          <w:numId w:val="1083"/>
        </w:numPr>
      </w:pPr>
      <w:r>
        <w:t xml:space="preserve">allocation/GC behavior;</w:t>
      </w:r>
    </w:p>
    <w:p>
      <w:pPr>
        <w:pStyle w:val="Compact"/>
        <w:numPr>
          <w:ilvl w:val="0"/>
          <w:numId w:val="1083"/>
        </w:numPr>
      </w:pPr>
      <w:r>
        <w:t xml:space="preserve">worker messaging;</w:t>
      </w:r>
    </w:p>
    <w:p>
      <w:pPr>
        <w:pStyle w:val="Compact"/>
        <w:numPr>
          <w:ilvl w:val="0"/>
          <w:numId w:val="1083"/>
        </w:numPr>
      </w:pPr>
      <w:r>
        <w:t xml:space="preserve">input-to-presentation latency;</w:t>
      </w:r>
    </w:p>
    <w:p>
      <w:pPr>
        <w:pStyle w:val="Compact"/>
        <w:numPr>
          <w:ilvl w:val="0"/>
          <w:numId w:val="1083"/>
        </w:numPr>
      </w:pPr>
      <w:r>
        <w:t xml:space="preserve">retained CPU and GPU memory over scene transitions.</w:t>
      </w:r>
    </w:p>
    <w:p>
      <w:pPr>
        <w:pStyle w:val="Compact"/>
        <w:numPr>
          <w:ilvl w:val="0"/>
          <w:numId w:val="1083"/>
        </w:numPr>
      </w:pPr>
      <w:r>
        <w:t xml:space="preserve">Canvas 2D draw/path/text/compositing cost where used;</w:t>
      </w:r>
    </w:p>
    <w:p>
      <w:pPr>
        <w:pStyle w:val="Compact"/>
        <w:numPr>
          <w:ilvl w:val="0"/>
          <w:numId w:val="1083"/>
        </w:numPr>
      </w:pPr>
      <w:r>
        <w:t xml:space="preserve">Canvas backing pixel count and resize frequency;</w:t>
      </w:r>
    </w:p>
    <w:p>
      <w:pPr>
        <w:pStyle w:val="Compact"/>
        <w:numPr>
          <w:ilvl w:val="0"/>
          <w:numId w:val="1083"/>
        </w:numPr>
      </w:pPr>
      <w:r>
        <w:t xml:space="preserve">dynamic CanvasTexture upload size/frequency;</w:t>
      </w:r>
    </w:p>
    <w:p>
      <w:pPr>
        <w:pStyle w:val="Compact"/>
        <w:numPr>
          <w:ilvl w:val="0"/>
          <w:numId w:val="1083"/>
        </w:numPr>
      </w:pPr>
      <w:r>
        <w:t xml:space="preserve">OffscreenCanvas/ImageBitmap transfer rate and retained bitmap count.</w:t>
      </w:r>
    </w:p>
    <w:bookmarkStart w:id="152" w:name="identify-the-bound-before-optimizing"/>
    <w:p>
      <w:pPr>
        <w:pStyle w:val="Heading3"/>
      </w:pPr>
      <w:r>
        <w:t xml:space="preserve">23.1 Identify the bound before optimizing</w:t>
      </w:r>
    </w:p>
    <w:p>
      <w:pPr>
        <w:pStyle w:val="FirstParagraph"/>
      </w:pPr>
      <w:r>
        <w:t xml:space="preserve">A low frame rate can be:</w:t>
      </w:r>
    </w:p>
    <w:p>
      <w:pPr>
        <w:pStyle w:val="Compact"/>
        <w:numPr>
          <w:ilvl w:val="0"/>
          <w:numId w:val="1084"/>
        </w:numPr>
      </w:pPr>
      <w:r>
        <w:t xml:space="preserve">CPU-bound;</w:t>
      </w:r>
    </w:p>
    <w:p>
      <w:pPr>
        <w:pStyle w:val="Compact"/>
        <w:numPr>
          <w:ilvl w:val="0"/>
          <w:numId w:val="1084"/>
        </w:numPr>
      </w:pPr>
      <w:r>
        <w:t xml:space="preserve">GPU-bound;</w:t>
      </w:r>
    </w:p>
    <w:p>
      <w:pPr>
        <w:pStyle w:val="Compact"/>
        <w:numPr>
          <w:ilvl w:val="0"/>
          <w:numId w:val="1084"/>
        </w:numPr>
      </w:pPr>
      <w:r>
        <w:t xml:space="preserve">fill-rate-bound;</w:t>
      </w:r>
    </w:p>
    <w:p>
      <w:pPr>
        <w:pStyle w:val="Compact"/>
        <w:numPr>
          <w:ilvl w:val="0"/>
          <w:numId w:val="1084"/>
        </w:numPr>
      </w:pPr>
      <w:r>
        <w:t xml:space="preserve">shader-bound;</w:t>
      </w:r>
    </w:p>
    <w:p>
      <w:pPr>
        <w:pStyle w:val="Compact"/>
        <w:numPr>
          <w:ilvl w:val="0"/>
          <w:numId w:val="1084"/>
        </w:numPr>
      </w:pPr>
      <w:r>
        <w:t xml:space="preserve">bandwidth-bound;</w:t>
      </w:r>
    </w:p>
    <w:p>
      <w:pPr>
        <w:pStyle w:val="Compact"/>
        <w:numPr>
          <w:ilvl w:val="0"/>
          <w:numId w:val="1084"/>
        </w:numPr>
      </w:pPr>
      <w:r>
        <w:t xml:space="preserve">synchronization/readback-bound;</w:t>
      </w:r>
    </w:p>
    <w:p>
      <w:pPr>
        <w:pStyle w:val="Compact"/>
        <w:numPr>
          <w:ilvl w:val="0"/>
          <w:numId w:val="1084"/>
        </w:numPr>
      </w:pPr>
      <w:r>
        <w:t xml:space="preserve">asset-streaming-bound;</w:t>
      </w:r>
    </w:p>
    <w:p>
      <w:pPr>
        <w:pStyle w:val="Compact"/>
        <w:numPr>
          <w:ilvl w:val="0"/>
          <w:numId w:val="1084"/>
        </w:numPr>
      </w:pPr>
      <w:r>
        <w:t xml:space="preserve">physics/AI-bound;</w:t>
      </w:r>
    </w:p>
    <w:p>
      <w:pPr>
        <w:pStyle w:val="Compact"/>
        <w:numPr>
          <w:ilvl w:val="0"/>
          <w:numId w:val="1084"/>
        </w:numPr>
      </w:pPr>
      <w:r>
        <w:t xml:space="preserve">garbage-collection-stutter-bound.</w:t>
      </w:r>
    </w:p>
    <w:p>
      <w:pPr>
        <w:pStyle w:val="FirstParagraph"/>
      </w:pPr>
      <w:r>
        <w:t xml:space="preserve">“</w:t>
      </w:r>
      <w:r>
        <w:t xml:space="preserve">Reduce polygons</w:t>
      </w:r>
      <w:r>
        <w:t xml:space="preserve">”</w:t>
      </w:r>
      <w:r>
        <w:t xml:space="preserve"> </w:t>
      </w:r>
      <w:r>
        <w:t xml:space="preserve">is not a universal remedy.</w:t>
      </w:r>
    </w:p>
    <w:p>
      <w:pPr>
        <w:pStyle w:val="BodyText"/>
      </w:pPr>
      <w:r>
        <w:t xml:space="preserve">Likewise,</w:t>
      </w:r>
      <w:r>
        <w:t xml:space="preserve"> </w:t>
      </w:r>
      <w:r>
        <w:t xml:space="preserve">“</w:t>
      </w:r>
      <w:r>
        <w:t xml:space="preserve">move it to Canvas</w:t>
      </w:r>
      <w:r>
        <w:t xml:space="preserve">”</w:t>
      </w:r>
      <w:r>
        <w:t xml:space="preserve"> </w:t>
      </w:r>
      <w:r>
        <w:t xml:space="preserve">is not a universal remedy. A Canvas 2D overlay can reduce 3D scene complexity, while a full software renderer can move work back onto the CPU. Measure the actual bound.</w:t>
      </w:r>
    </w:p>
    <w:bookmarkEnd w:id="152"/>
    <w:bookmarkStart w:id="153" w:name="benchmark-statement-form"/>
    <w:p>
      <w:pPr>
        <w:pStyle w:val="Heading3"/>
      </w:pPr>
      <w:r>
        <w:t xml:space="preserve">23.2 Benchmark statement form</w:t>
      </w:r>
    </w:p>
    <w:p>
      <w:pPr>
        <w:pStyle w:val="FirstParagraph"/>
      </w:pPr>
      <w:r>
        <w:t xml:space="preserve">A defensible claim names the scenario:</w:t>
      </w:r>
    </w:p>
    <w:p>
      <w:pPr>
        <w:pStyle w:val="BlockText"/>
      </w:pPr>
      <w:r>
        <w:t xml:space="preserve">In scenario X, on device Y, browser Z, viewport/render scale R, build B produced percentile P under workload W.</w:t>
      </w:r>
    </w:p>
    <w:p>
      <w:pPr>
        <w:pStyle w:val="FirstParagraph"/>
      </w:pPr>
      <w:r>
        <w:t xml:space="preserve">“</w:t>
      </w:r>
      <w:r>
        <w:t xml:space="preserve">One million triangles,</w:t>
      </w:r>
      <w:r>
        <w:t xml:space="preserve">”</w:t>
      </w:r>
      <w:r>
        <w:t xml:space="preserve"> </w:t>
      </w:r>
      <w:r>
        <w:t xml:space="preserve">“</w:t>
      </w:r>
      <w:r>
        <w:t xml:space="preserve">under one hundred draw calls,</w:t>
      </w:r>
      <w:r>
        <w:t xml:space="preserve">”</w:t>
      </w:r>
      <w:r>
        <w:t xml:space="preserve"> </w:t>
      </w:r>
      <w:r>
        <w:t xml:space="preserve">or</w:t>
      </w:r>
      <w:r>
        <w:t xml:space="preserve"> </w:t>
      </w:r>
      <w:r>
        <w:t xml:space="preserve">“</w:t>
      </w:r>
      <w:r>
        <w:t xml:space="preserve">sixty FPS</w:t>
      </w:r>
      <w:r>
        <w:t xml:space="preserve">”</w:t>
      </w:r>
      <w:r>
        <w:t xml:space="preserve"> </w:t>
      </w:r>
      <w:r>
        <w:t xml:space="preserve">without environment/workload is not a portable guarantee.</w:t>
      </w:r>
    </w:p>
    <w:p>
      <w:r>
        <w:pict>
          <v:rect style="width:0;height:1.5pt" o:hralign="center" o:hrstd="t" o:hr="t"/>
        </w:pict>
      </w:r>
    </w:p>
    <w:bookmarkEnd w:id="153"/>
    <w:bookmarkEnd w:id="154"/>
    <w:bookmarkStart w:id="158" w:name="Xcc43c1cd4688c4ab446cd8f89f49f3d95f963fc"/>
    <w:p>
      <w:pPr>
        <w:pStyle w:val="Heading2"/>
      </w:pPr>
      <w:r>
        <w:t xml:space="preserve">24. Geometry and Draw-Submission Optimization</w:t>
      </w:r>
    </w:p>
    <w:p>
      <w:pPr>
        <w:pStyle w:val="FirstParagraph"/>
      </w:pPr>
      <w:r>
        <w:t xml:space="preserve">Possible interventions:</w:t>
      </w:r>
    </w:p>
    <w:p>
      <w:pPr>
        <w:pStyle w:val="Compact"/>
        <w:numPr>
          <w:ilvl w:val="0"/>
          <w:numId w:val="1085"/>
        </w:numPr>
      </w:pPr>
      <w:r>
        <w:t xml:space="preserve">culling;</w:t>
      </w:r>
    </w:p>
    <w:p>
      <w:pPr>
        <w:pStyle w:val="Compact"/>
        <w:numPr>
          <w:ilvl w:val="0"/>
          <w:numId w:val="1085"/>
        </w:numPr>
      </w:pPr>
      <w:r>
        <w:t xml:space="preserve">instancing;</w:t>
      </w:r>
    </w:p>
    <w:p>
      <w:pPr>
        <w:pStyle w:val="Compact"/>
        <w:numPr>
          <w:ilvl w:val="0"/>
          <w:numId w:val="1085"/>
        </w:numPr>
      </w:pPr>
      <w:r>
        <w:t xml:space="preserve">geometry merging where static and compatible;</w:t>
      </w:r>
    </w:p>
    <w:p>
      <w:pPr>
        <w:pStyle w:val="Compact"/>
        <w:numPr>
          <w:ilvl w:val="0"/>
          <w:numId w:val="1085"/>
        </w:numPr>
      </w:pPr>
      <w:r>
        <w:t xml:space="preserve">LOD;</w:t>
      </w:r>
    </w:p>
    <w:p>
      <w:pPr>
        <w:pStyle w:val="Compact"/>
        <w:numPr>
          <w:ilvl w:val="0"/>
          <w:numId w:val="1085"/>
        </w:numPr>
      </w:pPr>
      <w:r>
        <w:t xml:space="preserve">lower-detail distant meshes;</w:t>
      </w:r>
    </w:p>
    <w:p>
      <w:pPr>
        <w:pStyle w:val="Compact"/>
        <w:numPr>
          <w:ilvl w:val="0"/>
          <w:numId w:val="1085"/>
        </w:numPr>
      </w:pPr>
      <w:r>
        <w:t xml:space="preserve">reducing material splits;</w:t>
      </w:r>
    </w:p>
    <w:p>
      <w:pPr>
        <w:pStyle w:val="Compact"/>
        <w:numPr>
          <w:ilvl w:val="0"/>
          <w:numId w:val="1085"/>
        </w:numPr>
      </w:pPr>
      <w:r>
        <w:t xml:space="preserve">reusing geometries/materials;</w:t>
      </w:r>
    </w:p>
    <w:p>
      <w:pPr>
        <w:pStyle w:val="Compact"/>
        <w:numPr>
          <w:ilvl w:val="0"/>
          <w:numId w:val="1085"/>
        </w:numPr>
      </w:pPr>
      <w:r>
        <w:t xml:space="preserve">GPU-friendly buffer layouts;</w:t>
      </w:r>
    </w:p>
    <w:p>
      <w:pPr>
        <w:pStyle w:val="Compact"/>
        <w:numPr>
          <w:ilvl w:val="0"/>
          <w:numId w:val="1085"/>
        </w:numPr>
      </w:pPr>
      <w:r>
        <w:t xml:space="preserve">fewer dynamic buffer updates;</w:t>
      </w:r>
    </w:p>
    <w:p>
      <w:pPr>
        <w:pStyle w:val="Compact"/>
        <w:numPr>
          <w:ilvl w:val="0"/>
          <w:numId w:val="1085"/>
        </w:numPr>
      </w:pPr>
      <w:r>
        <w:t xml:space="preserve">reduced shadow-caster set;</w:t>
      </w:r>
    </w:p>
    <w:p>
      <w:pPr>
        <w:pStyle w:val="Compact"/>
        <w:numPr>
          <w:ilvl w:val="0"/>
          <w:numId w:val="1085"/>
        </w:numPr>
      </w:pPr>
      <w:r>
        <w:t xml:space="preserve">simplified collision geometry.</w:t>
      </w:r>
    </w:p>
    <w:bookmarkStart w:id="155" w:name="draw-calls-are-not-the-only-metric"/>
    <w:p>
      <w:pPr>
        <w:pStyle w:val="Heading3"/>
      </w:pPr>
      <w:r>
        <w:t xml:space="preserve">24.1 Draw calls are not the only metric</w:t>
      </w:r>
    </w:p>
    <w:p>
      <w:pPr>
        <w:pStyle w:val="FirstParagraph"/>
      </w:pPr>
      <w:r>
        <w:t xml:space="preserve">A scene with few draw calls can still be slow because each call covers the whole screen with a heavy shader. A scene with more simple opaque calls can be fine.</w:t>
      </w:r>
    </w:p>
    <w:bookmarkEnd w:id="155"/>
    <w:bookmarkStart w:id="156" w:name="instancing-threshold-is-not-universal"/>
    <w:p>
      <w:pPr>
        <w:pStyle w:val="Heading3"/>
      </w:pPr>
      <w:r>
        <w:t xml:space="preserve">24.2 Instancing threshold is not universal</w:t>
      </w:r>
    </w:p>
    <w:p>
      <w:pPr>
        <w:pStyle w:val="FirstParagraph"/>
      </w:pPr>
      <w:r>
        <w:t xml:space="preserve">Do not create rules like</w:t>
      </w:r>
      <w:r>
        <w:t xml:space="preserve"> </w:t>
      </w:r>
      <w:r>
        <w:t xml:space="preserve">“</w:t>
      </w:r>
      <w:r>
        <w:t xml:space="preserve">instance anything above fifty objects.</w:t>
      </w:r>
      <w:r>
        <w:t xml:space="preserve">”</w:t>
      </w:r>
      <w:r>
        <w:t xml:space="preserve"> </w:t>
      </w:r>
      <w:r>
        <w:t xml:space="preserve">The correct threshold depends on material compatibility, object update cost, culling, per-instance data, shader complexity, and device.</w:t>
      </w:r>
    </w:p>
    <w:bookmarkEnd w:id="156"/>
    <w:bookmarkStart w:id="157" w:name="skinned-meshes"/>
    <w:p>
      <w:pPr>
        <w:pStyle w:val="Heading3"/>
      </w:pPr>
      <w:r>
        <w:t xml:space="preserve">24.3 Skinned meshes</w:t>
      </w:r>
    </w:p>
    <w:p>
      <w:pPr>
        <w:pStyle w:val="FirstParagraph"/>
      </w:pPr>
      <w:r>
        <w:t xml:space="preserve">Many independently animated skinned characters can be expensive. Options include:</w:t>
      </w:r>
    </w:p>
    <w:p>
      <w:pPr>
        <w:pStyle w:val="Compact"/>
        <w:numPr>
          <w:ilvl w:val="0"/>
          <w:numId w:val="1086"/>
        </w:numPr>
      </w:pPr>
      <w:r>
        <w:t xml:space="preserve">animation LOD;</w:t>
      </w:r>
    </w:p>
    <w:p>
      <w:pPr>
        <w:pStyle w:val="Compact"/>
        <w:numPr>
          <w:ilvl w:val="0"/>
          <w:numId w:val="1086"/>
        </w:numPr>
      </w:pPr>
      <w:r>
        <w:t xml:space="preserve">update-rate reduction at distance;</w:t>
      </w:r>
    </w:p>
    <w:p>
      <w:pPr>
        <w:pStyle w:val="Compact"/>
        <w:numPr>
          <w:ilvl w:val="0"/>
          <w:numId w:val="1086"/>
        </w:numPr>
      </w:pPr>
      <w:r>
        <w:t xml:space="preserve">simplified rigs;</w:t>
      </w:r>
    </w:p>
    <w:p>
      <w:pPr>
        <w:pStyle w:val="Compact"/>
        <w:numPr>
          <w:ilvl w:val="0"/>
          <w:numId w:val="1086"/>
        </w:numPr>
      </w:pPr>
      <w:r>
        <w:t xml:space="preserve">impostors/billboards at distance;</w:t>
      </w:r>
    </w:p>
    <w:p>
      <w:pPr>
        <w:pStyle w:val="Compact"/>
        <w:numPr>
          <w:ilvl w:val="0"/>
          <w:numId w:val="1086"/>
        </w:numPr>
      </w:pPr>
      <w:r>
        <w:t xml:space="preserve">GPU-oriented approaches where renderer support and workload justify them.</w:t>
      </w:r>
    </w:p>
    <w:p>
      <w:pPr>
        <w:pStyle w:val="FirstParagraph"/>
      </w:pPr>
      <w:r>
        <w:t xml:space="preserve">Measure before rewriting animation architecture.</w:t>
      </w:r>
    </w:p>
    <w:p>
      <w:r>
        <w:pict>
          <v:rect style="width:0;height:1.5pt" o:hralign="center" o:hrstd="t" o:hr="t"/>
        </w:pict>
      </w:r>
    </w:p>
    <w:bookmarkEnd w:id="157"/>
    <w:bookmarkEnd w:id="158"/>
    <w:bookmarkStart w:id="163" w:name="texture-material-and-memory-budgets"/>
    <w:p>
      <w:pPr>
        <w:pStyle w:val="Heading2"/>
      </w:pPr>
      <w:r>
        <w:t xml:space="preserve">25. Texture, Material, and Memory Budgets</w:t>
      </w:r>
    </w:p>
    <w:p>
      <w:pPr>
        <w:pStyle w:val="FirstParagraph"/>
      </w:pPr>
      <w:r>
        <w:t xml:space="preserve">Compressed download size is not the same as decoded GPU memory.</w:t>
      </w:r>
    </w:p>
    <w:p>
      <w:pPr>
        <w:pStyle w:val="BodyText"/>
      </w:pPr>
      <w:r>
        <w:t xml:space="preserve">A small JPEG can expand into a large texture allocation once decoded/uploaded. Mipmaps add additional memory. Multiple material maps multiply the cost.</w:t>
      </w:r>
    </w:p>
    <w:p>
      <w:pPr>
        <w:pStyle w:val="BodyText"/>
      </w:pPr>
      <w:r>
        <w:t xml:space="preserve">Track:</w:t>
      </w:r>
    </w:p>
    <w:p>
      <w:pPr>
        <w:pStyle w:val="Compact"/>
        <w:numPr>
          <w:ilvl w:val="0"/>
          <w:numId w:val="1087"/>
        </w:numPr>
      </w:pPr>
      <w:r>
        <w:t xml:space="preserve">texture dimensions;</w:t>
      </w:r>
    </w:p>
    <w:p>
      <w:pPr>
        <w:pStyle w:val="Compact"/>
        <w:numPr>
          <w:ilvl w:val="0"/>
          <w:numId w:val="1087"/>
        </w:numPr>
      </w:pPr>
      <w:r>
        <w:t xml:space="preserve">channel role;</w:t>
      </w:r>
    </w:p>
    <w:p>
      <w:pPr>
        <w:pStyle w:val="Compact"/>
        <w:numPr>
          <w:ilvl w:val="0"/>
          <w:numId w:val="1087"/>
        </w:numPr>
      </w:pPr>
      <w:r>
        <w:t xml:space="preserve">mipmap policy;</w:t>
      </w:r>
    </w:p>
    <w:p>
      <w:pPr>
        <w:pStyle w:val="Compact"/>
        <w:numPr>
          <w:ilvl w:val="0"/>
          <w:numId w:val="1087"/>
        </w:numPr>
      </w:pPr>
      <w:r>
        <w:t xml:space="preserve">compression format where activated;</w:t>
      </w:r>
    </w:p>
    <w:p>
      <w:pPr>
        <w:pStyle w:val="Compact"/>
        <w:numPr>
          <w:ilvl w:val="0"/>
          <w:numId w:val="1087"/>
        </w:numPr>
      </w:pPr>
      <w:r>
        <w:t xml:space="preserve">anisotropy policy;</w:t>
      </w:r>
    </w:p>
    <w:p>
      <w:pPr>
        <w:pStyle w:val="Compact"/>
        <w:numPr>
          <w:ilvl w:val="0"/>
          <w:numId w:val="1087"/>
        </w:numPr>
      </w:pPr>
      <w:r>
        <w:t xml:space="preserve">duplicated textures;</w:t>
      </w:r>
    </w:p>
    <w:p>
      <w:pPr>
        <w:pStyle w:val="Compact"/>
        <w:numPr>
          <w:ilvl w:val="0"/>
          <w:numId w:val="1087"/>
        </w:numPr>
      </w:pPr>
      <w:r>
        <w:t xml:space="preserve">environment maps;</w:t>
      </w:r>
    </w:p>
    <w:p>
      <w:pPr>
        <w:pStyle w:val="Compact"/>
        <w:numPr>
          <w:ilvl w:val="0"/>
          <w:numId w:val="1087"/>
        </w:numPr>
      </w:pPr>
      <w:r>
        <w:t xml:space="preserve">render-target dimensions/formats;</w:t>
      </w:r>
    </w:p>
    <w:p>
      <w:pPr>
        <w:pStyle w:val="Compact"/>
        <w:numPr>
          <w:ilvl w:val="0"/>
          <w:numId w:val="1087"/>
        </w:numPr>
      </w:pPr>
      <w:r>
        <w:t xml:space="preserve">shadow maps;</w:t>
      </w:r>
    </w:p>
    <w:p>
      <w:pPr>
        <w:pStyle w:val="Compact"/>
        <w:numPr>
          <w:ilvl w:val="0"/>
          <w:numId w:val="1087"/>
        </w:numPr>
      </w:pPr>
      <w:r>
        <w:t xml:space="preserve">history buffers;</w:t>
      </w:r>
    </w:p>
    <w:p>
      <w:pPr>
        <w:pStyle w:val="Compact"/>
        <w:numPr>
          <w:ilvl w:val="0"/>
          <w:numId w:val="1087"/>
        </w:numPr>
      </w:pPr>
      <w:r>
        <w:t xml:space="preserve">depth/normal buffers;</w:t>
      </w:r>
    </w:p>
    <w:p>
      <w:pPr>
        <w:pStyle w:val="Compact"/>
        <w:numPr>
          <w:ilvl w:val="0"/>
          <w:numId w:val="1087"/>
        </w:numPr>
      </w:pPr>
      <w:r>
        <w:t xml:space="preserve">transient upload resources.</w:t>
      </w:r>
    </w:p>
    <w:bookmarkStart w:id="159" w:name="material-count-matters-contextually"/>
    <w:p>
      <w:pPr>
        <w:pStyle w:val="Heading3"/>
      </w:pPr>
      <w:r>
        <w:t xml:space="preserve">25.1 Material count matters contextually</w:t>
      </w:r>
    </w:p>
    <w:p>
      <w:pPr>
        <w:pStyle w:val="FirstParagraph"/>
      </w:pPr>
      <w:r>
        <w:t xml:space="preserve">Many unique materials can increase draw splits, shader/program variants, state changes, and memory.</w:t>
      </w:r>
    </w:p>
    <w:p>
      <w:pPr>
        <w:pStyle w:val="BodyText"/>
      </w:pPr>
      <w:r>
        <w:t xml:space="preserve">Do not merge materials so aggressively that art, culling, or correctness collapses.</w:t>
      </w:r>
    </w:p>
    <w:bookmarkEnd w:id="159"/>
    <w:bookmarkStart w:id="160" w:name="texture-atlases-are-conditional-in-3d"/>
    <w:p>
      <w:pPr>
        <w:pStyle w:val="Heading3"/>
      </w:pPr>
      <w:r>
        <w:t xml:space="preserve">25.2 Texture atlases are conditional in 3D</w:t>
      </w:r>
    </w:p>
    <w:p>
      <w:pPr>
        <w:pStyle w:val="FirstParagraph"/>
      </w:pPr>
      <w:r>
        <w:t xml:space="preserve">Atlases can help some workloads but complicate UVs, mip bleeding, material semantics, streaming, authoring, and compression.</w:t>
      </w:r>
    </w:p>
    <w:p>
      <w:pPr>
        <w:pStyle w:val="BodyText"/>
      </w:pPr>
      <w:r>
        <w:t xml:space="preserve">Use them when they solve a measured material/texture-binding problem.</w:t>
      </w:r>
    </w:p>
    <w:bookmarkEnd w:id="160"/>
    <w:bookmarkStart w:id="161" w:name="dynamic-canvas-texture-budgets"/>
    <w:p>
      <w:pPr>
        <w:pStyle w:val="Heading3"/>
      </w:pPr>
      <w:r>
        <w:t xml:space="preserve">25.3 Dynamic Canvas texture budgets</w:t>
      </w:r>
    </w:p>
    <w:p>
      <w:pPr>
        <w:pStyle w:val="FirstParagraph"/>
      </w:pPr>
      <w:r>
        <w:t xml:space="preserve">For Canvas-generated textures, track:</w:t>
      </w:r>
    </w:p>
    <w:p>
      <w:pPr>
        <w:pStyle w:val="Compact"/>
        <w:numPr>
          <w:ilvl w:val="0"/>
          <w:numId w:val="1088"/>
        </w:numPr>
      </w:pPr>
      <w:r>
        <w:t xml:space="preserve">canvas width/height;</w:t>
      </w:r>
    </w:p>
    <w:p>
      <w:pPr>
        <w:pStyle w:val="Compact"/>
        <w:numPr>
          <w:ilvl w:val="0"/>
          <w:numId w:val="1088"/>
        </w:numPr>
      </w:pPr>
      <w:r>
        <w:t xml:space="preserve">color-space role;</w:t>
      </w:r>
    </w:p>
    <w:p>
      <w:pPr>
        <w:pStyle w:val="Compact"/>
        <w:numPr>
          <w:ilvl w:val="0"/>
          <w:numId w:val="1088"/>
        </w:numPr>
      </w:pPr>
      <w:r>
        <w:t xml:space="preserve">update trigger;</w:t>
      </w:r>
    </w:p>
    <w:p>
      <w:pPr>
        <w:pStyle w:val="Compact"/>
        <w:numPr>
          <w:ilvl w:val="0"/>
          <w:numId w:val="1088"/>
        </w:numPr>
      </w:pPr>
      <w:r>
        <w:t xml:space="preserve">update frequency;</w:t>
      </w:r>
    </w:p>
    <w:p>
      <w:pPr>
        <w:pStyle w:val="Compact"/>
        <w:numPr>
          <w:ilvl w:val="0"/>
          <w:numId w:val="1088"/>
        </w:numPr>
      </w:pPr>
      <w:r>
        <w:t xml:space="preserve">whether mipmaps are regenerated;</w:t>
      </w:r>
    </w:p>
    <w:p>
      <w:pPr>
        <w:pStyle w:val="Compact"/>
        <w:numPr>
          <w:ilvl w:val="0"/>
          <w:numId w:val="1088"/>
        </w:numPr>
      </w:pPr>
      <w:r>
        <w:t xml:space="preserve">GPU upload cost;</w:t>
      </w:r>
    </w:p>
    <w:p>
      <w:pPr>
        <w:pStyle w:val="Compact"/>
        <w:numPr>
          <w:ilvl w:val="0"/>
          <w:numId w:val="1088"/>
        </w:numPr>
      </w:pPr>
      <w:r>
        <w:t xml:space="preserve">whether multiple logical labels can share a generation canvas safely;</w:t>
      </w:r>
    </w:p>
    <w:p>
      <w:pPr>
        <w:pStyle w:val="Compact"/>
        <w:numPr>
          <w:ilvl w:val="0"/>
          <w:numId w:val="1088"/>
        </w:numPr>
      </w:pPr>
      <w:r>
        <w:t xml:space="preserve">disposal/reuse policy.</w:t>
      </w:r>
    </w:p>
    <w:p>
      <w:pPr>
        <w:pStyle w:val="FirstParagraph"/>
      </w:pPr>
      <w:r>
        <w:t xml:space="preserve">A Canvas texture that changes once per turn should normally upload once per turn, not once per display frame.</w:t>
      </w:r>
    </w:p>
    <w:bookmarkEnd w:id="161"/>
    <w:bookmarkStart w:id="162" w:name="budget-by-device-class-when-needed"/>
    <w:p>
      <w:pPr>
        <w:pStyle w:val="Heading3"/>
      </w:pPr>
      <w:r>
        <w:t xml:space="preserve">25.4 Budget by device class when needed</w:t>
      </w:r>
    </w:p>
    <w:p>
      <w:pPr>
        <w:pStyle w:val="FirstParagraph"/>
      </w:pPr>
      <w:r>
        <w:t xml:space="preserve">A desktop gaming GPU and a thermally constrained phone are not the same target.</w:t>
      </w:r>
    </w:p>
    <w:p>
      <w:pPr>
        <w:pStyle w:val="BodyText"/>
      </w:pPr>
      <w:r>
        <w:t xml:space="preserve">If the game targets both, consider quality tiers based on measured capabilities and product requirements rather than one universal</w:t>
      </w:r>
      <w:r>
        <w:t xml:space="preserve"> </w:t>
      </w:r>
      <w:r>
        <w:t xml:space="preserve">“</w:t>
      </w:r>
      <w:r>
        <w:t xml:space="preserve">high</w:t>
      </w:r>
      <w:r>
        <w:t xml:space="preserve">”</w:t>
      </w:r>
      <w:r>
        <w:t xml:space="preserve"> </w:t>
      </w:r>
      <w:r>
        <w:t xml:space="preserve">setting.</w:t>
      </w:r>
    </w:p>
    <w:p>
      <w:r>
        <w:pict>
          <v:rect style="width:0;height:1.5pt" o:hralign="center" o:hrstd="t" o:hr="t"/>
        </w:pict>
      </w:r>
    </w:p>
    <w:bookmarkEnd w:id="162"/>
    <w:bookmarkEnd w:id="163"/>
    <w:bookmarkStart w:id="169" w:name="X73757c967fee858f0bd2fdff6311ba0e7a34459"/>
    <w:p>
      <w:pPr>
        <w:pStyle w:val="Heading2"/>
      </w:pPr>
      <w:r>
        <w:t xml:space="preserve">26. Workers, OffscreenCanvas, GPU Compute, and Shared Memory</w:t>
      </w:r>
    </w:p>
    <w:p>
      <w:pPr>
        <w:pStyle w:val="FirstParagraph"/>
      </w:pPr>
      <w:r>
        <w:t xml:space="preserve">Workers are</w:t>
      </w:r>
      <w:r>
        <w:t xml:space="preserve"> </w:t>
      </w:r>
      <w:r>
        <w:rPr>
          <w:b/>
          <w:bCs/>
        </w:rPr>
        <w:t xml:space="preserve">CONDITIONAL</w:t>
      </w:r>
      <w:r>
        <w:t xml:space="preserve">.</w:t>
      </w:r>
    </w:p>
    <w:p>
      <w:pPr>
        <w:pStyle w:val="BodyText"/>
      </w:pPr>
      <w:r>
        <w:t xml:space="preserve">Good candidates can include:</w:t>
      </w:r>
    </w:p>
    <w:p>
      <w:pPr>
        <w:pStyle w:val="Compact"/>
        <w:numPr>
          <w:ilvl w:val="0"/>
          <w:numId w:val="1089"/>
        </w:numPr>
      </w:pPr>
      <w:r>
        <w:t xml:space="preserve">pathfinding;</w:t>
      </w:r>
    </w:p>
    <w:p>
      <w:pPr>
        <w:pStyle w:val="Compact"/>
        <w:numPr>
          <w:ilvl w:val="0"/>
          <w:numId w:val="1089"/>
        </w:numPr>
      </w:pPr>
      <w:r>
        <w:t xml:space="preserve">procedural terrain generation;</w:t>
      </w:r>
    </w:p>
    <w:p>
      <w:pPr>
        <w:pStyle w:val="Compact"/>
        <w:numPr>
          <w:ilvl w:val="0"/>
          <w:numId w:val="1089"/>
        </w:numPr>
      </w:pPr>
      <w:r>
        <w:t xml:space="preserve">mesh preprocessing;</w:t>
      </w:r>
    </w:p>
    <w:p>
      <w:pPr>
        <w:pStyle w:val="Compact"/>
        <w:numPr>
          <w:ilvl w:val="0"/>
          <w:numId w:val="1089"/>
        </w:numPr>
      </w:pPr>
      <w:r>
        <w:t xml:space="preserve">expensive turn resolution;</w:t>
      </w:r>
    </w:p>
    <w:p>
      <w:pPr>
        <w:pStyle w:val="Compact"/>
        <w:numPr>
          <w:ilvl w:val="0"/>
          <w:numId w:val="1089"/>
        </w:numPr>
      </w:pPr>
      <w:r>
        <w:t xml:space="preserve">spatial indexing;</w:t>
      </w:r>
    </w:p>
    <w:p>
      <w:pPr>
        <w:pStyle w:val="Compact"/>
        <w:numPr>
          <w:ilvl w:val="0"/>
          <w:numId w:val="1089"/>
        </w:numPr>
      </w:pPr>
      <w:r>
        <w:t xml:space="preserve">decompression/transcoding where the chosen tooling supports it;</w:t>
      </w:r>
    </w:p>
    <w:p>
      <w:pPr>
        <w:pStyle w:val="Compact"/>
        <w:numPr>
          <w:ilvl w:val="0"/>
          <w:numId w:val="1089"/>
        </w:numPr>
      </w:pPr>
      <w:r>
        <w:t xml:space="preserve">independent simulation workloads.</w:t>
      </w:r>
    </w:p>
    <w:p>
      <w:pPr>
        <w:pStyle w:val="FirstParagraph"/>
      </w:pPr>
      <w:r>
        <w:t xml:space="preserve">Costs include:</w:t>
      </w:r>
    </w:p>
    <w:p>
      <w:pPr>
        <w:pStyle w:val="Compact"/>
        <w:numPr>
          <w:ilvl w:val="0"/>
          <w:numId w:val="1090"/>
        </w:numPr>
      </w:pPr>
      <w:r>
        <w:t xml:space="preserve">structured clone/serialization;</w:t>
      </w:r>
    </w:p>
    <w:p>
      <w:pPr>
        <w:pStyle w:val="Compact"/>
        <w:numPr>
          <w:ilvl w:val="0"/>
          <w:numId w:val="1090"/>
        </w:numPr>
      </w:pPr>
      <w:r>
        <w:t xml:space="preserve">transfer ownership;</w:t>
      </w:r>
    </w:p>
    <w:p>
      <w:pPr>
        <w:pStyle w:val="Compact"/>
        <w:numPr>
          <w:ilvl w:val="0"/>
          <w:numId w:val="1090"/>
        </w:numPr>
      </w:pPr>
      <w:r>
        <w:t xml:space="preserve">duplicate state;</w:t>
      </w:r>
    </w:p>
    <w:p>
      <w:pPr>
        <w:pStyle w:val="Compact"/>
        <w:numPr>
          <w:ilvl w:val="0"/>
          <w:numId w:val="1090"/>
        </w:numPr>
      </w:pPr>
      <w:r>
        <w:t xml:space="preserve">synchronization;</w:t>
      </w:r>
    </w:p>
    <w:p>
      <w:pPr>
        <w:pStyle w:val="Compact"/>
        <w:numPr>
          <w:ilvl w:val="0"/>
          <w:numId w:val="1090"/>
        </w:numPr>
      </w:pPr>
      <w:r>
        <w:t xml:space="preserve">debugging complexity;</w:t>
      </w:r>
    </w:p>
    <w:p>
      <w:pPr>
        <w:pStyle w:val="Compact"/>
        <w:numPr>
          <w:ilvl w:val="0"/>
          <w:numId w:val="1090"/>
        </w:numPr>
      </w:pPr>
      <w:r>
        <w:t xml:space="preserve">termination/restart behavior.</w:t>
      </w:r>
    </w:p>
    <w:bookmarkStart w:id="164" w:name="offscreencanvas"/>
    <w:p>
      <w:pPr>
        <w:pStyle w:val="Heading3"/>
      </w:pPr>
      <w:r>
        <w:t xml:space="preserve">26.1 OffscreenCanvas</w:t>
      </w:r>
    </w:p>
    <w:p>
      <w:pPr>
        <w:pStyle w:val="FirstParagraph"/>
      </w:pPr>
      <w:r>
        <w:rPr>
          <w:rStyle w:val="VerbatimChar"/>
        </w:rPr>
        <w:t xml:space="preserve">OffscreenCanvas</w:t>
      </w:r>
      <w:r>
        <w:t xml:space="preserve"> </w:t>
      </w:r>
      <w:r>
        <w:t xml:space="preserve">can host Canvas 2D, WebGL, or WebGPU contexts in supporting implementations.</w:t>
      </w:r>
      <w:r>
        <w:t xml:space="preserve"> </w:t>
      </w:r>
      <w:r>
        <w:rPr>
          <w:rStyle w:val="VerbatimChar"/>
        </w:rPr>
        <w:t xml:space="preserve">HTMLCanvasElement.transferControlToOffscreen()</w:t>
      </w:r>
      <w:r>
        <w:t xml:space="preserve"> </w:t>
      </w:r>
      <w:r>
        <w:t xml:space="preserve">can transfer control of a visible canvas to an</w:t>
      </w:r>
      <w:r>
        <w:t xml:space="preserve"> </w:t>
      </w:r>
      <w:r>
        <w:rPr>
          <w:rStyle w:val="VerbatimChar"/>
        </w:rPr>
        <w:t xml:space="preserve">OffscreenCanvas</w:t>
      </w:r>
      <w:r>
        <w:t xml:space="preserve">, including for Worker ownership.</w:t>
      </w:r>
    </w:p>
    <w:p>
      <w:pPr>
        <w:pStyle w:val="BodyText"/>
      </w:pPr>
      <w:r>
        <w:t xml:space="preserve">It changes event/input ownership, resizing, communication, lifecycle, and debugging. The Worker does not magically own keyboard, pointer, DOM focus, accessibility, or product state merely because it owns pixels.</w:t>
      </w:r>
    </w:p>
    <w:p>
      <w:pPr>
        <w:pStyle w:val="BodyText"/>
      </w:pPr>
      <w:r>
        <w:t xml:space="preserve">Useful measured cases can include:</w:t>
      </w:r>
    </w:p>
    <w:p>
      <w:pPr>
        <w:pStyle w:val="Compact"/>
        <w:numPr>
          <w:ilvl w:val="0"/>
          <w:numId w:val="1091"/>
        </w:numPr>
      </w:pPr>
      <w:r>
        <w:t xml:space="preserve">Canvas 2D procedural texture generation;</w:t>
      </w:r>
    </w:p>
    <w:p>
      <w:pPr>
        <w:pStyle w:val="Compact"/>
        <w:numPr>
          <w:ilvl w:val="0"/>
          <w:numId w:val="1091"/>
        </w:numPr>
      </w:pPr>
      <w:r>
        <w:t xml:space="preserve">minimap/tile rasterization;</w:t>
      </w:r>
    </w:p>
    <w:p>
      <w:pPr>
        <w:pStyle w:val="Compact"/>
        <w:numPr>
          <w:ilvl w:val="0"/>
          <w:numId w:val="1091"/>
        </w:numPr>
      </w:pPr>
      <w:r>
        <w:t xml:space="preserve">independent preview rendering;</w:t>
      </w:r>
    </w:p>
    <w:p>
      <w:pPr>
        <w:pStyle w:val="Compact"/>
        <w:numPr>
          <w:ilvl w:val="0"/>
          <w:numId w:val="1091"/>
        </w:numPr>
      </w:pPr>
      <w:r>
        <w:t xml:space="preserve">heavy visualization that blocks the main thread;</w:t>
      </w:r>
    </w:p>
    <w:p>
      <w:pPr>
        <w:pStyle w:val="Compact"/>
        <w:numPr>
          <w:ilvl w:val="0"/>
          <w:numId w:val="1091"/>
        </w:numPr>
      </w:pPr>
      <w:r>
        <w:t xml:space="preserve">renderer architectures already designed around Worker ownership.</w:t>
      </w:r>
    </w:p>
    <w:p>
      <w:pPr>
        <w:pStyle w:val="FirstParagraph"/>
      </w:pPr>
      <w:r>
        <w:t xml:space="preserve">A dedicated Worker can use</w:t>
      </w:r>
      <w:r>
        <w:t xml:space="preserve"> </w:t>
      </w:r>
      <w:r>
        <w:rPr>
          <w:rStyle w:val="VerbatimChar"/>
        </w:rPr>
        <w:t xml:space="preserve">requestAnimationFrame()</w:t>
      </w:r>
      <w:r>
        <w:t xml:space="preserve"> </w:t>
      </w:r>
      <w:r>
        <w:t xml:space="preserve">where supported, but target-browser behavior still requires validation.</w:t>
      </w:r>
    </w:p>
    <w:p>
      <w:pPr>
        <w:pStyle w:val="BodyText"/>
      </w:pPr>
      <w:r>
        <w:t xml:space="preserve">Use OffscreenCanvas after identifying main-thread work that actually benefits, not as a default architecture badge.</w:t>
      </w:r>
    </w:p>
    <w:bookmarkEnd w:id="164"/>
    <w:bookmarkStart w:id="165" w:name="imagebitmap-handoff"/>
    <w:p>
      <w:pPr>
        <w:pStyle w:val="Heading3"/>
      </w:pPr>
      <w:r>
        <w:t xml:space="preserve">26.2 ImageBitmap handoff</w:t>
      </w:r>
    </w:p>
    <w:p>
      <w:pPr>
        <w:pStyle w:val="FirstParagraph"/>
      </w:pPr>
      <w:r>
        <w:rPr>
          <w:rStyle w:val="VerbatimChar"/>
        </w:rPr>
        <w:t xml:space="preserve">OffscreenCanvas.transferToImageBitmap()</w:t>
      </w:r>
      <w:r>
        <w:t xml:space="preserve"> </w:t>
      </w:r>
      <w:r>
        <w:t xml:space="preserve">can create an</w:t>
      </w:r>
      <w:r>
        <w:t xml:space="preserve"> </w:t>
      </w:r>
      <w:r>
        <w:rPr>
          <w:rStyle w:val="VerbatimChar"/>
        </w:rPr>
        <w:t xml:space="preserve">ImageBitmap</w:t>
      </w:r>
      <w:r>
        <w:t xml:space="preserve"> </w:t>
      </w:r>
      <w:r>
        <w:t xml:space="preserve">representing the current rendered result. This can be useful for handing worker-produced raster output to a visible canvas or an image-based texture path.</w:t>
      </w:r>
    </w:p>
    <w:p>
      <w:pPr>
        <w:pStyle w:val="BodyText"/>
      </w:pPr>
      <w:r>
        <w:rPr>
          <w:rStyle w:val="VerbatimChar"/>
        </w:rPr>
        <w:t xml:space="preserve">ImageBitmap</w:t>
      </w:r>
      <w:r>
        <w:t xml:space="preserve"> </w:t>
      </w:r>
      <w:r>
        <w:t xml:space="preserve">may retain significant graphics resources. Bound queues, consume it with the destination API where appropriate, or call</w:t>
      </w:r>
      <w:r>
        <w:t xml:space="preserve"> </w:t>
      </w:r>
      <w:r>
        <w:rPr>
          <w:rStyle w:val="VerbatimChar"/>
        </w:rPr>
        <w:t xml:space="preserve">close()</w:t>
      </w:r>
      <w:r>
        <w:t xml:space="preserve"> </w:t>
      </w:r>
      <w:r>
        <w:t xml:space="preserve">when finished. A worker pipeline that allocates bitmaps faster than the main thread consumes them is a leak-shaped architecture even if JavaScript heap graphs look calm.</w:t>
      </w:r>
    </w:p>
    <w:bookmarkEnd w:id="165"/>
    <w:bookmarkStart w:id="166" w:name="transferables-first"/>
    <w:p>
      <w:pPr>
        <w:pStyle w:val="Heading3"/>
      </w:pPr>
      <w:r>
        <w:t xml:space="preserve">26.3 Transferables first</w:t>
      </w:r>
    </w:p>
    <w:p>
      <w:pPr>
        <w:pStyle w:val="FirstParagraph"/>
      </w:pPr>
      <w:r>
        <w:t xml:space="preserve">Transferable</w:t>
      </w:r>
      <w:r>
        <w:t xml:space="preserve"> </w:t>
      </w:r>
      <w:r>
        <w:rPr>
          <w:rStyle w:val="VerbatimChar"/>
        </w:rPr>
        <w:t xml:space="preserve">ArrayBuffer</w:t>
      </w:r>
      <w:r>
        <w:t xml:space="preserve"> </w:t>
      </w:r>
      <w:r>
        <w:t xml:space="preserve">ownership can avoid copies in suitable pipelines. Shared memory is not the default fast path.</w:t>
      </w:r>
    </w:p>
    <w:bookmarkEnd w:id="166"/>
    <w:bookmarkStart w:id="167" w:name="sharedarraybuffer-security-gate"/>
    <w:p>
      <w:pPr>
        <w:pStyle w:val="Heading3"/>
      </w:pPr>
      <w:r>
        <w:t xml:space="preserve">26.4 SharedArrayBuffer security gate</w:t>
      </w:r>
    </w:p>
    <w:p>
      <w:pPr>
        <w:pStyle w:val="FirstParagraph"/>
      </w:pPr>
      <w:r>
        <w:t xml:space="preserve">Shared memory requires the relevant cross-origin-isolation deployment state. The project contract must activate the security/deployment consequences explicitly and runtime validation must prove them.</w:t>
      </w:r>
    </w:p>
    <w:bookmarkEnd w:id="167"/>
    <w:bookmarkStart w:id="168" w:name="webgpu-compute"/>
    <w:p>
      <w:pPr>
        <w:pStyle w:val="Heading3"/>
      </w:pPr>
      <w:r>
        <w:t xml:space="preserve">26.5 WebGPU compute</w:t>
      </w:r>
    </w:p>
    <w:p>
      <w:pPr>
        <w:pStyle w:val="FirstParagraph"/>
      </w:pPr>
      <w:r>
        <w:t xml:space="preserve">Compute is useful when the algorithm maps well to GPU parallelism and the architecture can absorb the data movement, synchronization, and target-browser requirements.</w:t>
      </w:r>
    </w:p>
    <w:p>
      <w:pPr>
        <w:pStyle w:val="BodyText"/>
      </w:pPr>
      <w:r>
        <w:t xml:space="preserve">Do not move ordinary gameplay logic to the GPU because</w:t>
      </w:r>
      <w:r>
        <w:t xml:space="preserve"> </w:t>
      </w:r>
      <w:r>
        <w:t xml:space="preserve">“</w:t>
      </w:r>
      <w:r>
        <w:t xml:space="preserve">compute shader</w:t>
      </w:r>
      <w:r>
        <w:t xml:space="preserve">”</w:t>
      </w:r>
      <w:r>
        <w:t xml:space="preserve"> </w:t>
      </w:r>
      <w:r>
        <w:t xml:space="preserve">sounds modern.</w:t>
      </w:r>
    </w:p>
    <w:p>
      <w:r>
        <w:pict>
          <v:rect style="width:0;height:1.5pt" o:hralign="center" o:hrstd="t" o:hr="t"/>
        </w:pict>
      </w:r>
    </w:p>
    <w:bookmarkEnd w:id="168"/>
    <w:bookmarkEnd w:id="169"/>
    <w:bookmarkStart w:id="173" w:name="spatial-audio"/>
    <w:p>
      <w:pPr>
        <w:pStyle w:val="Heading2"/>
      </w:pPr>
      <w:r>
        <w:t xml:space="preserve">27. Spatial Audio</w:t>
      </w:r>
    </w:p>
    <w:p>
      <w:pPr>
        <w:pStyle w:val="FirstParagraph"/>
      </w:pPr>
      <w:r>
        <w:t xml:space="preserve">Spatial audio is conditional.</w:t>
      </w:r>
    </w:p>
    <w:p>
      <w:pPr>
        <w:pStyle w:val="BodyText"/>
      </w:pPr>
      <w:r>
        <w:t xml:space="preserve">Use the Web Audio API when the game needs:</w:t>
      </w:r>
    </w:p>
    <w:p>
      <w:pPr>
        <w:pStyle w:val="Compact"/>
        <w:numPr>
          <w:ilvl w:val="0"/>
          <w:numId w:val="1092"/>
        </w:numPr>
      </w:pPr>
      <w:r>
        <w:t xml:space="preserve">listener-relative positioning;</w:t>
      </w:r>
    </w:p>
    <w:p>
      <w:pPr>
        <w:pStyle w:val="Compact"/>
        <w:numPr>
          <w:ilvl w:val="0"/>
          <w:numId w:val="1092"/>
        </w:numPr>
      </w:pPr>
      <w:r>
        <w:t xml:space="preserve">distance attenuation;</w:t>
      </w:r>
    </w:p>
    <w:p>
      <w:pPr>
        <w:pStyle w:val="Compact"/>
        <w:numPr>
          <w:ilvl w:val="0"/>
          <w:numId w:val="1092"/>
        </w:numPr>
      </w:pPr>
      <w:r>
        <w:t xml:space="preserve">directional sources;</w:t>
      </w:r>
    </w:p>
    <w:p>
      <w:pPr>
        <w:pStyle w:val="Compact"/>
        <w:numPr>
          <w:ilvl w:val="0"/>
          <w:numId w:val="1092"/>
        </w:numPr>
      </w:pPr>
      <w:r>
        <w:t xml:space="preserve">buses/submixes;</w:t>
      </w:r>
    </w:p>
    <w:p>
      <w:pPr>
        <w:pStyle w:val="Compact"/>
        <w:numPr>
          <w:ilvl w:val="0"/>
          <w:numId w:val="1092"/>
        </w:numPr>
      </w:pPr>
      <w:r>
        <w:t xml:space="preserve">dynamic filtering;</w:t>
      </w:r>
    </w:p>
    <w:p>
      <w:pPr>
        <w:pStyle w:val="Compact"/>
        <w:numPr>
          <w:ilvl w:val="0"/>
          <w:numId w:val="1092"/>
        </w:numPr>
      </w:pPr>
      <w:r>
        <w:t xml:space="preserve">procedural audio;</w:t>
      </w:r>
    </w:p>
    <w:p>
      <w:pPr>
        <w:pStyle w:val="Compact"/>
        <w:numPr>
          <w:ilvl w:val="0"/>
          <w:numId w:val="1092"/>
        </w:numPr>
      </w:pPr>
      <w:r>
        <w:t xml:space="preserve">synchronized game-world audio control.</w:t>
      </w:r>
    </w:p>
    <w:p>
      <w:pPr>
        <w:pStyle w:val="FirstParagraph"/>
      </w:pPr>
      <w:r>
        <w:t xml:space="preserve">A useful 3D ownership model:</w:t>
      </w:r>
    </w:p>
    <w:p>
      <w:pPr>
        <w:pStyle w:val="BlockText"/>
      </w:pPr>
      <w:r>
        <w:t xml:space="preserve">authoritative world transform → audio emitter transform → panner/spatial node → SFX/music/UI buses → master → destination</w:t>
      </w:r>
    </w:p>
    <w:bookmarkStart w:id="170" w:name="listener-ownership"/>
    <w:p>
      <w:pPr>
        <w:pStyle w:val="Heading3"/>
      </w:pPr>
      <w:r>
        <w:t xml:space="preserve">27.1 Listener ownership</w:t>
      </w:r>
    </w:p>
    <w:p>
      <w:pPr>
        <w:pStyle w:val="FirstParagraph"/>
      </w:pPr>
      <w:r>
        <w:t xml:space="preserve">The audio listener usually follows the active camera or player hearing position, but that is a design choice.</w:t>
      </w:r>
    </w:p>
    <w:p>
      <w:pPr>
        <w:pStyle w:val="BodyText"/>
      </w:pPr>
      <w:r>
        <w:t xml:space="preserve">For third-person cameras, decide whether audio perspective belongs to:</w:t>
      </w:r>
    </w:p>
    <w:p>
      <w:pPr>
        <w:pStyle w:val="Compact"/>
        <w:numPr>
          <w:ilvl w:val="0"/>
          <w:numId w:val="1093"/>
        </w:numPr>
      </w:pPr>
      <w:r>
        <w:t xml:space="preserve">the avatar;</w:t>
      </w:r>
    </w:p>
    <w:p>
      <w:pPr>
        <w:pStyle w:val="Compact"/>
        <w:numPr>
          <w:ilvl w:val="0"/>
          <w:numId w:val="1093"/>
        </w:numPr>
      </w:pPr>
      <w:r>
        <w:t xml:space="preserve">the camera;</w:t>
      </w:r>
    </w:p>
    <w:p>
      <w:pPr>
        <w:pStyle w:val="Compact"/>
        <w:numPr>
          <w:ilvl w:val="0"/>
          <w:numId w:val="1093"/>
        </w:numPr>
      </w:pPr>
      <w:r>
        <w:t xml:space="preserve">a blend between them.</w:t>
      </w:r>
    </w:p>
    <w:bookmarkEnd w:id="170"/>
    <w:bookmarkStart w:id="171" w:name="autoplay-policy"/>
    <w:p>
      <w:pPr>
        <w:pStyle w:val="Heading3"/>
      </w:pPr>
      <w:r>
        <w:t xml:space="preserve">27.2 Autoplay policy</w:t>
      </w:r>
    </w:p>
    <w:p>
      <w:pPr>
        <w:pStyle w:val="FirstParagraph"/>
      </w:pPr>
      <w:r>
        <w:t xml:space="preserve">Audio contexts may require user activation before entering a running state. Handle resume failure visibly.</w:t>
      </w:r>
    </w:p>
    <w:bookmarkEnd w:id="171"/>
    <w:bookmarkStart w:id="172" w:name="X9243e2023d5d765ce6756597b079e7e27009ee6"/>
    <w:p>
      <w:pPr>
        <w:pStyle w:val="Heading3"/>
      </w:pPr>
      <w:r>
        <w:t xml:space="preserve">27.3 Do not create unlimited transient nodes blindly</w:t>
      </w:r>
    </w:p>
    <w:p>
      <w:pPr>
        <w:pStyle w:val="FirstParagraph"/>
      </w:pPr>
      <w:r>
        <w:t xml:space="preserve">If explosions, footsteps, or particle audio correlate with stutter, profile node creation, decoding, and concurrency. Pool or reuse only where evidence supports it.</w:t>
      </w:r>
    </w:p>
    <w:p>
      <w:r>
        <w:pict>
          <v:rect style="width:0;height:1.5pt" o:hralign="center" o:hrstd="t" o:hr="t"/>
        </w:pict>
      </w:r>
    </w:p>
    <w:bookmarkEnd w:id="172"/>
    <w:bookmarkEnd w:id="173"/>
    <w:bookmarkStart w:id="174" w:name="persistence-and-schema-evolution"/>
    <w:p>
      <w:pPr>
        <w:pStyle w:val="Heading2"/>
      </w:pPr>
      <w:r>
        <w:t xml:space="preserve">28. Persistence and Schema Evolution</w:t>
      </w:r>
    </w:p>
    <w:p>
      <w:pPr>
        <w:pStyle w:val="FirstParagraph"/>
      </w:pPr>
      <w:r>
        <w:t xml:space="preserve">Persistence remains conditional.</w:t>
      </w:r>
    </w:p>
    <w:p>
      <w:pPr>
        <w:pStyle w:val="BodyText"/>
      </w:pPr>
      <w:r>
        <w:t xml:space="preserve">Use the simplest store that fits the data and failure model:</w:t>
      </w:r>
    </w:p>
    <w:p>
      <w:pPr>
        <w:pStyle w:val="Compact"/>
        <w:numPr>
          <w:ilvl w:val="0"/>
          <w:numId w:val="1094"/>
        </w:numPr>
      </w:pPr>
      <w:r>
        <w:rPr>
          <w:rStyle w:val="VerbatimChar"/>
        </w:rPr>
        <w:t xml:space="preserve">localStorage</w:t>
      </w:r>
      <w:r>
        <w:t xml:space="preserve"> </w:t>
      </w:r>
      <w:r>
        <w:t xml:space="preserve">for small settings/simple snapshots;</w:t>
      </w:r>
    </w:p>
    <w:p>
      <w:pPr>
        <w:pStyle w:val="Compact"/>
        <w:numPr>
          <w:ilvl w:val="0"/>
          <w:numId w:val="1094"/>
        </w:numPr>
      </w:pPr>
      <w:r>
        <w:rPr>
          <w:rStyle w:val="VerbatimChar"/>
        </w:rPr>
        <w:t xml:space="preserve">IndexedDB</w:t>
      </w:r>
      <w:r>
        <w:t xml:space="preserve"> </w:t>
      </w:r>
      <w:r>
        <w:t xml:space="preserve">for larger structured/asynchronous saves and caches;</w:t>
      </w:r>
    </w:p>
    <w:p>
      <w:pPr>
        <w:pStyle w:val="Compact"/>
        <w:numPr>
          <w:ilvl w:val="0"/>
          <w:numId w:val="1094"/>
        </w:numPr>
      </w:pPr>
      <w:r>
        <w:t xml:space="preserve">server/account authority when durable cross-device state is required.</w:t>
      </w:r>
    </w:p>
    <w:p>
      <w:pPr>
        <w:pStyle w:val="FirstParagraph"/>
      </w:pPr>
      <w:r>
        <w:t xml:space="preserve">Persist a schema version. Define migrations. Handle malformed data, quota/storage errors, and blocked IndexedDB upgrades.</w:t>
      </w:r>
    </w:p>
    <w:p>
      <w:pPr>
        <w:pStyle w:val="BodyText"/>
      </w:pPr>
      <w:r>
        <w:t xml:space="preserve">A</w:t>
      </w:r>
      <w:r>
        <w:t xml:space="preserve"> </w:t>
      </w:r>
      <w:r>
        <w:t xml:space="preserve">“</w:t>
      </w:r>
      <w:r>
        <w:t xml:space="preserve">Saved</w:t>
      </w:r>
      <w:r>
        <w:t xml:space="preserve">”</w:t>
      </w:r>
      <w:r>
        <w:t xml:space="preserve"> </w:t>
      </w:r>
      <w:r>
        <w:t xml:space="preserve">indicator should mean the transaction committed successfully.</w:t>
      </w:r>
    </w:p>
    <w:p>
      <w:pPr>
        <w:pStyle w:val="BodyText"/>
      </w:pPr>
      <w:r>
        <w:t xml:space="preserve">Do not serialize entire Three.js scenes or raw renderer objects as a game-save format merely because they are JSON-serializable in some form. Persist game meaning, not renderer internals.</w:t>
      </w:r>
    </w:p>
    <w:p>
      <w:r>
        <w:pict>
          <v:rect style="width:0;height:1.5pt" o:hralign="center" o:hrstd="t" o:hr="t"/>
        </w:pict>
      </w:r>
    </w:p>
    <w:bookmarkEnd w:id="174"/>
    <w:bookmarkStart w:id="177" w:name="accessibility-and-browser-ui"/>
    <w:p>
      <w:pPr>
        <w:pStyle w:val="Heading2"/>
      </w:pPr>
      <w:r>
        <w:t xml:space="preserve">29. Accessibility and Browser UI</w:t>
      </w:r>
    </w:p>
    <w:p>
      <w:pPr>
        <w:pStyle w:val="FirstParagraph"/>
      </w:pPr>
      <w:r>
        <w:t xml:space="preserve">3D gameplay does not excuse inaccessible surrounding interface.</w:t>
      </w:r>
    </w:p>
    <w:p>
      <w:pPr>
        <w:pStyle w:val="BodyText"/>
      </w:pPr>
      <w:r>
        <w:t xml:space="preserve">Prefer semantic DOM for:</w:t>
      </w:r>
    </w:p>
    <w:p>
      <w:pPr>
        <w:pStyle w:val="Compact"/>
        <w:numPr>
          <w:ilvl w:val="0"/>
          <w:numId w:val="1095"/>
        </w:numPr>
      </w:pPr>
      <w:r>
        <w:t xml:space="preserve">menus;</w:t>
      </w:r>
    </w:p>
    <w:p>
      <w:pPr>
        <w:pStyle w:val="Compact"/>
        <w:numPr>
          <w:ilvl w:val="0"/>
          <w:numId w:val="1095"/>
        </w:numPr>
      </w:pPr>
      <w:r>
        <w:t xml:space="preserve">settings;</w:t>
      </w:r>
    </w:p>
    <w:p>
      <w:pPr>
        <w:pStyle w:val="Compact"/>
        <w:numPr>
          <w:ilvl w:val="0"/>
          <w:numId w:val="1095"/>
        </w:numPr>
      </w:pPr>
      <w:r>
        <w:t xml:space="preserve">inventory/logs;</w:t>
      </w:r>
    </w:p>
    <w:p>
      <w:pPr>
        <w:pStyle w:val="Compact"/>
        <w:numPr>
          <w:ilvl w:val="0"/>
          <w:numId w:val="1095"/>
        </w:numPr>
      </w:pPr>
      <w:r>
        <w:t xml:space="preserve">text/dialogue;</w:t>
      </w:r>
    </w:p>
    <w:p>
      <w:pPr>
        <w:pStyle w:val="Compact"/>
        <w:numPr>
          <w:ilvl w:val="0"/>
          <w:numId w:val="1095"/>
        </w:numPr>
      </w:pPr>
      <w:r>
        <w:t xml:space="preserve">save/load;</w:t>
      </w:r>
    </w:p>
    <w:p>
      <w:pPr>
        <w:pStyle w:val="Compact"/>
        <w:numPr>
          <w:ilvl w:val="0"/>
          <w:numId w:val="1095"/>
        </w:numPr>
      </w:pPr>
      <w:r>
        <w:t xml:space="preserve">keybinding UI;</w:t>
      </w:r>
    </w:p>
    <w:p>
      <w:pPr>
        <w:pStyle w:val="Compact"/>
        <w:numPr>
          <w:ilvl w:val="0"/>
          <w:numId w:val="1095"/>
        </w:numPr>
      </w:pPr>
      <w:r>
        <w:t xml:space="preserve">subtitles/captions;</w:t>
      </w:r>
    </w:p>
    <w:p>
      <w:pPr>
        <w:pStyle w:val="Compact"/>
        <w:numPr>
          <w:ilvl w:val="0"/>
          <w:numId w:val="1095"/>
        </w:numPr>
      </w:pPr>
      <w:r>
        <w:t xml:space="preserve">confirmation dialogs.</w:t>
      </w:r>
    </w:p>
    <w:p>
      <w:pPr>
        <w:pStyle w:val="FirstParagraph"/>
      </w:pPr>
      <w:r>
        <w:t xml:space="preserve">Address:</w:t>
      </w:r>
    </w:p>
    <w:p>
      <w:pPr>
        <w:pStyle w:val="Compact"/>
        <w:numPr>
          <w:ilvl w:val="0"/>
          <w:numId w:val="1096"/>
        </w:numPr>
      </w:pPr>
      <w:r>
        <w:t xml:space="preserve">keyboard operability;</w:t>
      </w:r>
    </w:p>
    <w:p>
      <w:pPr>
        <w:pStyle w:val="Compact"/>
        <w:numPr>
          <w:ilvl w:val="0"/>
          <w:numId w:val="1096"/>
        </w:numPr>
      </w:pPr>
      <w:r>
        <w:t xml:space="preserve">visible focus;</w:t>
      </w:r>
    </w:p>
    <w:p>
      <w:pPr>
        <w:pStyle w:val="Compact"/>
        <w:numPr>
          <w:ilvl w:val="0"/>
          <w:numId w:val="1096"/>
        </w:numPr>
      </w:pPr>
      <w:r>
        <w:t xml:space="preserve">remapping for complex controls;</w:t>
      </w:r>
    </w:p>
    <w:p>
      <w:pPr>
        <w:pStyle w:val="Compact"/>
        <w:numPr>
          <w:ilvl w:val="0"/>
          <w:numId w:val="1096"/>
        </w:numPr>
      </w:pPr>
      <w:r>
        <w:t xml:space="preserve">pointer-lock escape and menu behavior;</w:t>
      </w:r>
    </w:p>
    <w:p>
      <w:pPr>
        <w:pStyle w:val="Compact"/>
        <w:numPr>
          <w:ilvl w:val="0"/>
          <w:numId w:val="1096"/>
        </w:numPr>
      </w:pPr>
      <w:r>
        <w:t xml:space="preserve">touch targets;</w:t>
      </w:r>
    </w:p>
    <w:p>
      <w:pPr>
        <w:pStyle w:val="Compact"/>
        <w:numPr>
          <w:ilvl w:val="0"/>
          <w:numId w:val="1096"/>
        </w:numPr>
      </w:pPr>
      <w:r>
        <w:t xml:space="preserve">readable text and contrast;</w:t>
      </w:r>
    </w:p>
    <w:p>
      <w:pPr>
        <w:pStyle w:val="Compact"/>
        <w:numPr>
          <w:ilvl w:val="0"/>
          <w:numId w:val="1096"/>
        </w:numPr>
      </w:pPr>
      <w:r>
        <w:t xml:space="preserve">subtitles/captions;</w:t>
      </w:r>
    </w:p>
    <w:p>
      <w:pPr>
        <w:pStyle w:val="Compact"/>
        <w:numPr>
          <w:ilvl w:val="0"/>
          <w:numId w:val="1096"/>
        </w:numPr>
      </w:pPr>
      <w:r>
        <w:t xml:space="preserve">reduced motion;</w:t>
      </w:r>
    </w:p>
    <w:p>
      <w:pPr>
        <w:pStyle w:val="Compact"/>
        <w:numPr>
          <w:ilvl w:val="0"/>
          <w:numId w:val="1096"/>
        </w:numPr>
      </w:pPr>
      <w:r>
        <w:t xml:space="preserve">camera shake controls;</w:t>
      </w:r>
    </w:p>
    <w:p>
      <w:pPr>
        <w:pStyle w:val="Compact"/>
        <w:numPr>
          <w:ilvl w:val="0"/>
          <w:numId w:val="1096"/>
        </w:numPr>
      </w:pPr>
      <w:r>
        <w:t xml:space="preserve">motion blur controls;</w:t>
      </w:r>
    </w:p>
    <w:p>
      <w:pPr>
        <w:pStyle w:val="Compact"/>
        <w:numPr>
          <w:ilvl w:val="0"/>
          <w:numId w:val="1096"/>
        </w:numPr>
      </w:pPr>
      <w:r>
        <w:t xml:space="preserve">field-of-view options when relevant;</w:t>
      </w:r>
    </w:p>
    <w:p>
      <w:pPr>
        <w:pStyle w:val="Compact"/>
        <w:numPr>
          <w:ilvl w:val="0"/>
          <w:numId w:val="1096"/>
        </w:numPr>
      </w:pPr>
      <w:r>
        <w:t xml:space="preserve">sensitivity/inversion;</w:t>
      </w:r>
    </w:p>
    <w:p>
      <w:pPr>
        <w:pStyle w:val="Compact"/>
        <w:numPr>
          <w:ilvl w:val="0"/>
          <w:numId w:val="1096"/>
        </w:numPr>
      </w:pPr>
      <w:r>
        <w:t xml:space="preserve">flashing/sensory effects;</w:t>
      </w:r>
    </w:p>
    <w:p>
      <w:pPr>
        <w:pStyle w:val="Compact"/>
        <w:numPr>
          <w:ilvl w:val="0"/>
          <w:numId w:val="1096"/>
        </w:numPr>
      </w:pPr>
      <w:r>
        <w:t xml:space="preserve">browser zoom for non-canvas UI.</w:t>
      </w:r>
    </w:p>
    <w:bookmarkStart w:id="175" w:name="reduced-motion-in-3d"/>
    <w:p>
      <w:pPr>
        <w:pStyle w:val="Heading3"/>
      </w:pPr>
      <w:r>
        <w:t xml:space="preserve">29.1 Reduced motion in 3D</w:t>
      </w:r>
    </w:p>
    <w:p>
      <w:pPr>
        <w:pStyle w:val="FirstParagraph"/>
      </w:pPr>
      <w:r>
        <w:t xml:space="preserve">Possible reduced-motion accommodations include:</w:t>
      </w:r>
    </w:p>
    <w:p>
      <w:pPr>
        <w:pStyle w:val="Compact"/>
        <w:numPr>
          <w:ilvl w:val="0"/>
          <w:numId w:val="1097"/>
        </w:numPr>
      </w:pPr>
      <w:r>
        <w:t xml:space="preserve">reduce/disable camera shake;</w:t>
      </w:r>
    </w:p>
    <w:p>
      <w:pPr>
        <w:pStyle w:val="Compact"/>
        <w:numPr>
          <w:ilvl w:val="0"/>
          <w:numId w:val="1097"/>
        </w:numPr>
      </w:pPr>
      <w:r>
        <w:t xml:space="preserve">reduce head bob;</w:t>
      </w:r>
    </w:p>
    <w:p>
      <w:pPr>
        <w:pStyle w:val="Compact"/>
        <w:numPr>
          <w:ilvl w:val="0"/>
          <w:numId w:val="1097"/>
        </w:numPr>
      </w:pPr>
      <w:r>
        <w:t xml:space="preserve">disable motion blur;</w:t>
      </w:r>
    </w:p>
    <w:p>
      <w:pPr>
        <w:pStyle w:val="Compact"/>
        <w:numPr>
          <w:ilvl w:val="0"/>
          <w:numId w:val="1097"/>
        </w:numPr>
      </w:pPr>
      <w:r>
        <w:t xml:space="preserve">reduce rapid FOV pulses;</w:t>
      </w:r>
    </w:p>
    <w:p>
      <w:pPr>
        <w:pStyle w:val="Compact"/>
        <w:numPr>
          <w:ilvl w:val="0"/>
          <w:numId w:val="1097"/>
        </w:numPr>
      </w:pPr>
      <w:r>
        <w:t xml:space="preserve">reduce animated UI movement;</w:t>
      </w:r>
    </w:p>
    <w:p>
      <w:pPr>
        <w:pStyle w:val="Compact"/>
        <w:numPr>
          <w:ilvl w:val="0"/>
          <w:numId w:val="1097"/>
        </w:numPr>
      </w:pPr>
      <w:r>
        <w:t xml:space="preserve">reduce strong distortion;</w:t>
      </w:r>
    </w:p>
    <w:p>
      <w:pPr>
        <w:pStyle w:val="Compact"/>
        <w:numPr>
          <w:ilvl w:val="0"/>
          <w:numId w:val="1097"/>
        </w:numPr>
      </w:pPr>
      <w:r>
        <w:t xml:space="preserve">offer snap turning in XR where applicable.</w:t>
      </w:r>
    </w:p>
    <w:bookmarkEnd w:id="175"/>
    <w:bookmarkStart w:id="176" w:name="canvas-semantics"/>
    <w:p>
      <w:pPr>
        <w:pStyle w:val="Heading3"/>
      </w:pPr>
      <w:r>
        <w:t xml:space="preserve">29.2 Canvas semantics</w:t>
      </w:r>
    </w:p>
    <w:p>
      <w:pPr>
        <w:pStyle w:val="FirstParagraph"/>
      </w:pPr>
      <w:r>
        <w:t xml:space="preserve">Do not pretend a 3D canvas or Canvas 2D overlay automatically exposes meaningful accessibility semantics. Provide equivalent DOM/UI pathways where the product requires them.</w:t>
      </w:r>
    </w:p>
    <w:p>
      <w:pPr>
        <w:pStyle w:val="BodyText"/>
      </w:pPr>
      <w:r>
        <w:t xml:space="preserve">A Canvas 2D minimap may be excellent visual presentation while still requiring a text/list representation of critical map information. A world-space CanvasTexture label may be visually correct while still requiring subtitles, DOM text, or another accessible equivalent if the information is necessary to play.</w:t>
      </w:r>
    </w:p>
    <w:p>
      <w:r>
        <w:pict>
          <v:rect style="width:0;height:1.5pt" o:hralign="center" o:hrstd="t" o:hr="t"/>
        </w:pict>
      </w:r>
    </w:p>
    <w:bookmarkEnd w:id="176"/>
    <w:bookmarkEnd w:id="177"/>
    <w:bookmarkStart w:id="181" w:name="security-and-deployment-boundaries"/>
    <w:p>
      <w:pPr>
        <w:pStyle w:val="Heading2"/>
      </w:pPr>
      <w:r>
        <w:t xml:space="preserve">30. Security and Deployment Boundaries</w:t>
      </w:r>
    </w:p>
    <w:p>
      <w:pPr>
        <w:pStyle w:val="FirstParagraph"/>
      </w:pPr>
      <w:r>
        <w:t xml:space="preserve">The browser client is not a secret store.</w:t>
      </w:r>
    </w:p>
    <w:p>
      <w:pPr>
        <w:pStyle w:val="BodyText"/>
      </w:pPr>
      <w:r>
        <w:rPr>
          <w:b/>
          <w:bCs/>
        </w:rPr>
        <w:t xml:space="preserve">FORBIDDEN:</w:t>
      </w:r>
    </w:p>
    <w:p>
      <w:pPr>
        <w:pStyle w:val="Compact"/>
        <w:numPr>
          <w:ilvl w:val="0"/>
          <w:numId w:val="1098"/>
        </w:numPr>
      </w:pPr>
      <w:r>
        <w:t xml:space="preserve">private keys in frontend source;</w:t>
      </w:r>
    </w:p>
    <w:p>
      <w:pPr>
        <w:pStyle w:val="Compact"/>
        <w:numPr>
          <w:ilvl w:val="0"/>
          <w:numId w:val="1098"/>
        </w:numPr>
      </w:pPr>
      <w:r>
        <w:t xml:space="preserve">long-lived service credentials in client code;</w:t>
      </w:r>
    </w:p>
    <w:p>
      <w:pPr>
        <w:pStyle w:val="Compact"/>
        <w:numPr>
          <w:ilvl w:val="0"/>
          <w:numId w:val="1098"/>
        </w:numPr>
      </w:pPr>
      <w:r>
        <w:t xml:space="preserve">bearer tokens committed into source or generated reports;</w:t>
      </w:r>
    </w:p>
    <w:p>
      <w:pPr>
        <w:pStyle w:val="Compact"/>
        <w:numPr>
          <w:ilvl w:val="0"/>
          <w:numId w:val="1098"/>
        </w:numPr>
      </w:pPr>
      <w:r>
        <w:t xml:space="preserve">secret material in normal logs/screenshots/analytics;</w:t>
      </w:r>
    </w:p>
    <w:p>
      <w:pPr>
        <w:pStyle w:val="Compact"/>
        <w:numPr>
          <w:ilvl w:val="0"/>
          <w:numId w:val="1098"/>
        </w:numPr>
      </w:pPr>
      <w:r>
        <w:t xml:space="preserve">hidden publish/deploy side effects inside ordinary build commands.</w:t>
      </w:r>
    </w:p>
    <w:p>
      <w:pPr>
        <w:pStyle w:val="FirstParagraph"/>
      </w:pPr>
      <w:r>
        <w:t xml:space="preserve">Separate:</w:t>
      </w:r>
    </w:p>
    <w:p>
      <w:pPr>
        <w:pStyle w:val="BlockText"/>
      </w:pPr>
      <w:r>
        <w:rPr>
          <w:b/>
          <w:bCs/>
        </w:rPr>
        <w:t xml:space="preserve">BUILD → PACKAGE → UPLOAD → DEPLOY → PUBLISH</w:t>
      </w:r>
    </w:p>
    <w:p>
      <w:pPr>
        <w:pStyle w:val="FirstParagraph"/>
      </w:pPr>
      <w:r>
        <w:t xml:space="preserve">Authorization should become stronger as workflows cross those boundaries.</w:t>
      </w:r>
    </w:p>
    <w:bookmarkStart w:id="178" w:name="webgpu-and-secure-contexts"/>
    <w:p>
      <w:pPr>
        <w:pStyle w:val="Heading3"/>
      </w:pPr>
      <w:r>
        <w:t xml:space="preserve">30.1 WebGPU and secure contexts</w:t>
      </w:r>
    </w:p>
    <w:p>
      <w:pPr>
        <w:pStyle w:val="FirstParagraph"/>
      </w:pPr>
      <w:r>
        <w:t xml:space="preserve">WebGPU requires secure-context conditions in supported browsers. Treat deployment requirements as architecture, not as a last-minute hosting detail.</w:t>
      </w:r>
    </w:p>
    <w:bookmarkEnd w:id="178"/>
    <w:bookmarkStart w:id="179" w:name="cross-origin-isolation"/>
    <w:p>
      <w:pPr>
        <w:pStyle w:val="Heading3"/>
      </w:pPr>
      <w:r>
        <w:t xml:space="preserve">30.2 Cross-origin isolation</w:t>
      </w:r>
    </w:p>
    <w:p>
      <w:pPr>
        <w:pStyle w:val="FirstParagraph"/>
      </w:pPr>
      <w:r>
        <w:t xml:space="preserve">If SharedArrayBuffer is activated, COOP/COEP requirements and third-party-resource compatibility become part of the project contract and deployment validation.</w:t>
      </w:r>
    </w:p>
    <w:bookmarkEnd w:id="179"/>
    <w:bookmarkStart w:id="180" w:name="asset-hosting"/>
    <w:p>
      <w:pPr>
        <w:pStyle w:val="Heading3"/>
      </w:pPr>
      <w:r>
        <w:t xml:space="preserve">30.3 Asset hosting</w:t>
      </w:r>
    </w:p>
    <w:p>
      <w:pPr>
        <w:pStyle w:val="FirstParagraph"/>
      </w:pPr>
      <w:r>
        <w:t xml:space="preserve">Large 3D assets can involve CDNs, signed upload URLs, generated build artifacts, and cache policies. Keep signing authority server-side and avoid persisting temporary bearer capabilities in logs.</w:t>
      </w:r>
    </w:p>
    <w:p>
      <w:r>
        <w:pict>
          <v:rect style="width:0;height:1.5pt" o:hralign="center" o:hrstd="t" o:hr="t"/>
        </w:pict>
      </w:r>
    </w:p>
    <w:bookmarkEnd w:id="180"/>
    <w:bookmarkEnd w:id="181"/>
    <w:bookmarkEnd w:id="182"/>
    <w:bookmarkStart w:id="197" w:name="X42c29d679c5a1f3c72955f21c3a3e3d53000c4f"/>
    <w:p>
      <w:pPr>
        <w:pStyle w:val="Heading1"/>
        <w:keepNext/>
      </w:pPr>
      <w:r>
        <w:t xml:space="preserve">PART V — TESTING, EVIDENCE, AND TOOLKIT OPERATIONS</w:t>
      </w:r>
    </w:p>
    <w:bookmarkStart w:id="184" w:name="testing-and-evidence-ladder"/>
    <w:p>
      <w:pPr>
        <w:pStyle w:val="Heading2"/>
      </w:pPr>
      <w:r>
        <w:t xml:space="preserve">31. Testing and Evidence Ladder</w:t>
      </w:r>
    </w:p>
    <w:p>
      <w:pPr>
        <w:pStyle w:val="FirstParagraph"/>
      </w:pPr>
      <w:r>
        <w:t xml:space="preserve">Use the weakest truthful label.</w:t>
      </w:r>
    </w:p>
    <w:p>
      <w:pPr>
        <w:pStyle w:val="Compact"/>
        <w:numPr>
          <w:ilvl w:val="0"/>
          <w:numId w:val="1099"/>
        </w:numPr>
      </w:pPr>
      <w:r>
        <w:t xml:space="preserve">source inspected;</w:t>
      </w:r>
    </w:p>
    <w:p>
      <w:pPr>
        <w:pStyle w:val="Compact"/>
        <w:numPr>
          <w:ilvl w:val="0"/>
          <w:numId w:val="1099"/>
        </w:numPr>
      </w:pPr>
      <w:r>
        <w:t xml:space="preserve">schema/syntax/type verified;</w:t>
      </w:r>
    </w:p>
    <w:p>
      <w:pPr>
        <w:pStyle w:val="Compact"/>
        <w:numPr>
          <w:ilvl w:val="0"/>
          <w:numId w:val="1099"/>
        </w:numPr>
      </w:pPr>
      <w:r>
        <w:t xml:space="preserve">asset manifest verified;</w:t>
      </w:r>
    </w:p>
    <w:p>
      <w:pPr>
        <w:pStyle w:val="Compact"/>
        <w:numPr>
          <w:ilvl w:val="0"/>
          <w:numId w:val="1099"/>
        </w:numPr>
      </w:pPr>
      <w:r>
        <w:t xml:space="preserve">unit/fixture test executed;</w:t>
      </w:r>
    </w:p>
    <w:p>
      <w:pPr>
        <w:pStyle w:val="Compact"/>
        <w:numPr>
          <w:ilvl w:val="0"/>
          <w:numId w:val="1099"/>
        </w:numPr>
      </w:pPr>
      <w:r>
        <w:t xml:space="preserve">integration path executed;</w:t>
      </w:r>
    </w:p>
    <w:p>
      <w:pPr>
        <w:pStyle w:val="Compact"/>
        <w:numPr>
          <w:ilvl w:val="0"/>
          <w:numId w:val="1099"/>
        </w:numPr>
      </w:pPr>
      <w:r>
        <w:t xml:space="preserve">browser path executed;</w:t>
      </w:r>
    </w:p>
    <w:p>
      <w:pPr>
        <w:pStyle w:val="Compact"/>
        <w:numPr>
          <w:ilvl w:val="0"/>
          <w:numId w:val="1099"/>
        </w:numPr>
      </w:pPr>
      <w:r>
        <w:t xml:space="preserve">interaction/player journey verified;</w:t>
      </w:r>
    </w:p>
    <w:p>
      <w:pPr>
        <w:pStyle w:val="Compact"/>
        <w:numPr>
          <w:ilvl w:val="0"/>
          <w:numId w:val="1099"/>
        </w:numPr>
      </w:pPr>
      <w:r>
        <w:t xml:space="preserve">visual requirement verified;</w:t>
      </w:r>
    </w:p>
    <w:p>
      <w:pPr>
        <w:pStyle w:val="Compact"/>
        <w:numPr>
          <w:ilvl w:val="0"/>
          <w:numId w:val="1099"/>
        </w:numPr>
      </w:pPr>
      <w:r>
        <w:t xml:space="preserve">representative performance workload measured.</w:t>
      </w:r>
    </w:p>
    <w:p>
      <w:pPr>
        <w:pStyle w:val="FirstParagraph"/>
      </w:pPr>
      <w:r>
        <w:t xml:space="preserve">Different claims need different proof.</w:t>
      </w:r>
    </w:p>
    <w:p>
      <w:pPr>
        <w:pStyle w:val="BodyText"/>
      </w:pPr>
      <w:r>
        <w:t xml:space="preserve">A GLB parsing in a Node fixture does not prove the browser renderer can display it. A page with no console errors does not prove pointer lock can be entered and exited. A screenshot does not prove GPU resources are disposed after ten level transitions.</w:t>
      </w:r>
    </w:p>
    <w:bookmarkStart w:id="183" w:name="conditional-minimum-proof-examples"/>
    <w:p>
      <w:pPr>
        <w:pStyle w:val="Heading3"/>
      </w:pPr>
      <w:r>
        <w:t xml:space="preserve">31.1 Conditional minimum proof examples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Capability</w:t>
            </w:r>
          </w:p>
        </w:tc>
        <w:tc>
          <w:tcPr/>
          <w:p>
            <w:pPr>
              <w:pStyle w:val="Compact"/>
              <w:jc w:val="left"/>
            </w:pPr>
            <w:r>
              <w:t xml:space="preserve">Minimum proof examples</w:t>
            </w:r>
          </w:p>
        </w:tc>
      </w:tr>
      <w:tr>
        <w:tc>
          <w:tcPr/>
          <w:p>
            <w:pPr>
              <w:pStyle w:val="Compact"/>
              <w:jc w:val="left"/>
            </w:pPr>
            <w:r>
              <w:t xml:space="preserve">Canvas 2D projected 3D</w:t>
            </w:r>
          </w:p>
        </w:tc>
        <w:tc>
          <w:tcPr/>
          <w:p>
            <w:pPr>
              <w:pStyle w:val="Compact"/>
              <w:jc w:val="left"/>
            </w:pPr>
            <w:r>
              <w:t xml:space="preserve">DPR/backing-store resize, context-state restore, projection/picking agreement, representative player path</w:t>
            </w:r>
          </w:p>
        </w:tc>
      </w:tr>
      <w:tr>
        <w:tc>
          <w:tcPr/>
          <w:p>
            <w:pPr>
              <w:pStyle w:val="Compact"/>
              <w:jc w:val="left"/>
            </w:pPr>
            <w:r>
              <w:t xml:space="preserve">Canvas 2D overlay</w:t>
            </w:r>
          </w:p>
        </w:tc>
        <w:tc>
          <w:tcPr/>
          <w:p>
            <w:pPr>
              <w:pStyle w:val="Compact"/>
              <w:jc w:val="left"/>
            </w:pPr>
            <w:r>
              <w:t xml:space="preserve">CSS/backing alignment with 3D view, resize synchronization, z-order/pointer ownership, visual verification</w:t>
            </w:r>
          </w:p>
        </w:tc>
      </w:tr>
      <w:tr>
        <w:tc>
          <w:tcPr/>
          <w:p>
            <w:pPr>
              <w:pStyle w:val="Compact"/>
              <w:jc w:val="left"/>
            </w:pPr>
            <w:r>
              <w:t xml:space="preserve">Canvas dynamic texture</w:t>
            </w:r>
          </w:p>
        </w:tc>
        <w:tc>
          <w:tcPr/>
          <w:p>
            <w:pPr>
              <w:pStyle w:val="Compact"/>
              <w:jc w:val="left"/>
            </w:pPr>
            <w:r>
              <w:t xml:space="preserve">change-triggered upload, readable target resolution, lifecycle/disposal, representative upload measurement when frequent</w:t>
            </w:r>
          </w:p>
        </w:tc>
      </w:tr>
      <w:tr>
        <w:tc>
          <w:tcPr/>
          <w:p>
            <w:pPr>
              <w:pStyle w:val="Compact"/>
              <w:jc w:val="left"/>
            </w:pPr>
            <w:r>
              <w:t xml:space="preserve">Three.js scene</w:t>
            </w:r>
          </w:p>
        </w:tc>
        <w:tc>
          <w:tcPr/>
          <w:p>
            <w:pPr>
              <w:pStyle w:val="Compact"/>
              <w:jc w:val="left"/>
            </w:pPr>
            <w:r>
              <w:t xml:space="preserve">renderer/camera creation, resize path, browser smoke</w:t>
            </w:r>
          </w:p>
        </w:tc>
      </w:tr>
      <w:tr>
        <w:tc>
          <w:tcPr/>
          <w:p>
            <w:pPr>
              <w:pStyle w:val="Compact"/>
              <w:jc w:val="left"/>
            </w:pPr>
            <w:r>
              <w:t xml:space="preserve">Raw WebGL2</w:t>
            </w:r>
          </w:p>
        </w:tc>
        <w:tc>
          <w:tcPr/>
          <w:p>
            <w:pPr>
              <w:pStyle w:val="Compact"/>
              <w:jc w:val="left"/>
            </w:pPr>
            <w:r>
              <w:t xml:space="preserve">context creation, shader compile/link, context-loss policy</w:t>
            </w:r>
          </w:p>
        </w:tc>
      </w:tr>
      <w:tr>
        <w:tc>
          <w:tcPr/>
          <w:p>
            <w:pPr>
              <w:pStyle w:val="Compact"/>
              <w:jc w:val="left"/>
            </w:pPr>
            <w:r>
              <w:t xml:space="preserve">Raw WebGPU</w:t>
            </w:r>
          </w:p>
        </w:tc>
        <w:tc>
          <w:tcPr/>
          <w:p>
            <w:pPr>
              <w:pStyle w:val="Compact"/>
              <w:jc w:val="left"/>
            </w:pPr>
            <w:r>
              <w:t xml:space="preserve">secure context, adapter/device, pipeline creation, device-loss/unsupported behavior</w:t>
            </w:r>
          </w:p>
        </w:tc>
      </w:tr>
      <w:tr>
        <w:tc>
          <w:tcPr/>
          <w:p>
            <w:pPr>
              <w:pStyle w:val="Compact"/>
              <w:jc w:val="left"/>
            </w:pPr>
            <w:r>
              <w:t xml:space="preserve">Fixed timestep</w:t>
            </w:r>
          </w:p>
        </w:tc>
        <w:tc>
          <w:tcPr/>
          <w:p>
            <w:pPr>
              <w:pStyle w:val="Compact"/>
              <w:jc w:val="left"/>
            </w:pPr>
            <w:r>
              <w:t xml:space="preserve">max-step/backlog fixture, varied render cadence</w:t>
            </w:r>
          </w:p>
        </w:tc>
      </w:tr>
      <w:tr>
        <w:tc>
          <w:tcPr/>
          <w:p>
            <w:pPr>
              <w:pStyle w:val="Compact"/>
              <w:jc w:val="left"/>
            </w:pPr>
            <w:r>
              <w:t xml:space="preserve">Interpolation</w:t>
            </w:r>
          </w:p>
        </w:tc>
        <w:tc>
          <w:tcPr/>
          <w:p>
            <w:pPr>
              <w:pStyle w:val="Compact"/>
              <w:jc w:val="left"/>
            </w:pPr>
            <w:r>
              <w:t xml:space="preserve">previous/current blend, teleport/respawn snap fixture</w:t>
            </w:r>
          </w:p>
        </w:tc>
      </w:tr>
      <w:tr>
        <w:tc>
          <w:tcPr/>
          <w:p>
            <w:pPr>
              <w:pStyle w:val="Compact"/>
              <w:jc w:val="left"/>
            </w:pPr>
            <w:r>
              <w:t xml:space="preserve">glTF assets</w:t>
            </w:r>
          </w:p>
        </w:tc>
        <w:tc>
          <w:tcPr/>
          <w:p>
            <w:pPr>
              <w:pStyle w:val="Compact"/>
              <w:jc w:val="left"/>
            </w:pPr>
            <w:r>
              <w:t xml:space="preserve">manifest schema, physical files, parse, required nodes/clips</w:t>
            </w:r>
          </w:p>
        </w:tc>
      </w:tr>
      <w:tr>
        <w:tc>
          <w:tcPr/>
          <w:p>
            <w:pPr>
              <w:pStyle w:val="Compact"/>
              <w:jc w:val="left"/>
            </w:pPr>
            <w:r>
              <w:t xml:space="preserve">Pointer lock</w:t>
            </w:r>
          </w:p>
        </w:tc>
        <w:tc>
          <w:tcPr/>
          <w:p>
            <w:pPr>
              <w:pStyle w:val="Compact"/>
              <w:jc w:val="left"/>
            </w:pPr>
            <w:r>
              <w:t xml:space="preserve">activation, lock change, error/escape path</w:t>
            </w:r>
          </w:p>
        </w:tc>
      </w:tr>
      <w:tr>
        <w:tc>
          <w:tcPr/>
          <w:p>
            <w:pPr>
              <w:pStyle w:val="Compact"/>
              <w:jc w:val="left"/>
            </w:pPr>
            <w:r>
              <w:t xml:space="preserve">Gamepad</w:t>
            </w:r>
          </w:p>
        </w:tc>
        <w:tc>
          <w:tcPr/>
          <w:p>
            <w:pPr>
              <w:pStyle w:val="Compact"/>
              <w:jc w:val="left"/>
            </w:pPr>
            <w:r>
              <w:t xml:space="preserve">center/edge/diagonal/disconnect</w:t>
            </w:r>
          </w:p>
        </w:tc>
      </w:tr>
      <w:tr>
        <w:tc>
          <w:tcPr/>
          <w:p>
            <w:pPr>
              <w:pStyle w:val="Compact"/>
              <w:jc w:val="left"/>
            </w:pPr>
            <w:r>
              <w:t xml:space="preserve">Physics</w:t>
            </w:r>
          </w:p>
        </w:tc>
        <w:tc>
          <w:tcPr/>
          <w:p>
            <w:pPr>
              <w:pStyle w:val="Compact"/>
              <w:jc w:val="left"/>
            </w:pPr>
            <w:r>
              <w:t xml:space="preserve">fixed-step integration, collision/controller fixtures</w:t>
            </w:r>
          </w:p>
        </w:tc>
      </w:tr>
      <w:tr>
        <w:tc>
          <w:tcPr/>
          <w:p>
            <w:pPr>
              <w:pStyle w:val="Compact"/>
              <w:jc w:val="left"/>
            </w:pPr>
            <w:r>
              <w:t xml:space="preserve">Postprocessing</w:t>
            </w:r>
          </w:p>
        </w:tc>
        <w:tc>
          <w:tcPr/>
          <w:p>
            <w:pPr>
              <w:pStyle w:val="Compact"/>
              <w:jc w:val="left"/>
            </w:pPr>
            <w:r>
              <w:t xml:space="preserve">resize, render-target lifecycle, effect-on/off visual check</w:t>
            </w:r>
          </w:p>
        </w:tc>
      </w:tr>
      <w:tr>
        <w:tc>
          <w:tcPr/>
          <w:p>
            <w:pPr>
              <w:pStyle w:val="Compact"/>
              <w:jc w:val="left"/>
            </w:pPr>
            <w:r>
              <w:t xml:space="preserve">Shadows</w:t>
            </w:r>
          </w:p>
        </w:tc>
        <w:tc>
          <w:tcPr/>
          <w:p>
            <w:pPr>
              <w:pStyle w:val="Compact"/>
              <w:jc w:val="left"/>
            </w:pPr>
            <w:r>
              <w:t xml:space="preserve">target-scene visual check + representative GPU measurement</w:t>
            </w:r>
          </w:p>
        </w:tc>
      </w:tr>
      <w:tr>
        <w:tc>
          <w:tcPr/>
          <w:p>
            <w:pPr>
              <w:pStyle w:val="Compact"/>
              <w:jc w:val="left"/>
            </w:pPr>
            <w:r>
              <w:t xml:space="preserve">Workers</w:t>
            </w:r>
          </w:p>
        </w:tc>
        <w:tc>
          <w:tcPr/>
          <w:p>
            <w:pPr>
              <w:pStyle w:val="Compact"/>
              <w:jc w:val="left"/>
            </w:pPr>
            <w:r>
              <w:t xml:space="preserve">messaging, termination, restart, before/after responsiveness</w:t>
            </w:r>
          </w:p>
        </w:tc>
      </w:tr>
      <w:tr>
        <w:tc>
          <w:tcPr/>
          <w:p>
            <w:pPr>
              <w:pStyle w:val="Compact"/>
              <w:jc w:val="left"/>
            </w:pPr>
            <w:r>
              <w:t xml:space="preserve">OffscreenCanvas/ImageBitmap</w:t>
            </w:r>
          </w:p>
        </w:tc>
        <w:tc>
          <w:tcPr/>
          <w:p>
            <w:pPr>
              <w:pStyle w:val="Compact"/>
              <w:jc w:val="left"/>
            </w:pPr>
            <w:r>
              <w:t xml:space="preserve">transfer path, resize ownership, worker termination, bounded bitmap lifetime/consumption</w:t>
            </w:r>
          </w:p>
        </w:tc>
      </w:tr>
      <w:tr>
        <w:tc>
          <w:tcPr/>
          <w:p>
            <w:pPr>
              <w:pStyle w:val="Compact"/>
              <w:jc w:val="left"/>
            </w:pPr>
            <w:r>
              <w:t xml:space="preserve">SharedArrayBuffer</w:t>
            </w:r>
          </w:p>
        </w:tc>
        <w:tc>
          <w:tcPr/>
          <w:p>
            <w:pPr>
              <w:pStyle w:val="Compact"/>
              <w:jc w:val="left"/>
            </w:pPr>
            <w:r>
              <w:t xml:space="preserve">cross-origin isolation, headers, synchronization fixtures</w:t>
            </w:r>
          </w:p>
        </w:tc>
      </w:tr>
      <w:tr>
        <w:tc>
          <w:tcPr/>
          <w:p>
            <w:pPr>
              <w:pStyle w:val="Compact"/>
              <w:jc w:val="left"/>
            </w:pPr>
            <w:r>
              <w:t xml:space="preserve">Spatial audio</w:t>
            </w:r>
          </w:p>
        </w:tc>
        <w:tc>
          <w:tcPr/>
          <w:p>
            <w:pPr>
              <w:pStyle w:val="Compact"/>
              <w:jc w:val="left"/>
            </w:pPr>
            <w:r>
              <w:t xml:space="preserve">user activation, listener/emitter movement, mute/resume/failure</w:t>
            </w:r>
          </w:p>
        </w:tc>
      </w:tr>
      <w:tr>
        <w:tc>
          <w:tcPr/>
          <w:p>
            <w:pPr>
              <w:pStyle w:val="Compact"/>
              <w:jc w:val="left"/>
            </w:pPr>
            <w:r>
              <w:t xml:space="preserve">Persistence</w:t>
            </w:r>
          </w:p>
        </w:tc>
        <w:tc>
          <w:tcPr/>
          <w:p>
            <w:pPr>
              <w:pStyle w:val="Compact"/>
              <w:jc w:val="left"/>
            </w:pPr>
            <w:r>
              <w:t xml:space="preserve">round trip, migration, corruption/quota behavior</w:t>
            </w:r>
          </w:p>
        </w:tc>
      </w:tr>
      <w:tr>
        <w:tc>
          <w:tcPr/>
          <w:p>
            <w:pPr>
              <w:pStyle w:val="Compact"/>
              <w:jc w:val="left"/>
            </w:pPr>
            <w:r>
              <w:t xml:space="preserve">WebXR</w:t>
            </w:r>
          </w:p>
        </w:tc>
        <w:tc>
          <w:tcPr/>
          <w:p>
            <w:pPr>
              <w:pStyle w:val="Compact"/>
              <w:jc w:val="left"/>
            </w:pPr>
            <w:r>
              <w:t xml:space="preserve">supported target session, enter/exit, controller path, fallback/unsupported state</w:t>
            </w:r>
          </w:p>
        </w:tc>
      </w:tr>
    </w:tbl>
    <w:p>
      <w:r>
        <w:pict>
          <v:rect style="width:0;height:1.5pt" o:hralign="center" o:hrstd="t" o:hr="t"/>
        </w:pict>
      </w:r>
    </w:p>
    <w:bookmarkEnd w:id="183"/>
    <w:bookmarkEnd w:id="184"/>
    <w:bookmarkStart w:id="192" w:name="proposed-toolkit-components"/>
    <w:p>
      <w:pPr>
        <w:pStyle w:val="Heading2"/>
      </w:pPr>
      <w:r>
        <w:t xml:space="preserve">32. Proposed Toolkit Components</w:t>
      </w:r>
    </w:p>
    <w:p>
      <w:pPr>
        <w:pStyle w:val="FirstParagraph"/>
      </w:pPr>
      <w:r>
        <w:t xml:space="preserve">A companion executable toolkit can mirror the 2D handbook while adding 3D-aware contracts and validators.</w:t>
      </w:r>
    </w:p>
    <w:bookmarkStart w:id="185" w:name="bootstrap_project.py"/>
    <w:p>
      <w:pPr>
        <w:pStyle w:val="Heading3"/>
      </w:pPr>
      <w:r>
        <w:t xml:space="preserve">32.1</w:t>
      </w:r>
      <w:r>
        <w:t xml:space="preserve"> </w:t>
      </w:r>
      <w:r>
        <w:rPr>
          <w:rStyle w:val="VerbatimChar"/>
        </w:rPr>
        <w:t xml:space="preserve">bootstrap_project.py</w:t>
      </w:r>
    </w:p>
    <w:p>
      <w:pPr>
        <w:pStyle w:val="FirstParagraph"/>
      </w:pPr>
      <w:r>
        <w:t xml:space="preserve">Creates:</w:t>
      </w:r>
    </w:p>
    <w:p>
      <w:pPr>
        <w:pStyle w:val="Compact"/>
        <w:numPr>
          <w:ilvl w:val="0"/>
          <w:numId w:val="1100"/>
        </w:numPr>
      </w:pPr>
      <w:r>
        <w:rPr>
          <w:rStyle w:val="VerbatimChar"/>
        </w:rPr>
        <w:t xml:space="preserve">architecture.project.json</w:t>
      </w:r>
      <w:r>
        <w:t xml:space="preserve">;</w:t>
      </w:r>
    </w:p>
    <w:p>
      <w:pPr>
        <w:pStyle w:val="Compact"/>
        <w:numPr>
          <w:ilvl w:val="0"/>
          <w:numId w:val="1100"/>
        </w:numPr>
      </w:pPr>
      <w:r>
        <w:rPr>
          <w:rStyle w:val="VerbatimChar"/>
        </w:rPr>
        <w:t xml:space="preserve">docs/architecture/ADR.md</w:t>
      </w:r>
      <w:r>
        <w:t xml:space="preserve">;</w:t>
      </w:r>
    </w:p>
    <w:p>
      <w:pPr>
        <w:pStyle w:val="Compact"/>
        <w:numPr>
          <w:ilvl w:val="0"/>
          <w:numId w:val="1100"/>
        </w:numPr>
      </w:pPr>
      <w:r>
        <w:rPr>
          <w:rStyle w:val="VerbatimChar"/>
        </w:rPr>
        <w:t xml:space="preserve">docs/architecture/AI_TASK_PACKET.md</w:t>
      </w:r>
      <w:r>
        <w:t xml:space="preserve">;</w:t>
      </w:r>
    </w:p>
    <w:p>
      <w:pPr>
        <w:pStyle w:val="Compact"/>
        <w:numPr>
          <w:ilvl w:val="0"/>
          <w:numId w:val="1100"/>
        </w:numPr>
      </w:pPr>
      <w:r>
        <w:rPr>
          <w:rStyle w:val="VerbatimChar"/>
        </w:rPr>
        <w:t xml:space="preserve">docs/architecture/VALIDATION_REPORT.md</w:t>
      </w:r>
      <w:r>
        <w:t xml:space="preserve">.</w:t>
      </w:r>
    </w:p>
    <w:bookmarkEnd w:id="185"/>
    <w:bookmarkStart w:id="186" w:name="architecture_preflight.py"/>
    <w:p>
      <w:pPr>
        <w:pStyle w:val="Heading3"/>
      </w:pPr>
      <w:r>
        <w:t xml:space="preserve">32.2</w:t>
      </w:r>
      <w:r>
        <w:t xml:space="preserve"> </w:t>
      </w:r>
      <w:r>
        <w:rPr>
          <w:rStyle w:val="VerbatimChar"/>
        </w:rPr>
        <w:t xml:space="preserve">architecture_preflight.py</w:t>
      </w:r>
    </w:p>
    <w:p>
      <w:pPr>
        <w:pStyle w:val="FirstParagraph"/>
      </w:pPr>
      <w:r>
        <w:t xml:space="preserve">Compiles the contract into:</w:t>
      </w:r>
    </w:p>
    <w:p>
      <w:pPr>
        <w:pStyle w:val="Compact"/>
        <w:numPr>
          <w:ilvl w:val="0"/>
          <w:numId w:val="1101"/>
        </w:numPr>
      </w:pPr>
      <w:r>
        <w:t xml:space="preserve">activated renderer obligations, including Canvas 2D projected/hybrid obligations;</w:t>
      </w:r>
    </w:p>
    <w:p>
      <w:pPr>
        <w:pStyle w:val="Compact"/>
        <w:numPr>
          <w:ilvl w:val="0"/>
          <w:numId w:val="1101"/>
        </w:numPr>
      </w:pPr>
      <w:r>
        <w:t xml:space="preserve">activated asset obligations;</w:t>
      </w:r>
    </w:p>
    <w:p>
      <w:pPr>
        <w:pStyle w:val="Compact"/>
        <w:numPr>
          <w:ilvl w:val="0"/>
          <w:numId w:val="1101"/>
        </w:numPr>
      </w:pPr>
      <w:r>
        <w:t xml:space="preserve">activated input/physics/audio/security checks;</w:t>
      </w:r>
    </w:p>
    <w:p>
      <w:pPr>
        <w:pStyle w:val="Compact"/>
        <w:numPr>
          <w:ilvl w:val="0"/>
          <w:numId w:val="1101"/>
        </w:numPr>
      </w:pPr>
      <w:r>
        <w:t xml:space="preserve">explicit deactivated capabilities so agents have</w:t>
      </w:r>
      <w:r>
        <w:t xml:space="preserve"> </w:t>
      </w:r>
      <w:r>
        <w:t xml:space="preserve">“</w:t>
      </w:r>
      <w:r>
        <w:t xml:space="preserve">do not add this yet</w:t>
      </w:r>
      <w:r>
        <w:t xml:space="preserve">”</w:t>
      </w:r>
      <w:r>
        <w:t xml:space="preserve"> </w:t>
      </w:r>
      <w:r>
        <w:t xml:space="preserve">boundaries.</w:t>
      </w:r>
    </w:p>
    <w:bookmarkEnd w:id="186"/>
    <w:bookmarkStart w:id="187" w:name="architecture_linter.py"/>
    <w:p>
      <w:pPr>
        <w:pStyle w:val="Heading3"/>
      </w:pPr>
      <w:r>
        <w:t xml:space="preserve">32.3</w:t>
      </w:r>
      <w:r>
        <w:t xml:space="preserve"> </w:t>
      </w:r>
      <w:r>
        <w:rPr>
          <w:rStyle w:val="VerbatimChar"/>
        </w:rPr>
        <w:t xml:space="preserve">architecture_linter.py</w:t>
      </w:r>
    </w:p>
    <w:p>
      <w:pPr>
        <w:pStyle w:val="FirstParagraph"/>
      </w:pPr>
      <w:r>
        <w:t xml:space="preserve">Static contract-aware linter. It should detect high-confidence contradictions without pretending to understand the entire game.</w:t>
      </w:r>
    </w:p>
    <w:bookmarkEnd w:id="187"/>
    <w:bookmarkStart w:id="188" w:name="asset_manifest_validator.py"/>
    <w:p>
      <w:pPr>
        <w:pStyle w:val="Heading3"/>
      </w:pPr>
      <w:r>
        <w:t xml:space="preserve">32.4</w:t>
      </w:r>
      <w:r>
        <w:t xml:space="preserve"> </w:t>
      </w:r>
      <w:r>
        <w:rPr>
          <w:rStyle w:val="VerbatimChar"/>
        </w:rPr>
        <w:t xml:space="preserve">asset_manifest_validator.py</w:t>
      </w:r>
    </w:p>
    <w:p>
      <w:pPr>
        <w:pStyle w:val="FirstParagraph"/>
      </w:pPr>
      <w:r>
        <w:t xml:space="preserve">Validates:</w:t>
      </w:r>
    </w:p>
    <w:p>
      <w:pPr>
        <w:pStyle w:val="Compact"/>
        <w:numPr>
          <w:ilvl w:val="0"/>
          <w:numId w:val="1102"/>
        </w:numPr>
      </w:pPr>
      <w:r>
        <w:t xml:space="preserve">schema;</w:t>
      </w:r>
    </w:p>
    <w:p>
      <w:pPr>
        <w:pStyle w:val="Compact"/>
        <w:numPr>
          <w:ilvl w:val="0"/>
          <w:numId w:val="1102"/>
        </w:numPr>
      </w:pPr>
      <w:r>
        <w:t xml:space="preserve">physical files;</w:t>
      </w:r>
    </w:p>
    <w:p>
      <w:pPr>
        <w:pStyle w:val="Compact"/>
        <w:numPr>
          <w:ilvl w:val="0"/>
          <w:numId w:val="1102"/>
        </w:numPr>
      </w:pPr>
      <w:r>
        <w:t xml:space="preserve">hashes;</w:t>
      </w:r>
    </w:p>
    <w:p>
      <w:pPr>
        <w:pStyle w:val="Compact"/>
        <w:numPr>
          <w:ilvl w:val="0"/>
          <w:numId w:val="1102"/>
        </w:numPr>
      </w:pPr>
      <w:r>
        <w:t xml:space="preserve">path containment;</w:t>
      </w:r>
    </w:p>
    <w:p>
      <w:pPr>
        <w:pStyle w:val="Compact"/>
        <w:numPr>
          <w:ilvl w:val="0"/>
          <w:numId w:val="1102"/>
        </w:numPr>
      </w:pPr>
      <w:r>
        <w:t xml:space="preserve">supported asset kinds;</w:t>
      </w:r>
    </w:p>
    <w:p>
      <w:pPr>
        <w:pStyle w:val="Compact"/>
        <w:numPr>
          <w:ilvl w:val="0"/>
          <w:numId w:val="1102"/>
        </w:numPr>
      </w:pPr>
      <w:r>
        <w:t xml:space="preserve">glTF/GLB parseability where tooling permits;</w:t>
      </w:r>
    </w:p>
    <w:p>
      <w:pPr>
        <w:pStyle w:val="Compact"/>
        <w:numPr>
          <w:ilvl w:val="0"/>
          <w:numId w:val="1102"/>
        </w:numPr>
      </w:pPr>
      <w:r>
        <w:t xml:space="preserve">required node/clip names when declared;</w:t>
      </w:r>
    </w:p>
    <w:p>
      <w:pPr>
        <w:pStyle w:val="Compact"/>
        <w:numPr>
          <w:ilvl w:val="0"/>
          <w:numId w:val="1102"/>
        </w:numPr>
      </w:pPr>
      <w:r>
        <w:t xml:space="preserve">extension/capability consistency.</w:t>
      </w:r>
    </w:p>
    <w:bookmarkEnd w:id="188"/>
    <w:bookmarkStart w:id="189" w:name="checklist_generator.py"/>
    <w:p>
      <w:pPr>
        <w:pStyle w:val="Heading3"/>
      </w:pPr>
      <w:r>
        <w:t xml:space="preserve">32.5</w:t>
      </w:r>
      <w:r>
        <w:t xml:space="preserve"> </w:t>
      </w:r>
      <w:r>
        <w:rPr>
          <w:rStyle w:val="VerbatimChar"/>
        </w:rPr>
        <w:t xml:space="preserve">checklist_generator.py</w:t>
      </w:r>
    </w:p>
    <w:p>
      <w:pPr>
        <w:pStyle w:val="FirstParagraph"/>
      </w:pPr>
      <w:r>
        <w:t xml:space="preserve">Produces project-specific validation obligations from the contract.</w:t>
      </w:r>
    </w:p>
    <w:bookmarkEnd w:id="189"/>
    <w:bookmarkStart w:id="190" w:name="browser_smoke.mjs"/>
    <w:p>
      <w:pPr>
        <w:pStyle w:val="Heading3"/>
      </w:pPr>
      <w:r>
        <w:t xml:space="preserve">32.6</w:t>
      </w:r>
      <w:r>
        <w:t xml:space="preserve"> </w:t>
      </w:r>
      <w:r>
        <w:rPr>
          <w:rStyle w:val="VerbatimChar"/>
        </w:rPr>
        <w:t xml:space="preserve">browser_smoke.mjs</w:t>
      </w:r>
    </w:p>
    <w:p>
      <w:pPr>
        <w:pStyle w:val="FirstParagraph"/>
      </w:pPr>
      <w:r>
        <w:t xml:space="preserve">Captures:</w:t>
      </w:r>
    </w:p>
    <w:p>
      <w:pPr>
        <w:pStyle w:val="Compact"/>
        <w:numPr>
          <w:ilvl w:val="0"/>
          <w:numId w:val="1103"/>
        </w:numPr>
      </w:pPr>
      <w:r>
        <w:t xml:space="preserve">navigation failure;</w:t>
      </w:r>
    </w:p>
    <w:p>
      <w:pPr>
        <w:pStyle w:val="Compact"/>
        <w:numPr>
          <w:ilvl w:val="0"/>
          <w:numId w:val="1103"/>
        </w:numPr>
      </w:pPr>
      <w:r>
        <w:t xml:space="preserve">page/console errors;</w:t>
      </w:r>
    </w:p>
    <w:p>
      <w:pPr>
        <w:pStyle w:val="Compact"/>
        <w:numPr>
          <w:ilvl w:val="0"/>
          <w:numId w:val="1103"/>
        </w:numPr>
      </w:pPr>
      <w:r>
        <w:t xml:space="preserve">failed requests;</w:t>
      </w:r>
    </w:p>
    <w:p>
      <w:pPr>
        <w:pStyle w:val="Compact"/>
        <w:numPr>
          <w:ilvl w:val="0"/>
          <w:numId w:val="1103"/>
        </w:numPr>
      </w:pPr>
      <w:r>
        <w:t xml:space="preserve">readiness expression;</w:t>
      </w:r>
    </w:p>
    <w:p>
      <w:pPr>
        <w:pStyle w:val="Compact"/>
        <w:numPr>
          <w:ilvl w:val="0"/>
          <w:numId w:val="1103"/>
        </w:numPr>
      </w:pPr>
      <w:r>
        <w:t xml:space="preserve">optional screenshot;</w:t>
      </w:r>
    </w:p>
    <w:p>
      <w:pPr>
        <w:pStyle w:val="Compact"/>
        <w:numPr>
          <w:ilvl w:val="0"/>
          <w:numId w:val="1103"/>
        </w:numPr>
      </w:pPr>
      <w:r>
        <w:t xml:space="preserve">optionally renderer presence and selected capability assertions;</w:t>
      </w:r>
    </w:p>
    <w:p>
      <w:pPr>
        <w:pStyle w:val="Compact"/>
        <w:numPr>
          <w:ilvl w:val="0"/>
          <w:numId w:val="1103"/>
        </w:numPr>
      </w:pPr>
      <w:r>
        <w:t xml:space="preserve">optional Canvas overlay/dynamic-texture/OffscreenCanvas readiness assertions when activated.</w:t>
      </w:r>
    </w:p>
    <w:p>
      <w:pPr>
        <w:pStyle w:val="FirstParagraph"/>
      </w:pPr>
      <w:r>
        <w:t xml:space="preserve">A smoke test is not visual QA or player-journey proof.</w:t>
      </w:r>
    </w:p>
    <w:bookmarkEnd w:id="190"/>
    <w:bookmarkStart w:id="191" w:name="optional-3d-runtime-probe"/>
    <w:p>
      <w:pPr>
        <w:pStyle w:val="Heading3"/>
      </w:pPr>
      <w:r>
        <w:t xml:space="preserve">32.7 Optional 3D runtime probe</w:t>
      </w:r>
    </w:p>
    <w:p>
      <w:pPr>
        <w:pStyle w:val="FirstParagraph"/>
      </w:pPr>
      <w:r>
        <w:t xml:space="preserve">A development-only probe can expose machine-readable metrics such as:</w:t>
      </w:r>
    </w:p>
    <w:p>
      <w:pPr>
        <w:pStyle w:val="Compact"/>
        <w:numPr>
          <w:ilvl w:val="0"/>
          <w:numId w:val="1104"/>
        </w:numPr>
      </w:pPr>
      <w:r>
        <w:t xml:space="preserve">active renderer path;</w:t>
      </w:r>
    </w:p>
    <w:p>
      <w:pPr>
        <w:pStyle w:val="Compact"/>
        <w:numPr>
          <w:ilvl w:val="0"/>
          <w:numId w:val="1104"/>
        </w:numPr>
      </w:pPr>
      <w:r>
        <w:t xml:space="preserve">draw calls;</w:t>
      </w:r>
    </w:p>
    <w:p>
      <w:pPr>
        <w:pStyle w:val="Compact"/>
        <w:numPr>
          <w:ilvl w:val="0"/>
          <w:numId w:val="1104"/>
        </w:numPr>
      </w:pPr>
      <w:r>
        <w:t xml:space="preserve">triangle count;</w:t>
      </w:r>
    </w:p>
    <w:p>
      <w:pPr>
        <w:pStyle w:val="Compact"/>
        <w:numPr>
          <w:ilvl w:val="0"/>
          <w:numId w:val="1104"/>
        </w:numPr>
      </w:pPr>
      <w:r>
        <w:t xml:space="preserve">texture/geometry counts;</w:t>
      </w:r>
    </w:p>
    <w:p>
      <w:pPr>
        <w:pStyle w:val="Compact"/>
        <w:numPr>
          <w:ilvl w:val="0"/>
          <w:numId w:val="1104"/>
        </w:numPr>
      </w:pPr>
      <w:r>
        <w:t xml:space="preserve">active render targets;</w:t>
      </w:r>
    </w:p>
    <w:p>
      <w:pPr>
        <w:pStyle w:val="Compact"/>
        <w:numPr>
          <w:ilvl w:val="0"/>
          <w:numId w:val="1104"/>
        </w:numPr>
      </w:pPr>
      <w:r>
        <w:t xml:space="preserve">asset-load failures;</w:t>
      </w:r>
    </w:p>
    <w:p>
      <w:pPr>
        <w:pStyle w:val="Compact"/>
        <w:numPr>
          <w:ilvl w:val="0"/>
          <w:numId w:val="1104"/>
        </w:numPr>
      </w:pPr>
      <w:r>
        <w:t xml:space="preserve">physics body count;</w:t>
      </w:r>
    </w:p>
    <w:p>
      <w:pPr>
        <w:pStyle w:val="Compact"/>
        <w:numPr>
          <w:ilvl w:val="0"/>
          <w:numId w:val="1104"/>
        </w:numPr>
      </w:pPr>
      <w:r>
        <w:t xml:space="preserve">current render scale;</w:t>
      </w:r>
    </w:p>
    <w:p>
      <w:pPr>
        <w:pStyle w:val="Compact"/>
        <w:numPr>
          <w:ilvl w:val="0"/>
          <w:numId w:val="1104"/>
        </w:numPr>
      </w:pPr>
      <w:r>
        <w:t xml:space="preserve">current camera near/far/FOV;</w:t>
      </w:r>
    </w:p>
    <w:p>
      <w:pPr>
        <w:pStyle w:val="Compact"/>
        <w:numPr>
          <w:ilvl w:val="0"/>
          <w:numId w:val="1104"/>
        </w:numPr>
      </w:pPr>
      <w:r>
        <w:t xml:space="preserve">current cross-origin-isolation state;</w:t>
      </w:r>
    </w:p>
    <w:p>
      <w:pPr>
        <w:pStyle w:val="Compact"/>
        <w:numPr>
          <w:ilvl w:val="0"/>
          <w:numId w:val="1104"/>
        </w:numPr>
      </w:pPr>
      <w:r>
        <w:t xml:space="preserve">Canvas 2D backing dimensions and overlay alignment when activated;</w:t>
      </w:r>
    </w:p>
    <w:p>
      <w:pPr>
        <w:pStyle w:val="Compact"/>
        <w:numPr>
          <w:ilvl w:val="0"/>
          <w:numId w:val="1104"/>
        </w:numPr>
      </w:pPr>
      <w:r>
        <w:t xml:space="preserve">dynamic CanvasTexture dirty/upload counters when instrumented;</w:t>
      </w:r>
    </w:p>
    <w:p>
      <w:pPr>
        <w:pStyle w:val="Compact"/>
        <w:numPr>
          <w:ilvl w:val="0"/>
          <w:numId w:val="1104"/>
        </w:numPr>
      </w:pPr>
      <w:r>
        <w:t xml:space="preserve">active/recent ImageBitmap handoff count when instrumented;</w:t>
      </w:r>
    </w:p>
    <w:p>
      <w:pPr>
        <w:pStyle w:val="Compact"/>
        <w:numPr>
          <w:ilvl w:val="0"/>
          <w:numId w:val="1104"/>
        </w:numPr>
      </w:pPr>
      <w:r>
        <w:t xml:space="preserve">WebGPU adapter/device state when applicable.</w:t>
      </w:r>
    </w:p>
    <w:p>
      <w:pPr>
        <w:pStyle w:val="FirstParagraph"/>
      </w:pPr>
      <w:r>
        <w:t xml:space="preserve">The probe must not become required shipping UI.</w:t>
      </w:r>
    </w:p>
    <w:p>
      <w:r>
        <w:pict>
          <v:rect style="width:0;height:1.5pt" o:hralign="center" o:hrstd="t" o:hr="t"/>
        </w:pict>
      </w:r>
    </w:p>
    <w:bookmarkEnd w:id="191"/>
    <w:bookmarkEnd w:id="192"/>
    <w:bookmarkStart w:id="194" w:name="d-architecture-linter-rule-set"/>
    <w:p>
      <w:pPr>
        <w:pStyle w:val="Heading2"/>
      </w:pPr>
      <w:r>
        <w:t xml:space="preserve">33. 3D Architecture Linter Rule Set</w:t>
      </w:r>
    </w:p>
    <w:p>
      <w:pPr>
        <w:pStyle w:val="FirstParagraph"/>
      </w:pPr>
      <w:r>
        <w:t xml:space="preserve">Static checks should focus on high-confidence contradictions and suspicious patterns.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Code</w:t>
            </w:r>
          </w:p>
        </w:tc>
        <w:tc>
          <w:tcPr/>
          <w:p>
            <w:pPr>
              <w:pStyle w:val="Compact"/>
              <w:jc w:val="left"/>
            </w:pPr>
            <w:r>
              <w:t xml:space="preserve">Class</w:t>
            </w:r>
          </w:p>
        </w:tc>
        <w:tc>
          <w:tcPr/>
          <w:p>
            <w:pPr>
              <w:pStyle w:val="Compact"/>
              <w:jc w:val="left"/>
            </w:pPr>
            <w:r>
              <w:t xml:space="preserve">Trigger</w:t>
            </w:r>
          </w:p>
        </w:tc>
      </w:tr>
      <w:tr>
        <w:tc>
          <w:tcPr/>
          <w:p>
            <w:pPr>
              <w:pStyle w:val="Compact"/>
              <w:jc w:val="left"/>
            </w:pPr>
            <w:r>
              <w:t xml:space="preserve">SEC001</w:t>
            </w:r>
          </w:p>
        </w:tc>
        <w:tc>
          <w:tcPr/>
          <w:p>
            <w:pPr>
              <w:pStyle w:val="Compact"/>
              <w:jc w:val="left"/>
            </w:pPr>
            <w:r>
              <w:t xml:space="preserve">error</w:t>
            </w:r>
          </w:p>
        </w:tc>
        <w:tc>
          <w:tcPr/>
          <w:p>
            <w:pPr>
              <w:pStyle w:val="Compact"/>
              <w:jc w:val="left"/>
            </w:pPr>
            <w:r>
              <w:t xml:space="preserve">private-key material</w:t>
            </w:r>
          </w:p>
        </w:tc>
      </w:tr>
      <w:tr>
        <w:tc>
          <w:tcPr/>
          <w:p>
            <w:pPr>
              <w:pStyle w:val="Compact"/>
              <w:jc w:val="left"/>
            </w:pPr>
            <w:r>
              <w:t xml:space="preserve">SEC002</w:t>
            </w:r>
          </w:p>
        </w:tc>
        <w:tc>
          <w:tcPr/>
          <w:p>
            <w:pPr>
              <w:pStyle w:val="Compact"/>
              <w:jc w:val="left"/>
            </w:pPr>
            <w:r>
              <w:t xml:space="preserve">error</w:t>
            </w:r>
          </w:p>
        </w:tc>
        <w:tc>
          <w:tcPr/>
          <w:p>
            <w:pPr>
              <w:pStyle w:val="Compact"/>
              <w:jc w:val="left"/>
            </w:pPr>
            <w:r>
              <w:t xml:space="preserve">API-key-like credential literal</w:t>
            </w:r>
          </w:p>
        </w:tc>
      </w:tr>
      <w:tr>
        <w:tc>
          <w:tcPr/>
          <w:p>
            <w:pPr>
              <w:pStyle w:val="Compact"/>
              <w:jc w:val="left"/>
            </w:pPr>
            <w:r>
              <w:t xml:space="preserve">SEC003</w:t>
            </w:r>
          </w:p>
        </w:tc>
        <w:tc>
          <w:tcPr/>
          <w:p>
            <w:pPr>
              <w:pStyle w:val="Compact"/>
              <w:jc w:val="left"/>
            </w:pPr>
            <w:r>
              <w:t xml:space="preserve">error</w:t>
            </w:r>
          </w:p>
        </w:tc>
        <w:tc>
          <w:tcPr/>
          <w:p>
            <w:pPr>
              <w:pStyle w:val="Compact"/>
              <w:jc w:val="left"/>
            </w:pPr>
            <w:r>
              <w:t xml:space="preserve">JWT/bearer-like literal in frontend source</w:t>
            </w:r>
          </w:p>
        </w:tc>
      </w:tr>
      <w:tr>
        <w:tc>
          <w:tcPr/>
          <w:p>
            <w:pPr>
              <w:pStyle w:val="Compact"/>
              <w:jc w:val="left"/>
            </w:pPr>
            <w:r>
              <w:t xml:space="preserve">SEC101</w:t>
            </w:r>
          </w:p>
        </w:tc>
        <w:tc>
          <w:tcPr/>
          <w:p>
            <w:pPr>
              <w:pStyle w:val="Compact"/>
              <w:jc w:val="left"/>
            </w:pPr>
            <w:r>
              <w:t xml:space="preserve">error</w:t>
            </w:r>
          </w:p>
        </w:tc>
        <w:tc>
          <w:tcPr/>
          <w:p>
            <w:pPr>
              <w:pStyle w:val="Compact"/>
              <w:jc w:val="left"/>
            </w:pPr>
            <w:r>
              <w:t xml:space="preserve">SharedArrayBuffer active without isolation contract</w:t>
            </w:r>
          </w:p>
        </w:tc>
      </w:tr>
      <w:tr>
        <w:tc>
          <w:tcPr/>
          <w:p>
            <w:pPr>
              <w:pStyle w:val="Compact"/>
              <w:jc w:val="left"/>
            </w:pPr>
            <w:r>
              <w:t xml:space="preserve">CFG101</w:t>
            </w:r>
          </w:p>
        </w:tc>
        <w:tc>
          <w:tcPr/>
          <w:p>
            <w:pPr>
              <w:pStyle w:val="Compact"/>
              <w:jc w:val="left"/>
            </w:pPr>
            <w:r>
              <w:t xml:space="preserve">error</w:t>
            </w:r>
          </w:p>
        </w:tc>
        <w:tc>
          <w:tcPr/>
          <w:p>
            <w:pPr>
              <w:pStyle w:val="Compact"/>
              <w:jc w:val="left"/>
            </w:pPr>
            <w:r>
              <w:t xml:space="preserve">generated assets active without manifest</w:t>
            </w:r>
          </w:p>
        </w:tc>
      </w:tr>
      <w:tr>
        <w:tc>
          <w:tcPr/>
          <w:p>
            <w:pPr>
              <w:pStyle w:val="Compact"/>
              <w:jc w:val="left"/>
            </w:pPr>
            <w:r>
              <w:t xml:space="preserve">ASSET101</w:t>
            </w:r>
          </w:p>
        </w:tc>
        <w:tc>
          <w:tcPr/>
          <w:p>
            <w:pPr>
              <w:pStyle w:val="Compact"/>
              <w:jc w:val="left"/>
            </w:pPr>
            <w:r>
              <w:t xml:space="preserve">error</w:t>
            </w:r>
          </w:p>
        </w:tc>
        <w:tc>
          <w:tcPr/>
          <w:p>
            <w:pPr>
              <w:pStyle w:val="Compact"/>
              <w:jc w:val="left"/>
            </w:pPr>
            <w:r>
              <w:t xml:space="preserve">declared manifest missing</w:t>
            </w:r>
          </w:p>
        </w:tc>
      </w:tr>
      <w:tr>
        <w:tc>
          <w:tcPr/>
          <w:p>
            <w:pPr>
              <w:pStyle w:val="Compact"/>
              <w:jc w:val="left"/>
            </w:pPr>
            <w:r>
              <w:t xml:space="preserve">ASSET102</w:t>
            </w:r>
          </w:p>
        </w:tc>
        <w:tc>
          <w:tcPr/>
          <w:p>
            <w:pPr>
              <w:pStyle w:val="Compact"/>
              <w:jc w:val="left"/>
            </w:pPr>
            <w:r>
              <w:t xml:space="preserve">warning</w:t>
            </w:r>
          </w:p>
        </w:tc>
        <w:tc>
          <w:tcPr/>
          <w:p>
            <w:pPr>
              <w:pStyle w:val="Compact"/>
              <w:jc w:val="left"/>
            </w:pPr>
            <w:r>
              <w:t xml:space="preserve">direct asset literal outside approved loader/catalog surface</w:t>
            </w:r>
          </w:p>
        </w:tc>
      </w:tr>
      <w:tr>
        <w:tc>
          <w:tcPr/>
          <w:p>
            <w:pPr>
              <w:pStyle w:val="Compact"/>
              <w:jc w:val="left"/>
            </w:pPr>
            <w:r>
              <w:t xml:space="preserve">ASSET201</w:t>
            </w:r>
          </w:p>
        </w:tc>
        <w:tc>
          <w:tcPr/>
          <w:p>
            <w:pPr>
              <w:pStyle w:val="Compact"/>
              <w:jc w:val="left"/>
            </w:pPr>
            <w:r>
              <w:t xml:space="preserve">error</w:t>
            </w:r>
          </w:p>
        </w:tc>
        <w:tc>
          <w:tcPr/>
          <w:p>
            <w:pPr>
              <w:pStyle w:val="Compact"/>
              <w:jc w:val="left"/>
            </w:pPr>
            <w:r>
              <w:t xml:space="preserve">required glTF node/clip declared but absent in verified manifest output</w:t>
            </w:r>
          </w:p>
        </w:tc>
      </w:tr>
      <w:tr>
        <w:tc>
          <w:tcPr/>
          <w:p>
            <w:pPr>
              <w:pStyle w:val="Compact"/>
              <w:jc w:val="left"/>
            </w:pPr>
            <w:r>
              <w:t xml:space="preserve">THREE101</w:t>
            </w:r>
          </w:p>
        </w:tc>
        <w:tc>
          <w:tcPr/>
          <w:p>
            <w:pPr>
              <w:pStyle w:val="Compact"/>
              <w:jc w:val="left"/>
            </w:pPr>
            <w:r>
              <w:t xml:space="preserve">warning</w:t>
            </w:r>
          </w:p>
        </w:tc>
        <w:tc>
          <w:tcPr/>
          <w:p>
            <w:pPr>
              <w:pStyle w:val="Compact"/>
              <w:jc w:val="left"/>
            </w:pPr>
            <w:r>
              <w:t xml:space="preserve">Three.js imported while contract declares raw-only renderer</w:t>
            </w:r>
          </w:p>
        </w:tc>
      </w:tr>
      <w:tr>
        <w:tc>
          <w:tcPr/>
          <w:p>
            <w:pPr>
              <w:pStyle w:val="Compact"/>
              <w:jc w:val="left"/>
            </w:pPr>
            <w:r>
              <w:t xml:space="preserve">THREE102</w:t>
            </w:r>
          </w:p>
        </w:tc>
        <w:tc>
          <w:tcPr/>
          <w:p>
            <w:pPr>
              <w:pStyle w:val="Compact"/>
              <w:jc w:val="left"/>
            </w:pPr>
            <w:r>
              <w:t xml:space="preserve">warning</w:t>
            </w:r>
          </w:p>
        </w:tc>
        <w:tc>
          <w:tcPr/>
          <w:p>
            <w:pPr>
              <w:pStyle w:val="Compact"/>
              <w:jc w:val="left"/>
            </w:pPr>
            <w:r>
              <w:t xml:space="preserve">contract declares Three.js but a parallel raw renderer appears without hybrid declaration</w:t>
            </w:r>
          </w:p>
        </w:tc>
      </w:tr>
      <w:tr>
        <w:tc>
          <w:tcPr/>
          <w:p>
            <w:pPr>
              <w:pStyle w:val="Compact"/>
              <w:jc w:val="left"/>
            </w:pPr>
            <w:r>
              <w:t xml:space="preserve">LIFE101</w:t>
            </w:r>
          </w:p>
        </w:tc>
        <w:tc>
          <w:tcPr/>
          <w:p>
            <w:pPr>
              <w:pStyle w:val="Compact"/>
              <w:jc w:val="left"/>
            </w:pPr>
            <w:r>
              <w:t xml:space="preserve">warning</w:t>
            </w:r>
          </w:p>
        </w:tc>
        <w:tc>
          <w:tcPr/>
          <w:p>
            <w:pPr>
              <w:pStyle w:val="Compact"/>
              <w:jc w:val="left"/>
            </w:pPr>
            <w:r>
              <w:t xml:space="preserve">scene removal patterns with no visible disposal path in project-owned resource scope</w:t>
            </w:r>
          </w:p>
        </w:tc>
      </w:tr>
      <w:tr>
        <w:tc>
          <w:tcPr/>
          <w:p>
            <w:pPr>
              <w:pStyle w:val="Compact"/>
              <w:jc w:val="left"/>
            </w:pPr>
            <w:r>
              <w:t xml:space="preserve">LIFE102</w:t>
            </w:r>
          </w:p>
        </w:tc>
        <w:tc>
          <w:tcPr/>
          <w:p>
            <w:pPr>
              <w:pStyle w:val="Compact"/>
              <w:jc w:val="left"/>
            </w:pPr>
            <w:r>
              <w:t xml:space="preserve">warning</w:t>
            </w:r>
          </w:p>
        </w:tc>
        <w:tc>
          <w:tcPr/>
          <w:p>
            <w:pPr>
              <w:pStyle w:val="Compact"/>
              <w:jc w:val="left"/>
            </w:pPr>
            <w:r>
              <w:t xml:space="preserve">controls/postprocessing object created repeatedly without visible disposal</w:t>
            </w:r>
          </w:p>
        </w:tc>
      </w:tr>
      <w:tr>
        <w:tc>
          <w:tcPr/>
          <w:p>
            <w:pPr>
              <w:pStyle w:val="Compact"/>
              <w:jc w:val="left"/>
            </w:pPr>
            <w:r>
              <w:t xml:space="preserve">REND101</w:t>
            </w:r>
          </w:p>
        </w:tc>
        <w:tc>
          <w:tcPr/>
          <w:p>
            <w:pPr>
              <w:pStyle w:val="Compact"/>
              <w:jc w:val="left"/>
            </w:pPr>
            <w:r>
              <w:t xml:space="preserve">error</w:t>
            </w:r>
          </w:p>
        </w:tc>
        <w:tc>
          <w:tcPr/>
          <w:p>
            <w:pPr>
              <w:pStyle w:val="Compact"/>
              <w:jc w:val="left"/>
            </w:pPr>
            <w:r>
              <w:t xml:space="preserve">WebGPU active but project lacks secure-context/deployment validation</w:t>
            </w:r>
          </w:p>
        </w:tc>
      </w:tr>
      <w:tr>
        <w:tc>
          <w:tcPr/>
          <w:p>
            <w:pPr>
              <w:pStyle w:val="Compact"/>
              <w:jc w:val="left"/>
            </w:pPr>
            <w:r>
              <w:t xml:space="preserve">REND102</w:t>
            </w:r>
          </w:p>
        </w:tc>
        <w:tc>
          <w:tcPr/>
          <w:p>
            <w:pPr>
              <w:pStyle w:val="Compact"/>
              <w:jc w:val="left"/>
            </w:pPr>
            <w:r>
              <w:t xml:space="preserve">warning</w:t>
            </w:r>
          </w:p>
        </w:tc>
        <w:tc>
          <w:tcPr/>
          <w:p>
            <w:pPr>
              <w:pStyle w:val="Compact"/>
              <w:jc w:val="left"/>
            </w:pPr>
            <w:r>
              <w:t xml:space="preserve">WebGPU source present while contract does not activate WebGPU</w:t>
            </w:r>
          </w:p>
        </w:tc>
      </w:tr>
      <w:tr>
        <w:tc>
          <w:tcPr/>
          <w:p>
            <w:pPr>
              <w:pStyle w:val="Compact"/>
              <w:jc w:val="left"/>
            </w:pPr>
            <w:r>
              <w:t xml:space="preserve">REND103</w:t>
            </w:r>
          </w:p>
        </w:tc>
        <w:tc>
          <w:tcPr/>
          <w:p>
            <w:pPr>
              <w:pStyle w:val="Compact"/>
              <w:jc w:val="left"/>
            </w:pPr>
            <w:r>
              <w:t xml:space="preserve">warning</w:t>
            </w:r>
          </w:p>
        </w:tc>
        <w:tc>
          <w:tcPr/>
          <w:p>
            <w:pPr>
              <w:pStyle w:val="Compact"/>
              <w:jc w:val="left"/>
            </w:pPr>
            <w:r>
              <w:t xml:space="preserve">raw WebGL2 source present while contract declares Three.js-only path and no hybrid exception</w:t>
            </w:r>
          </w:p>
        </w:tc>
      </w:tr>
      <w:tr>
        <w:tc>
          <w:tcPr/>
          <w:p>
            <w:pPr>
              <w:pStyle w:val="Compact"/>
              <w:jc w:val="left"/>
            </w:pPr>
            <w:r>
              <w:t xml:space="preserve">CANVAS101</w:t>
            </w:r>
          </w:p>
        </w:tc>
        <w:tc>
          <w:tcPr/>
          <w:p>
            <w:pPr>
              <w:pStyle w:val="Compact"/>
              <w:jc w:val="left"/>
            </w:pPr>
            <w:r>
              <w:t xml:space="preserve">warning</w:t>
            </w:r>
          </w:p>
        </w:tc>
        <w:tc>
          <w:tcPr/>
          <w:p>
            <w:pPr>
              <w:pStyle w:val="Compact"/>
              <w:jc w:val="left"/>
            </w:pPr>
            <w:r>
              <w:rPr>
                <w:rStyle w:val="VerbatimChar"/>
              </w:rPr>
              <w:t xml:space="preserve">canvas2d-projected</w:t>
            </w:r>
            <w:r>
              <w:t xml:space="preserve"> </w:t>
            </w:r>
            <w:r>
              <w:t xml:space="preserve">active without declared resize/DPR validation</w:t>
            </w:r>
          </w:p>
        </w:tc>
      </w:tr>
      <w:tr>
        <w:tc>
          <w:tcPr/>
          <w:p>
            <w:pPr>
              <w:pStyle w:val="Compact"/>
              <w:jc w:val="left"/>
            </w:pPr>
            <w:r>
              <w:t xml:space="preserve">CANVAS102</w:t>
            </w:r>
          </w:p>
        </w:tc>
        <w:tc>
          <w:tcPr/>
          <w:p>
            <w:pPr>
              <w:pStyle w:val="Compact"/>
              <w:jc w:val="left"/>
            </w:pPr>
            <w:r>
              <w:t xml:space="preserve">info</w:t>
            </w:r>
          </w:p>
        </w:tc>
        <w:tc>
          <w:tcPr/>
          <w:p>
            <w:pPr>
              <w:pStyle w:val="Compact"/>
              <w:jc w:val="left"/>
            </w:pPr>
            <w:r>
              <w:t xml:space="preserve">canvas</w:t>
            </w:r>
            <w:r>
              <w:t xml:space="preserve"> </w:t>
            </w:r>
            <w:r>
              <w:rPr>
                <w:rStyle w:val="VerbatimChar"/>
              </w:rPr>
              <w:t xml:space="preserve">width</w:t>
            </w:r>
            <w:r>
              <w:t xml:space="preserve">/</w:t>
            </w:r>
            <w:r>
              <w:rPr>
                <w:rStyle w:val="VerbatimChar"/>
              </w:rPr>
              <w:t xml:space="preserve">height</w:t>
            </w:r>
            <w:r>
              <w:t xml:space="preserve"> </w:t>
            </w:r>
            <w:r>
              <w:t xml:space="preserve">assignment appears in a recurring frame path; review context reset and resize churn</w:t>
            </w:r>
          </w:p>
        </w:tc>
      </w:tr>
      <w:tr>
        <w:tc>
          <w:tcPr/>
          <w:p>
            <w:pPr>
              <w:pStyle w:val="Compact"/>
              <w:jc w:val="left"/>
            </w:pPr>
            <w:r>
              <w:t xml:space="preserve">CANVAS103</w:t>
            </w:r>
          </w:p>
        </w:tc>
        <w:tc>
          <w:tcPr/>
          <w:p>
            <w:pPr>
              <w:pStyle w:val="Compact"/>
              <w:jc w:val="left"/>
            </w:pPr>
            <w:r>
              <w:t xml:space="preserve">info</w:t>
            </w:r>
          </w:p>
        </w:tc>
        <w:tc>
          <w:tcPr/>
          <w:p>
            <w:pPr>
              <w:pStyle w:val="Compact"/>
              <w:jc w:val="left"/>
            </w:pPr>
            <w:r>
              <w:rPr>
                <w:rStyle w:val="VerbatimChar"/>
              </w:rPr>
              <w:t xml:space="preserve">CanvasTexture.needsUpdate</w:t>
            </w:r>
            <w:r>
              <w:t xml:space="preserve"> </w:t>
            </w:r>
            <w:r>
              <w:t xml:space="preserve">is assigned in a recurring frame path; review whether pixels truly change each frame</w:t>
            </w:r>
          </w:p>
        </w:tc>
      </w:tr>
      <w:tr>
        <w:tc>
          <w:tcPr/>
          <w:p>
            <w:pPr>
              <w:pStyle w:val="Compact"/>
              <w:jc w:val="left"/>
            </w:pPr>
            <w:r>
              <w:t xml:space="preserve">CANVAS104</w:t>
            </w:r>
          </w:p>
        </w:tc>
        <w:tc>
          <w:tcPr/>
          <w:p>
            <w:pPr>
              <w:pStyle w:val="Compact"/>
              <w:jc w:val="left"/>
            </w:pPr>
            <w:r>
              <w:t xml:space="preserve">info</w:t>
            </w:r>
          </w:p>
        </w:tc>
        <w:tc>
          <w:tcPr/>
          <w:p>
            <w:pPr>
              <w:pStyle w:val="Compact"/>
              <w:jc w:val="left"/>
            </w:pPr>
            <w:r>
              <w:rPr>
                <w:rStyle w:val="VerbatimChar"/>
              </w:rPr>
              <w:t xml:space="preserve">transferToImageBitmap()</w:t>
            </w:r>
            <w:r>
              <w:t xml:space="preserve"> </w:t>
            </w:r>
            <w:r>
              <w:t xml:space="preserve">appears without nearby consumption/close ownership; review bitmap lifetime</w:t>
            </w:r>
          </w:p>
        </w:tc>
      </w:tr>
      <w:tr>
        <w:tc>
          <w:tcPr/>
          <w:p>
            <w:pPr>
              <w:pStyle w:val="Compact"/>
              <w:jc w:val="left"/>
            </w:pPr>
            <w:r>
              <w:t xml:space="preserve">TIME101</w:t>
            </w:r>
          </w:p>
        </w:tc>
        <w:tc>
          <w:tcPr/>
          <w:p>
            <w:pPr>
              <w:pStyle w:val="Compact"/>
              <w:jc w:val="left"/>
            </w:pPr>
            <w:r>
              <w:t xml:space="preserve">warning</w:t>
            </w:r>
          </w:p>
        </w:tc>
        <w:tc>
          <w:tcPr/>
          <w:p>
            <w:pPr>
              <w:pStyle w:val="Compact"/>
              <w:jc w:val="left"/>
            </w:pPr>
            <w:r>
              <w:t xml:space="preserve">fixed timing declared without validation commands/fixtures</w:t>
            </w:r>
          </w:p>
        </w:tc>
      </w:tr>
      <w:tr>
        <w:tc>
          <w:tcPr/>
          <w:p>
            <w:pPr>
              <w:pStyle w:val="Compact"/>
              <w:jc w:val="left"/>
            </w:pPr>
            <w:r>
              <w:t xml:space="preserve">PHYS101</w:t>
            </w:r>
          </w:p>
        </w:tc>
        <w:tc>
          <w:tcPr/>
          <w:p>
            <w:pPr>
              <w:pStyle w:val="Compact"/>
              <w:jc w:val="left"/>
            </w:pPr>
            <w:r>
              <w:t xml:space="preserve">warning</w:t>
            </w:r>
          </w:p>
        </w:tc>
        <w:tc>
          <w:tcPr/>
          <w:p>
            <w:pPr>
              <w:pStyle w:val="Compact"/>
              <w:jc w:val="left"/>
            </w:pPr>
            <w:r>
              <w:t xml:space="preserve">physics active without explicit timing ownership</w:t>
            </w:r>
          </w:p>
        </w:tc>
      </w:tr>
      <w:tr>
        <w:tc>
          <w:tcPr/>
          <w:p>
            <w:pPr>
              <w:pStyle w:val="Compact"/>
              <w:jc w:val="left"/>
            </w:pPr>
            <w:r>
              <w:t xml:space="preserve">INPUT101</w:t>
            </w:r>
          </w:p>
        </w:tc>
        <w:tc>
          <w:tcPr/>
          <w:p>
            <w:pPr>
              <w:pStyle w:val="Compact"/>
              <w:jc w:val="left"/>
            </w:pPr>
            <w:r>
              <w:t xml:space="preserve">warning</w:t>
            </w:r>
          </w:p>
        </w:tc>
        <w:tc>
          <w:tcPr/>
          <w:p>
            <w:pPr>
              <w:pStyle w:val="Compact"/>
              <w:jc w:val="left"/>
            </w:pPr>
            <w:r>
              <w:t xml:space="preserve">pointer lock source present without error/loss handling</w:t>
            </w:r>
          </w:p>
        </w:tc>
      </w:tr>
      <w:tr>
        <w:tc>
          <w:tcPr/>
          <w:p>
            <w:pPr>
              <w:pStyle w:val="Compact"/>
              <w:jc w:val="left"/>
            </w:pPr>
            <w:r>
              <w:t xml:space="preserve">AUDIO101</w:t>
            </w:r>
          </w:p>
        </w:tc>
        <w:tc>
          <w:tcPr/>
          <w:p>
            <w:pPr>
              <w:pStyle w:val="Compact"/>
              <w:jc w:val="left"/>
            </w:pPr>
            <w:r>
              <w:t xml:space="preserve">warning</w:t>
            </w:r>
          </w:p>
        </w:tc>
        <w:tc>
          <w:tcPr/>
          <w:p>
            <w:pPr>
              <w:pStyle w:val="Compact"/>
              <w:jc w:val="left"/>
            </w:pPr>
            <w:r>
              <w:t xml:space="preserve">spatial/Web Audio active without resume/activation handling</w:t>
            </w:r>
          </w:p>
        </w:tc>
      </w:tr>
      <w:tr>
        <w:tc>
          <w:tcPr/>
          <w:p>
            <w:pPr>
              <w:pStyle w:val="Compact"/>
              <w:jc w:val="left"/>
            </w:pPr>
            <w:r>
              <w:t xml:space="preserve">XR101</w:t>
            </w:r>
          </w:p>
        </w:tc>
        <w:tc>
          <w:tcPr/>
          <w:p>
            <w:pPr>
              <w:pStyle w:val="Compact"/>
              <w:jc w:val="left"/>
            </w:pPr>
            <w:r>
              <w:t xml:space="preserve">warning</w:t>
            </w:r>
          </w:p>
        </w:tc>
        <w:tc>
          <w:tcPr/>
          <w:p>
            <w:pPr>
              <w:pStyle w:val="Compact"/>
              <w:jc w:val="left"/>
            </w:pPr>
            <w:r>
              <w:t xml:space="preserve">WebXR active without target-session validation</w:t>
            </w:r>
          </w:p>
        </w:tc>
      </w:tr>
      <w:tr>
        <w:tc>
          <w:tcPr/>
          <w:p>
            <w:pPr>
              <w:pStyle w:val="Compact"/>
              <w:jc w:val="left"/>
            </w:pPr>
            <w:r>
              <w:t xml:space="preserve">PERF101</w:t>
            </w:r>
          </w:p>
        </w:tc>
        <w:tc>
          <w:tcPr/>
          <w:p>
            <w:pPr>
              <w:pStyle w:val="Compact"/>
              <w:jc w:val="left"/>
            </w:pPr>
            <w:r>
              <w:t xml:space="preserve">info</w:t>
            </w:r>
          </w:p>
        </w:tc>
        <w:tc>
          <w:tcPr/>
          <w:p>
            <w:pPr>
              <w:pStyle w:val="Compact"/>
              <w:jc w:val="left"/>
            </w:pPr>
            <w:r>
              <w:t xml:space="preserve">instancing/LOD/worker capability active; require measurement evidence in validation report</w:t>
            </w:r>
          </w:p>
        </w:tc>
      </w:tr>
    </w:tbl>
    <w:p>
      <w:pPr>
        <w:pStyle w:val="BodyText"/>
      </w:pPr>
      <w:r>
        <w:t xml:space="preserve">Warnings are review obligations, not convictions.</w:t>
      </w:r>
    </w:p>
    <w:bookmarkStart w:id="193" w:name="what-a-linter-cannot-prove"/>
    <w:p>
      <w:pPr>
        <w:pStyle w:val="Heading3"/>
      </w:pPr>
      <w:r>
        <w:t xml:space="preserve">33.1 What a linter cannot prove</w:t>
      </w:r>
    </w:p>
    <w:p>
      <w:pPr>
        <w:pStyle w:val="FirstParagraph"/>
      </w:pPr>
      <w:r>
        <w:t xml:space="preserve">It cannot prove:</w:t>
      </w:r>
    </w:p>
    <w:p>
      <w:pPr>
        <w:pStyle w:val="Compact"/>
        <w:numPr>
          <w:ilvl w:val="0"/>
          <w:numId w:val="1105"/>
        </w:numPr>
      </w:pPr>
      <w:r>
        <w:t xml:space="preserve">Three.js is the right renderer;</w:t>
      </w:r>
    </w:p>
    <w:p>
      <w:pPr>
        <w:pStyle w:val="Compact"/>
        <w:numPr>
          <w:ilvl w:val="0"/>
          <w:numId w:val="1105"/>
        </w:numPr>
      </w:pPr>
      <w:r>
        <w:t xml:space="preserve">Canvas 2D is the right renderer or overlay;</w:t>
      </w:r>
    </w:p>
    <w:p>
      <w:pPr>
        <w:pStyle w:val="Compact"/>
        <w:numPr>
          <w:ilvl w:val="0"/>
          <w:numId w:val="1105"/>
        </w:numPr>
      </w:pPr>
      <w:r>
        <w:t xml:space="preserve">raw WebGPU is faster;</w:t>
      </w:r>
    </w:p>
    <w:p>
      <w:pPr>
        <w:pStyle w:val="Compact"/>
        <w:numPr>
          <w:ilvl w:val="0"/>
          <w:numId w:val="1105"/>
        </w:numPr>
      </w:pPr>
      <w:r>
        <w:t xml:space="preserve">a scene is visually correct;</w:t>
      </w:r>
    </w:p>
    <w:p>
      <w:pPr>
        <w:pStyle w:val="Compact"/>
        <w:numPr>
          <w:ilvl w:val="0"/>
          <w:numId w:val="1105"/>
        </w:numPr>
      </w:pPr>
      <w:r>
        <w:t xml:space="preserve">a material has correct artistic color;</w:t>
      </w:r>
    </w:p>
    <w:p>
      <w:pPr>
        <w:pStyle w:val="Compact"/>
        <w:numPr>
          <w:ilvl w:val="0"/>
          <w:numId w:val="1105"/>
        </w:numPr>
      </w:pPr>
      <w:r>
        <w:t xml:space="preserve">a camera feels good;</w:t>
      </w:r>
    </w:p>
    <w:p>
      <w:pPr>
        <w:pStyle w:val="Compact"/>
        <w:numPr>
          <w:ilvl w:val="0"/>
          <w:numId w:val="1105"/>
        </w:numPr>
      </w:pPr>
      <w:r>
        <w:t xml:space="preserve">a collider matches gameplay intent;</w:t>
      </w:r>
    </w:p>
    <w:p>
      <w:pPr>
        <w:pStyle w:val="Compact"/>
        <w:numPr>
          <w:ilvl w:val="0"/>
          <w:numId w:val="1105"/>
        </w:numPr>
      </w:pPr>
      <w:r>
        <w:t xml:space="preserve">a resource actually leaks;</w:t>
      </w:r>
    </w:p>
    <w:p>
      <w:pPr>
        <w:pStyle w:val="Compact"/>
        <w:numPr>
          <w:ilvl w:val="0"/>
          <w:numId w:val="1105"/>
        </w:numPr>
      </w:pPr>
      <w:r>
        <w:t xml:space="preserve">an asset is well optimized;</w:t>
      </w:r>
    </w:p>
    <w:p>
      <w:pPr>
        <w:pStyle w:val="Compact"/>
        <w:numPr>
          <w:ilvl w:val="0"/>
          <w:numId w:val="1105"/>
        </w:numPr>
      </w:pPr>
      <w:r>
        <w:t xml:space="preserve">a game is accessible;</w:t>
      </w:r>
    </w:p>
    <w:p>
      <w:pPr>
        <w:pStyle w:val="Compact"/>
        <w:numPr>
          <w:ilvl w:val="0"/>
          <w:numId w:val="1105"/>
        </w:numPr>
      </w:pPr>
      <w:r>
        <w:t xml:space="preserve">a performance target is met.</w:t>
      </w:r>
    </w:p>
    <w:p>
      <w:pPr>
        <w:pStyle w:val="FirstParagraph"/>
      </w:pPr>
      <w:r>
        <w:t xml:space="preserve">Those require runtime/human evidence.</w:t>
      </w:r>
    </w:p>
    <w:p>
      <w:r>
        <w:pict>
          <v:rect style="width:0;height:1.5pt" o:hralign="center" o:hrstd="t" o:hr="t"/>
        </w:pict>
      </w:r>
    </w:p>
    <w:bookmarkEnd w:id="193"/>
    <w:bookmarkEnd w:id="194"/>
    <w:bookmarkStart w:id="195" w:name="X4a6deb8a79a2043d3dcf2dfd55154474424b0c7"/>
    <w:p>
      <w:pPr>
        <w:pStyle w:val="Heading2"/>
      </w:pPr>
      <w:r>
        <w:t xml:space="preserve">34. Architecture Decision Records and Agent Handoffs</w:t>
      </w:r>
    </w:p>
    <w:p>
      <w:pPr>
        <w:pStyle w:val="FirstParagraph"/>
      </w:pPr>
      <w:r>
        <w:t xml:space="preserve">Use an ADR when a decision changes cost, lifecycle, deployment, dependency, team workflow, or reversibility.</w:t>
      </w:r>
    </w:p>
    <w:p>
      <w:pPr>
        <w:pStyle w:val="BodyText"/>
      </w:pPr>
      <w:r>
        <w:t xml:space="preserve">A 3D ADR should record:</w:t>
      </w:r>
    </w:p>
    <w:p>
      <w:pPr>
        <w:pStyle w:val="Compact"/>
        <w:numPr>
          <w:ilvl w:val="0"/>
          <w:numId w:val="1106"/>
        </w:numPr>
      </w:pPr>
      <w:r>
        <w:t xml:space="preserve">problem;</w:t>
      </w:r>
    </w:p>
    <w:p>
      <w:pPr>
        <w:pStyle w:val="Compact"/>
        <w:numPr>
          <w:ilvl w:val="0"/>
          <w:numId w:val="1106"/>
        </w:numPr>
      </w:pPr>
      <w:r>
        <w:t xml:space="preserve">evidence;</w:t>
      </w:r>
    </w:p>
    <w:p>
      <w:pPr>
        <w:pStyle w:val="Compact"/>
        <w:numPr>
          <w:ilvl w:val="0"/>
          <w:numId w:val="1106"/>
        </w:numPr>
      </w:pPr>
      <w:r>
        <w:t xml:space="preserve">current renderer/engine state;</w:t>
      </w:r>
    </w:p>
    <w:p>
      <w:pPr>
        <w:pStyle w:val="Compact"/>
        <w:numPr>
          <w:ilvl w:val="0"/>
          <w:numId w:val="1106"/>
        </w:numPr>
      </w:pPr>
      <w:r>
        <w:t xml:space="preserve">options;</w:t>
      </w:r>
    </w:p>
    <w:p>
      <w:pPr>
        <w:pStyle w:val="Compact"/>
        <w:numPr>
          <w:ilvl w:val="0"/>
          <w:numId w:val="1106"/>
        </w:numPr>
      </w:pPr>
      <w:r>
        <w:t xml:space="preserve">decision;</w:t>
      </w:r>
    </w:p>
    <w:p>
      <w:pPr>
        <w:pStyle w:val="Compact"/>
        <w:numPr>
          <w:ilvl w:val="0"/>
          <w:numId w:val="1106"/>
        </w:numPr>
      </w:pPr>
      <w:r>
        <w:t xml:space="preserve">rejected alternatives;</w:t>
      </w:r>
    </w:p>
    <w:p>
      <w:pPr>
        <w:pStyle w:val="Compact"/>
        <w:numPr>
          <w:ilvl w:val="0"/>
          <w:numId w:val="1106"/>
        </w:numPr>
      </w:pPr>
      <w:r>
        <w:t xml:space="preserve">asset-pipeline impact;</w:t>
      </w:r>
    </w:p>
    <w:p>
      <w:pPr>
        <w:pStyle w:val="Compact"/>
        <w:numPr>
          <w:ilvl w:val="0"/>
          <w:numId w:val="1106"/>
        </w:numPr>
      </w:pPr>
      <w:r>
        <w:t xml:space="preserve">lifecycle/resource impact;</w:t>
      </w:r>
    </w:p>
    <w:p>
      <w:pPr>
        <w:pStyle w:val="Compact"/>
        <w:numPr>
          <w:ilvl w:val="0"/>
          <w:numId w:val="1106"/>
        </w:numPr>
      </w:pPr>
      <w:r>
        <w:t xml:space="preserve">target-browser impact;</w:t>
      </w:r>
    </w:p>
    <w:p>
      <w:pPr>
        <w:pStyle w:val="Compact"/>
        <w:numPr>
          <w:ilvl w:val="0"/>
          <w:numId w:val="1106"/>
        </w:numPr>
      </w:pPr>
      <w:r>
        <w:t xml:space="preserve">validation;</w:t>
      </w:r>
    </w:p>
    <w:p>
      <w:pPr>
        <w:pStyle w:val="Compact"/>
        <w:numPr>
          <w:ilvl w:val="0"/>
          <w:numId w:val="1106"/>
        </w:numPr>
      </w:pPr>
      <w:r>
        <w:t xml:space="preserve">rollback.</w:t>
      </w:r>
    </w:p>
    <w:p>
      <w:pPr>
        <w:pStyle w:val="FirstParagraph"/>
      </w:pPr>
      <w:r>
        <w:t xml:space="preserve">Examples that usually deserve an ADR:</w:t>
      </w:r>
    </w:p>
    <w:p>
      <w:pPr>
        <w:pStyle w:val="Compact"/>
        <w:numPr>
          <w:ilvl w:val="0"/>
          <w:numId w:val="1107"/>
        </w:numPr>
      </w:pPr>
      <w:r>
        <w:t xml:space="preserve">Three.js WebGL2 → Three.js WebGPU renderer migration;</w:t>
      </w:r>
    </w:p>
    <w:p>
      <w:pPr>
        <w:pStyle w:val="Compact"/>
        <w:numPr>
          <w:ilvl w:val="0"/>
          <w:numId w:val="1107"/>
        </w:numPr>
      </w:pPr>
      <w:r>
        <w:t xml:space="preserve">Three.js → raw WebGPU;</w:t>
      </w:r>
    </w:p>
    <w:p>
      <w:pPr>
        <w:pStyle w:val="Compact"/>
        <w:numPr>
          <w:ilvl w:val="0"/>
          <w:numId w:val="1107"/>
        </w:numPr>
      </w:pPr>
      <w:r>
        <w:t xml:space="preserve">raw WebGL2 → Three.js;</w:t>
      </w:r>
    </w:p>
    <w:p>
      <w:pPr>
        <w:pStyle w:val="Compact"/>
        <w:numPr>
          <w:ilvl w:val="0"/>
          <w:numId w:val="1107"/>
        </w:numPr>
      </w:pPr>
      <w:r>
        <w:t xml:space="preserve">Canvas 2D projected renderer → Three.js/raw GPU migration;</w:t>
      </w:r>
    </w:p>
    <w:p>
      <w:pPr>
        <w:pStyle w:val="Compact"/>
        <w:numPr>
          <w:ilvl w:val="0"/>
          <w:numId w:val="1107"/>
        </w:numPr>
      </w:pPr>
      <w:r>
        <w:t xml:space="preserve">introducing a persistent Canvas 2D overlay or dynamic texture subsystem when it materially changes input/lifecycle/performance ownership;</w:t>
      </w:r>
    </w:p>
    <w:p>
      <w:pPr>
        <w:pStyle w:val="Compact"/>
        <w:numPr>
          <w:ilvl w:val="0"/>
          <w:numId w:val="1107"/>
        </w:numPr>
      </w:pPr>
      <w:r>
        <w:t xml:space="preserve">adding a physics engine;</w:t>
      </w:r>
    </w:p>
    <w:p>
      <w:pPr>
        <w:pStyle w:val="Compact"/>
        <w:numPr>
          <w:ilvl w:val="0"/>
          <w:numId w:val="1107"/>
        </w:numPr>
      </w:pPr>
      <w:r>
        <w:t xml:space="preserve">activating KTX2/Draco/Meshopt in the asset build;</w:t>
      </w:r>
    </w:p>
    <w:p>
      <w:pPr>
        <w:pStyle w:val="Compact"/>
        <w:numPr>
          <w:ilvl w:val="0"/>
          <w:numId w:val="1107"/>
        </w:numPr>
      </w:pPr>
      <w:r>
        <w:t xml:space="preserve">moving rendering to OffscreenCanvas/Worker;</w:t>
      </w:r>
    </w:p>
    <w:p>
      <w:pPr>
        <w:pStyle w:val="Compact"/>
        <w:numPr>
          <w:ilvl w:val="0"/>
          <w:numId w:val="1107"/>
        </w:numPr>
      </w:pPr>
      <w:r>
        <w:t xml:space="preserve">introducing SharedArrayBuffer;</w:t>
      </w:r>
    </w:p>
    <w:p>
      <w:pPr>
        <w:pStyle w:val="Compact"/>
        <w:numPr>
          <w:ilvl w:val="0"/>
          <w:numId w:val="1107"/>
        </w:numPr>
      </w:pPr>
      <w:r>
        <w:t xml:space="preserve">adopting a large-world origin-rebasing scheme;</w:t>
      </w:r>
    </w:p>
    <w:p>
      <w:pPr>
        <w:pStyle w:val="Compact"/>
        <w:numPr>
          <w:ilvl w:val="0"/>
          <w:numId w:val="1107"/>
        </w:numPr>
      </w:pPr>
      <w:r>
        <w:t xml:space="preserve">changing save-state authority.</w:t>
      </w:r>
    </w:p>
    <w:p>
      <w:pPr>
        <w:pStyle w:val="FirstParagraph"/>
      </w:pPr>
      <w:r>
        <w:t xml:space="preserve">The rule is not</w:t>
      </w:r>
      <w:r>
        <w:t xml:space="preserve"> </w:t>
      </w:r>
      <w:r>
        <w:t xml:space="preserve">“</w:t>
      </w:r>
      <w:r>
        <w:t xml:space="preserve">write more paperwork.</w:t>
      </w:r>
      <w:r>
        <w:t xml:space="preserve">”</w:t>
      </w:r>
      <w:r>
        <w:t xml:space="preserve"> </w:t>
      </w:r>
      <w:r>
        <w:t xml:space="preserve">The rule is</w:t>
      </w:r>
      <w:r>
        <w:t xml:space="preserve"> </w:t>
      </w:r>
      <w:r>
        <w:t xml:space="preserve">“</w:t>
      </w:r>
      <w:r>
        <w:t xml:space="preserve">do not let consequential architecture disappear into chat.</w:t>
      </w:r>
      <w:r>
        <w:t xml:space="preserve">”</w:t>
      </w:r>
    </w:p>
    <w:p>
      <w:r>
        <w:pict>
          <v:rect style="width:0;height:1.5pt" o:hralign="center" o:hrstd="t" o:hr="t"/>
        </w:pict>
      </w:r>
    </w:p>
    <w:bookmarkEnd w:id="195"/>
    <w:bookmarkStart w:id="196" w:name="ai-coding-agent-operating-contract"/>
    <w:p>
      <w:pPr>
        <w:pStyle w:val="Heading2"/>
      </w:pPr>
      <w:r>
        <w:t xml:space="preserve">35. AI Coding Agent Operating Contract</w:t>
      </w:r>
    </w:p>
    <w:p>
      <w:pPr>
        <w:pStyle w:val="FirstParagraph"/>
      </w:pPr>
      <w:r>
        <w:rPr>
          <w:b/>
          <w:bCs/>
        </w:rPr>
        <w:t xml:space="preserve">SKILL: Requirement-Driven 3D Browser Game Engineering</w:t>
      </w:r>
    </w:p>
    <w:p>
      <w:pPr>
        <w:pStyle w:val="Compact"/>
        <w:numPr>
          <w:ilvl w:val="0"/>
          <w:numId w:val="1108"/>
        </w:numPr>
      </w:pPr>
      <w:r>
        <w:rPr>
          <w:b/>
          <w:bCs/>
        </w:rPr>
        <w:t xml:space="preserve">Inspect before changing.</w:t>
      </w:r>
      <w:r>
        <w:t xml:space="preserve"> </w:t>
      </w:r>
      <w:r>
        <w:t xml:space="preserve">Read the current renderer/framework, loop, scene/state owner, camera, Canvas surfaces, asset loader/manifest, input path, physics owner, tests, and build surfaces first.</w:t>
      </w:r>
    </w:p>
    <w:p>
      <w:pPr>
        <w:pStyle w:val="Compact"/>
        <w:numPr>
          <w:ilvl w:val="0"/>
          <w:numId w:val="1108"/>
        </w:numPr>
      </w:pPr>
      <w:r>
        <w:rPr>
          <w:b/>
          <w:bCs/>
        </w:rPr>
        <w:t xml:space="preserve">No unsolicited renderer rewrite.</w:t>
      </w:r>
      <w:r>
        <w:t xml:space="preserve"> </w:t>
      </w:r>
      <w:r>
        <w:t xml:space="preserve">Preserve Canvas 2D, Three.js, raw WebGL2/WebGPU, or existing-engine architecture unless the requested outcome requires migration and evidence supports it.</w:t>
      </w:r>
    </w:p>
    <w:p>
      <w:pPr>
        <w:pStyle w:val="Compact"/>
        <w:numPr>
          <w:ilvl w:val="0"/>
          <w:numId w:val="1108"/>
        </w:numPr>
      </w:pPr>
      <w:r>
        <w:rPr>
          <w:b/>
          <w:bCs/>
        </w:rPr>
        <w:t xml:space="preserve">Architecture follows the project contract.</w:t>
      </w:r>
      <w:r>
        <w:t xml:space="preserve"> </w:t>
      </w:r>
      <w:r>
        <w:t xml:space="preserve">Do not activate WebGPU, workers, SharedArrayBuffer, physics, XR, postprocessing, instancing, LOD, compression, Canvas worker pipelines, or generated-asset infrastructure because this handbook mentions them.</w:t>
      </w:r>
    </w:p>
    <w:p>
      <w:pPr>
        <w:pStyle w:val="Compact"/>
        <w:numPr>
          <w:ilvl w:val="0"/>
          <w:numId w:val="1108"/>
        </w:numPr>
      </w:pPr>
      <w:r>
        <w:rPr>
          <w:b/>
          <w:bCs/>
        </w:rPr>
        <w:t xml:space="preserve">Use Canvas 2D where it removes complexity.</w:t>
      </w:r>
      <w:r>
        <w:t xml:space="preserve"> </w:t>
      </w:r>
      <w:r>
        <w:t xml:space="preserve">It is legitimate as a constrained projected renderer, overlay/minimap/debug surface, procedural raster generator, or dynamic texture source. Do not slowly rebuild a general 3D GPU engine in Canvas 2D merely to avoid a dependency.</w:t>
      </w:r>
    </w:p>
    <w:p>
      <w:pPr>
        <w:pStyle w:val="Compact"/>
        <w:numPr>
          <w:ilvl w:val="0"/>
          <w:numId w:val="1108"/>
        </w:numPr>
      </w:pPr>
      <w:r>
        <w:rPr>
          <w:b/>
          <w:bCs/>
        </w:rPr>
        <w:t xml:space="preserve">Generated outputs are not facts until they exist.</w:t>
      </w:r>
      <w:r>
        <w:t xml:space="preserve"> </w:t>
      </w:r>
      <w:r>
        <w:t xml:space="preserve">Never invent GLB paths, node names, animation clips, bone names, morph targets, texture channels, collider IDs, LODs, checksums, or generated raster files.</w:t>
      </w:r>
    </w:p>
    <w:p>
      <w:pPr>
        <w:pStyle w:val="Compact"/>
        <w:numPr>
          <w:ilvl w:val="0"/>
          <w:numId w:val="1108"/>
        </w:numPr>
      </w:pPr>
      <w:r>
        <w:rPr>
          <w:b/>
          <w:bCs/>
        </w:rPr>
        <w:t xml:space="preserve">Runtime-generated Canvas content needs a generator contract.</w:t>
      </w:r>
      <w:r>
        <w:t xml:space="preserve"> </w:t>
      </w:r>
      <w:r>
        <w:t xml:space="preserve">Own its dimensions, color role, update trigger, lifetime, and deterministic inputs where determinism matters.</w:t>
      </w:r>
    </w:p>
    <w:p>
      <w:pPr>
        <w:pStyle w:val="Compact"/>
        <w:numPr>
          <w:ilvl w:val="0"/>
          <w:numId w:val="1108"/>
        </w:numPr>
      </w:pPr>
      <w:r>
        <w:rPr>
          <w:b/>
          <w:bCs/>
        </w:rPr>
        <w:t xml:space="preserve">Do not use the scene graph or canvas pixels as accidental game authority.</w:t>
      </w:r>
      <w:r>
        <w:t xml:space="preserve"> </w:t>
      </w:r>
      <w:r>
        <w:t xml:space="preserve">Presentation may reflect authoritative state; it does not automatically own it.</w:t>
      </w:r>
    </w:p>
    <w:p>
      <w:pPr>
        <w:pStyle w:val="Compact"/>
        <w:numPr>
          <w:ilvl w:val="0"/>
          <w:numId w:val="1108"/>
        </w:numPr>
      </w:pPr>
      <w:r>
        <w:rPr>
          <w:b/>
          <w:bCs/>
        </w:rPr>
        <w:t xml:space="preserve">Keep coordinate spaces explicit.</w:t>
      </w:r>
      <w:r>
        <w:t xml:space="preserve"> </w:t>
      </w:r>
      <w:r>
        <w:t xml:space="preserve">Client, canvas backing, NDC, view, world, local, physics, asset-authoring, and overlay spaces must not be mixed casually.</w:t>
      </w:r>
    </w:p>
    <w:p>
      <w:pPr>
        <w:pStyle w:val="Compact"/>
        <w:numPr>
          <w:ilvl w:val="0"/>
          <w:numId w:val="1108"/>
        </w:numPr>
      </w:pPr>
      <w:r>
        <w:rPr>
          <w:b/>
          <w:bCs/>
        </w:rPr>
        <w:t xml:space="preserve">Handle failure visibly.</w:t>
      </w:r>
      <w:r>
        <w:t xml:space="preserve"> </w:t>
      </w:r>
      <w:r>
        <w:t xml:space="preserve">Do not swallow missing assets, shader failures, renderer initialization failures, pointer-lock errors, audio resume failures, storage errors, worker failures, or device/context loss.</w:t>
      </w:r>
    </w:p>
    <w:p>
      <w:pPr>
        <w:pStyle w:val="Compact"/>
        <w:numPr>
          <w:ilvl w:val="0"/>
          <w:numId w:val="1108"/>
        </w:numPr>
      </w:pPr>
      <w:r>
        <w:rPr>
          <w:b/>
          <w:bCs/>
        </w:rPr>
        <w:t xml:space="preserve">Respect lifecycle.</w:t>
      </w:r>
      <w:r>
        <w:t xml:space="preserve"> </w:t>
      </w:r>
      <w:r>
        <w:t xml:space="preserve">Pair acquired listeners, workers, GPU resources, CanvasTexture objects, ImageBitmaps, render targets, controls, passes, object URLs, audio graphs, and async tasks with invalidity/release behavior.</w:t>
      </w:r>
    </w:p>
    <w:p>
      <w:pPr>
        <w:pStyle w:val="Compact"/>
        <w:numPr>
          <w:ilvl w:val="0"/>
          <w:numId w:val="1108"/>
        </w:numPr>
      </w:pPr>
      <w:r>
        <w:rPr>
          <w:b/>
          <w:bCs/>
        </w:rPr>
        <w:t xml:space="preserve">Measure before performance redesign.</w:t>
      </w:r>
      <w:r>
        <w:t xml:space="preserve"> </w:t>
      </w:r>
      <w:r>
        <w:t xml:space="preserve">Do not introduce instancing, LOD, workers, WebGPU migration, aggressive batching, dynamic resolution, CanvasTexture-per-frame uploads, or pooling from superstition.</w:t>
      </w:r>
    </w:p>
    <w:p>
      <w:pPr>
        <w:pStyle w:val="Compact"/>
        <w:numPr>
          <w:ilvl w:val="0"/>
          <w:numId w:val="1108"/>
        </w:numPr>
      </w:pPr>
      <w:r>
        <w:rPr>
          <w:b/>
          <w:bCs/>
        </w:rPr>
        <w:t xml:space="preserve">Keep semantic UI semantic.</w:t>
      </w:r>
      <w:r>
        <w:t xml:space="preserve"> </w:t>
      </w:r>
      <w:r>
        <w:t xml:space="preserve">Do not move menus, settings, required text, or accessibility-critical controls into a canvas just to reduce DOM usage.</w:t>
      </w:r>
    </w:p>
    <w:p>
      <w:pPr>
        <w:pStyle w:val="Compact"/>
        <w:numPr>
          <w:ilvl w:val="0"/>
          <w:numId w:val="1108"/>
        </w:numPr>
      </w:pPr>
      <w:r>
        <w:rPr>
          <w:b/>
          <w:bCs/>
        </w:rPr>
        <w:t xml:space="preserve">Respect browser security.</w:t>
      </w:r>
      <w:r>
        <w:t xml:space="preserve"> </w:t>
      </w:r>
      <w:r>
        <w:t xml:space="preserve">Never expose secrets or persistent bearer credentials in client source, generated assets, ordinary logs, screenshots, or analytics.</w:t>
      </w:r>
    </w:p>
    <w:p>
      <w:pPr>
        <w:pStyle w:val="Compact"/>
        <w:numPr>
          <w:ilvl w:val="0"/>
          <w:numId w:val="1108"/>
        </w:numPr>
      </w:pPr>
      <w:r>
        <w:rPr>
          <w:b/>
          <w:bCs/>
        </w:rPr>
        <w:t xml:space="preserve">Run activated tooling before completion.</w:t>
      </w:r>
      <w:r>
        <w:t xml:space="preserve"> </w:t>
      </w:r>
      <w:r>
        <w:t xml:space="preserve">Preflight/linter, asset validation, project tests/builds when authorized, real browser path, and appropriate player journey.</w:t>
      </w:r>
    </w:p>
    <w:p>
      <w:pPr>
        <w:pStyle w:val="Compact"/>
        <w:numPr>
          <w:ilvl w:val="0"/>
          <w:numId w:val="1108"/>
        </w:numPr>
      </w:pPr>
      <w:r>
        <w:rPr>
          <w:b/>
          <w:bCs/>
        </w:rPr>
        <w:t xml:space="preserve">Use truthful evidence labels.</w:t>
      </w:r>
      <w:r>
        <w:t xml:space="preserve"> </w:t>
      </w:r>
      <w:r>
        <w:t xml:space="preserve">Source presence, syntax, asset verification, test execution, browser execution, visual verification, interaction verification, and performance measurement are distinct.</w:t>
      </w:r>
    </w:p>
    <w:p>
      <w:pPr>
        <w:pStyle w:val="Compact"/>
        <w:numPr>
          <w:ilvl w:val="0"/>
          <w:numId w:val="1108"/>
        </w:numPr>
      </w:pPr>
      <w:r>
        <w:rPr>
          <w:b/>
          <w:bCs/>
        </w:rPr>
        <w:t xml:space="preserve">Stop when requirements pass.</w:t>
      </w:r>
      <w:r>
        <w:t xml:space="preserve"> </w:t>
      </w:r>
      <w:r>
        <w:t xml:space="preserve">Do not continue with decorative renderer work, dependency churn, or speculative optimization.</w:t>
      </w:r>
    </w:p>
    <w:p>
      <w:r>
        <w:pict>
          <v:rect style="width:0;height:1.5pt" o:hralign="center" o:hrstd="t" o:hr="t"/>
        </w:pict>
      </w:r>
    </w:p>
    <w:bookmarkEnd w:id="196"/>
    <w:bookmarkEnd w:id="197"/>
    <w:bookmarkStart w:id="208" w:name="part-vi-ten-concrete-3d-build-examples-1"/>
    <w:p>
      <w:pPr>
        <w:pStyle w:val="Heading1"/>
        <w:keepNext/>
      </w:pPr>
      <w:r>
        <w:t xml:space="preserve">PART VI — TEN CONCRETE 3D BUILD EXAMPLES</w:t>
      </w:r>
    </w:p>
    <w:p>
      <w:pPr>
        <w:pStyle w:val="FirstParagraph"/>
      </w:pPr>
      <w:r>
        <w:t xml:space="preserve">These ten projects deliberately preserve the</w:t>
      </w:r>
      <w:r>
        <w:t xml:space="preserve"> </w:t>
      </w:r>
      <w:r>
        <w:rPr>
          <w:b/>
          <w:bCs/>
        </w:rPr>
        <w:t xml:space="preserve">architecture lessons</w:t>
      </w:r>
      <w:r>
        <w:t xml:space="preserve"> </w:t>
      </w:r>
      <w:r>
        <w:t xml:space="preserve">of the original 2D toolkit while exploiting 3D-specific strengths. They are not a technology popularity list. Each example activates one set of capabilities and rejects tempting unrelated ones.</w:t>
      </w:r>
    </w:p>
    <w:bookmarkStart w:id="198" w:name="Xebd9ee23e790c0bfa2bfe2ea674defac53a19c5"/>
    <w:p>
      <w:pPr>
        <w:pStyle w:val="Heading2"/>
      </w:pPr>
      <w:r>
        <w:t xml:space="preserve">36. Example One — Accessible Turn-Based 3D Tactics Table</w:t>
      </w:r>
    </w:p>
    <w:p>
      <w:pPr>
        <w:pStyle w:val="FirstParagraph"/>
      </w:pPr>
      <w:r>
        <w:rPr>
          <w:b/>
          <w:bCs/>
        </w:rPr>
        <w:t xml:space="preserve">Make:</w:t>
      </w:r>
      <w:r>
        <w:t xml:space="preserve"> </w:t>
      </w:r>
      <w:r>
        <w:t xml:space="preserve">a turn-based tactics game presented as a small 3D tabletop. Players select units and actions with mouse or keyboard, with semantic controls, readable combat text, and saved settings.</w:t>
      </w:r>
    </w:p>
    <w:p>
      <w:pPr>
        <w:pStyle w:val="BodyText"/>
      </w:pPr>
      <w:r>
        <w:rPr>
          <w:b/>
          <w:bCs/>
        </w:rPr>
        <w:t xml:space="preserve">Contract:</w:t>
      </w:r>
      <w:r>
        <w:t xml:space="preserve"> </w:t>
      </w:r>
      <w:r>
        <w:rPr>
          <w:rStyle w:val="VerbatimChar"/>
        </w:rPr>
        <w:t xml:space="preserve">renderPath=threejs-webgl2</w:t>
      </w:r>
      <w:r>
        <w:t xml:space="preserve">,</w:t>
      </w:r>
      <w:r>
        <w:t xml:space="preserve"> </w:t>
      </w:r>
      <w:r>
        <w:rPr>
          <w:rStyle w:val="VerbatimChar"/>
        </w:rPr>
        <w:t xml:space="preserve">timingModel=event</w:t>
      </w:r>
      <w:r>
        <w:t xml:space="preserve">, semantic DOM UI,</w:t>
      </w:r>
      <w:r>
        <w:t xml:space="preserve"> </w:t>
      </w:r>
      <w:r>
        <w:rPr>
          <w:rStyle w:val="VerbatimChar"/>
        </w:rPr>
        <w:t xml:space="preserve">persistence=localStorage</w:t>
      </w:r>
      <w:r>
        <w:t xml:space="preserve">, physics off.</w:t>
      </w:r>
    </w:p>
    <w:p>
      <w:pPr>
        <w:pStyle w:val="BodyText"/>
      </w:pPr>
      <w:r>
        <w:rPr>
          <w:b/>
          <w:bCs/>
        </w:rPr>
        <w:t xml:space="preserve">Why this architecture:</w:t>
      </w:r>
      <w:r>
        <w:t xml:space="preserve"> </w:t>
      </w:r>
      <w:r>
        <w:t xml:space="preserve">turns happen because the player chooses an action. Three.js supplies spatial presentation and picking, but the game does not need a permanent simulation loop. DOM controls own focus, text, keyboard operation, and accessible action descriptions.</w:t>
      </w:r>
    </w:p>
    <w:p>
      <w:pPr>
        <w:pStyle w:val="BodyText"/>
      </w:pPr>
      <w:r>
        <w:rPr>
          <w:b/>
          <w:bCs/>
        </w:rPr>
        <w:t xml:space="preserve">Build sequence:</w:t>
      </w:r>
    </w:p>
    <w:p>
      <w:pPr>
        <w:pStyle w:val="Compact"/>
        <w:numPr>
          <w:ilvl w:val="0"/>
          <w:numId w:val="1109"/>
        </w:numPr>
      </w:pPr>
      <w:r>
        <w:t xml:space="preserve">Bootstrap the project contract.</w:t>
      </w:r>
    </w:p>
    <w:p>
      <w:pPr>
        <w:pStyle w:val="Compact"/>
        <w:numPr>
          <w:ilvl w:val="0"/>
          <w:numId w:val="1109"/>
        </w:numPr>
      </w:pPr>
      <w:r>
        <w:t xml:space="preserve">Model turns/actions independently of scene nodes.</w:t>
      </w:r>
    </w:p>
    <w:p>
      <w:pPr>
        <w:pStyle w:val="Compact"/>
        <w:numPr>
          <w:ilvl w:val="0"/>
          <w:numId w:val="1109"/>
        </w:numPr>
      </w:pPr>
      <w:r>
        <w:t xml:space="preserve">Render the board only when state, camera, selection, or animation changes.</w:t>
      </w:r>
    </w:p>
    <w:p>
      <w:pPr>
        <w:pStyle w:val="Compact"/>
        <w:numPr>
          <w:ilvl w:val="0"/>
          <w:numId w:val="1109"/>
        </w:numPr>
      </w:pPr>
      <w:r>
        <w:t xml:space="preserve">Mirror every required action in semantic DOM controls.</w:t>
      </w:r>
    </w:p>
    <w:p>
      <w:pPr>
        <w:pStyle w:val="Compact"/>
        <w:numPr>
          <w:ilvl w:val="0"/>
          <w:numId w:val="1109"/>
        </w:numPr>
      </w:pPr>
      <w:r>
        <w:t xml:space="preserve">Keep selection identity mapped from render objects back to gameplay IDs.</w:t>
      </w:r>
    </w:p>
    <w:p>
      <w:pPr>
        <w:pStyle w:val="Compact"/>
        <w:numPr>
          <w:ilvl w:val="0"/>
          <w:numId w:val="1109"/>
        </w:numPr>
      </w:pPr>
      <w:r>
        <w:t xml:space="preserve">Persist small settings/campaign metadata in a versioned envelope.</w:t>
      </w:r>
    </w:p>
    <w:p>
      <w:pPr>
        <w:pStyle w:val="Compact"/>
        <w:numPr>
          <w:ilvl w:val="0"/>
          <w:numId w:val="1109"/>
        </w:numPr>
      </w:pPr>
      <w:r>
        <w:t xml:space="preserve">Complete a keyboard-only turn as a decisive path.</w:t>
      </w:r>
    </w:p>
    <w:p>
      <w:pPr>
        <w:pStyle w:val="FirstParagraph"/>
      </w:pPr>
      <w:r>
        <w:rPr>
          <w:b/>
          <w:bCs/>
        </w:rPr>
        <w:t xml:space="preserve">Do not add:</w:t>
      </w:r>
      <w:r>
        <w:t xml:space="preserve"> </w:t>
      </w:r>
      <w:r>
        <w:t xml:space="preserve">physics, continuous fixed tick, worker, postprocessing stack, WebGPU, Canvas HUD merely to make the interface look more</w:t>
      </w:r>
      <w:r>
        <w:t xml:space="preserve"> </w:t>
      </w:r>
      <w:r>
        <w:t xml:space="preserve">“</w:t>
      </w:r>
      <w:r>
        <w:t xml:space="preserve">game-like.</w:t>
      </w:r>
      <w:r>
        <w:t xml:space="preserve">”</w:t>
      </w:r>
    </w:p>
    <w:p>
      <w:pPr>
        <w:pStyle w:val="BodyText"/>
      </w:pPr>
      <w:r>
        <w:rPr>
          <w:b/>
          <w:bCs/>
        </w:rPr>
        <w:t xml:space="preserve">Useful acceptance evidence:</w:t>
      </w:r>
      <w:r>
        <w:t xml:space="preserve"> </w:t>
      </w:r>
      <w:r>
        <w:t xml:space="preserve">the board idles without continuous rendering; focus order remains visible; a complete turn is possible without pointer input; reload restores supported settings; camera movement never changes game truth.</w:t>
      </w:r>
    </w:p>
    <w:p>
      <w:r>
        <w:pict>
          <v:rect style="width:0;height:1.5pt" o:hralign="center" o:hrstd="t" o:hr="t"/>
        </w:pict>
      </w:r>
    </w:p>
    <w:bookmarkEnd w:id="198"/>
    <w:bookmarkStart w:id="199" w:name="X987795a561381b82388cb0d2b215d5db208b5de"/>
    <w:p>
      <w:pPr>
        <w:pStyle w:val="Heading2"/>
      </w:pPr>
      <w:r>
        <w:t xml:space="preserve">37. Example Two — High-DPI Canvas 2D Ray-Cast Labyrinth, No Three.js</w:t>
      </w:r>
    </w:p>
    <w:p>
      <w:pPr>
        <w:pStyle w:val="FirstParagraph"/>
      </w:pPr>
      <w:r>
        <w:rPr>
          <w:b/>
          <w:bCs/>
        </w:rPr>
        <w:t xml:space="preserve">Make:</w:t>
      </w:r>
      <w:r>
        <w:t xml:space="preserve"> </w:t>
      </w:r>
      <w:r>
        <w:t xml:space="preserve">a compact first-person labyrinth using Canvas 2D wall-column ray casting, billboard sprites, keyboard/touch controls, resize-safe high-DPI rendering, and simple sound.</w:t>
      </w:r>
    </w:p>
    <w:p>
      <w:pPr>
        <w:pStyle w:val="BodyText"/>
      </w:pPr>
      <w:r>
        <w:rPr>
          <w:b/>
          <w:bCs/>
        </w:rPr>
        <w:t xml:space="preserve">Contract:</w:t>
      </w:r>
      <w:r>
        <w:t xml:space="preserve"> </w:t>
      </w:r>
      <w:r>
        <w:rPr>
          <w:rStyle w:val="VerbatimChar"/>
        </w:rPr>
        <w:t xml:space="preserve">renderPath=canvas2d-projected</w:t>
      </w:r>
      <w:r>
        <w:t xml:space="preserve">,</w:t>
      </w:r>
      <w:r>
        <w:t xml:space="preserve"> </w:t>
      </w:r>
      <w:r>
        <w:rPr>
          <w:rStyle w:val="VerbatimChar"/>
        </w:rPr>
        <w:t xml:space="preserve">timingModel=variable</w:t>
      </w:r>
      <w:r>
        <w:t xml:space="preserve">,</w:t>
      </w:r>
      <w:r>
        <w:t xml:space="preserve"> </w:t>
      </w:r>
      <w:r>
        <w:rPr>
          <w:rStyle w:val="VerbatimChar"/>
        </w:rPr>
        <w:t xml:space="preserve">webAudio=true</w:t>
      </w:r>
      <w:r>
        <w:t xml:space="preserve">, no Three.js, no GPU renderer.</w:t>
      </w:r>
    </w:p>
    <w:p>
      <w:pPr>
        <w:pStyle w:val="BodyText"/>
      </w:pPr>
      <w:r>
        <w:rPr>
          <w:b/>
          <w:bCs/>
        </w:rPr>
        <w:t xml:space="preserve">Why this architecture:</w:t>
      </w:r>
      <w:r>
        <w:t xml:space="preserve"> </w:t>
      </w:r>
      <w:r>
        <w:t xml:space="preserve">the visual grammar is deliberately retro and constrained. Canvas 2D plus ray casting expresses the whole required renderer with less infrastructure than a scene graph, material system, or raw WebGL pipeline.</w:t>
      </w:r>
    </w:p>
    <w:p>
      <w:pPr>
        <w:pStyle w:val="BodyText"/>
      </w:pPr>
      <w:r>
        <w:rPr>
          <w:b/>
          <w:bCs/>
        </w:rPr>
        <w:t xml:space="preserve">Build sequence:</w:t>
      </w:r>
    </w:p>
    <w:p>
      <w:pPr>
        <w:pStyle w:val="Compact"/>
        <w:numPr>
          <w:ilvl w:val="0"/>
          <w:numId w:val="1110"/>
        </w:numPr>
      </w:pPr>
      <w:r>
        <w:t xml:space="preserve">Implement one Canvas 2D surface with explicit CSS/backing-size and DPR policy.</w:t>
      </w:r>
    </w:p>
    <w:p>
      <w:pPr>
        <w:pStyle w:val="Compact"/>
        <w:numPr>
          <w:ilvl w:val="0"/>
          <w:numId w:val="1110"/>
        </w:numPr>
      </w:pPr>
      <w:r>
        <w:t xml:space="preserve">Centralize resize so width/height changes reapply context state.</w:t>
      </w:r>
    </w:p>
    <w:p>
      <w:pPr>
        <w:pStyle w:val="Compact"/>
        <w:numPr>
          <w:ilvl w:val="0"/>
          <w:numId w:val="1110"/>
        </w:numPr>
      </w:pPr>
      <w:r>
        <w:t xml:space="preserve">Use bounded variable-delta movement.</w:t>
      </w:r>
    </w:p>
    <w:p>
      <w:pPr>
        <w:pStyle w:val="Compact"/>
        <w:numPr>
          <w:ilvl w:val="0"/>
          <w:numId w:val="1110"/>
        </w:numPr>
      </w:pPr>
      <w:r>
        <w:t xml:space="preserve">Ray-cast the map into wall columns and draw billboard sprites with explicit distance ordering.</w:t>
      </w:r>
    </w:p>
    <w:p>
      <w:pPr>
        <w:pStyle w:val="Compact"/>
        <w:numPr>
          <w:ilvl w:val="0"/>
          <w:numId w:val="1110"/>
        </w:numPr>
      </w:pPr>
      <w:r>
        <w:t xml:space="preserve">Keep collision on the map/grid model, not on painted pixels.</w:t>
      </w:r>
    </w:p>
    <w:p>
      <w:pPr>
        <w:pStyle w:val="Compact"/>
        <w:numPr>
          <w:ilvl w:val="0"/>
          <w:numId w:val="1110"/>
        </w:numPr>
      </w:pPr>
      <w:r>
        <w:t xml:space="preserve">Map touch/pointer input through the real canvas rectangle.</w:t>
      </w:r>
    </w:p>
    <w:p>
      <w:pPr>
        <w:pStyle w:val="Compact"/>
        <w:numPr>
          <w:ilvl w:val="0"/>
          <w:numId w:val="1110"/>
        </w:numPr>
      </w:pPr>
      <w:r>
        <w:t xml:space="preserve">Initialize/resume audio from user activation.</w:t>
      </w:r>
    </w:p>
    <w:p>
      <w:pPr>
        <w:pStyle w:val="Compact"/>
        <w:numPr>
          <w:ilvl w:val="0"/>
          <w:numId w:val="1110"/>
        </w:numPr>
      </w:pPr>
      <w:r>
        <w:t xml:space="preserve">Profile CPU raster/raycast cost before considering a GPU migration.</w:t>
      </w:r>
    </w:p>
    <w:p>
      <w:pPr>
        <w:pStyle w:val="FirstParagraph"/>
      </w:pPr>
      <w:r>
        <w:rPr>
          <w:b/>
          <w:bCs/>
        </w:rPr>
        <w:t xml:space="preserve">Do not add:</w:t>
      </w:r>
      <w:r>
        <w:t xml:space="preserve"> </w:t>
      </w:r>
      <w:r>
        <w:t xml:space="preserve">Three.js, WebGL, generalized triangle rasterization, arbitrary mesh loading, skeletal animation, or a physics engine unless the game stops being the game described above.</w:t>
      </w:r>
    </w:p>
    <w:p>
      <w:pPr>
        <w:pStyle w:val="BodyText"/>
      </w:pPr>
      <w:r>
        <w:rPr>
          <w:b/>
          <w:bCs/>
        </w:rPr>
        <w:t xml:space="preserve">Decisive tests:</w:t>
      </w:r>
      <w:r>
        <w:t xml:space="preserve"> </w:t>
      </w:r>
      <w:r>
        <w:t xml:space="preserve">resize preserves geometry/input alignment; repeated resize does not lose required Canvas state; background/resume does not create a huge delta; sprites sort correctly in representative occlusion cases; target device maintains the declared frame budget.</w:t>
      </w:r>
    </w:p>
    <w:p>
      <w:r>
        <w:pict>
          <v:rect style="width:0;height:1.5pt" o:hralign="center" o:hrstd="t" o:hr="t"/>
        </w:pict>
      </w:r>
    </w:p>
    <w:bookmarkEnd w:id="199"/>
    <w:bookmarkStart w:id="200" w:name="X4429908743cf4b33a6934a3bd2eca5ebcb966e3"/>
    <w:p>
      <w:pPr>
        <w:pStyle w:val="Heading2"/>
      </w:pPr>
      <w:r>
        <w:t xml:space="preserve">38. Example Three — Fixed-Step Three.js Character Course</w:t>
      </w:r>
    </w:p>
    <w:p>
      <w:pPr>
        <w:pStyle w:val="FirstParagraph"/>
      </w:pPr>
      <w:r>
        <w:rPr>
          <w:b/>
          <w:bCs/>
        </w:rPr>
        <w:t xml:space="preserve">Make:</w:t>
      </w:r>
      <w:r>
        <w:t xml:space="preserve"> </w:t>
      </w:r>
      <w:r>
        <w:t xml:space="preserve">a small third-person obstacle course with stable capsule movement, moving platforms, gamepad/keyboard input, smooth high-refresh rendering, and camera obstruction handling.</w:t>
      </w:r>
    </w:p>
    <w:p>
      <w:pPr>
        <w:pStyle w:val="BodyText"/>
      </w:pPr>
      <w:r>
        <w:rPr>
          <w:b/>
          <w:bCs/>
        </w:rPr>
        <w:t xml:space="preserve">Contract:</w:t>
      </w:r>
      <w:r>
        <w:t xml:space="preserve"> </w:t>
      </w:r>
      <w:r>
        <w:rPr>
          <w:rStyle w:val="VerbatimChar"/>
        </w:rPr>
        <w:t xml:space="preserve">renderPath=threejs-webgl2</w:t>
      </w:r>
      <w:r>
        <w:t xml:space="preserve">,</w:t>
      </w:r>
      <w:r>
        <w:t xml:space="preserve"> </w:t>
      </w:r>
      <w:r>
        <w:rPr>
          <w:rStyle w:val="VerbatimChar"/>
        </w:rPr>
        <w:t xml:space="preserve">timingModel=fixed_interpolated</w:t>
      </w:r>
      <w:r>
        <w:t xml:space="preserve">,</w:t>
      </w:r>
      <w:r>
        <w:t xml:space="preserve"> </w:t>
      </w:r>
      <w:r>
        <w:rPr>
          <w:rStyle w:val="VerbatimChar"/>
        </w:rPr>
        <w:t xml:space="preserve">gamepad=true</w:t>
      </w:r>
      <w:r>
        <w:t xml:space="preserve">,</w:t>
      </w:r>
      <w:r>
        <w:t xml:space="preserve"> </w:t>
      </w:r>
      <w:r>
        <w:rPr>
          <w:rStyle w:val="VerbatimChar"/>
        </w:rPr>
        <w:t xml:space="preserve">webAudio=true</w:t>
      </w:r>
      <w:r>
        <w:t xml:space="preserve">, custom/simple character collision before full physics.</w:t>
      </w:r>
    </w:p>
    <w:p>
      <w:pPr>
        <w:pStyle w:val="BodyText"/>
      </w:pPr>
      <w:r>
        <w:rPr>
          <w:b/>
          <w:bCs/>
        </w:rPr>
        <w:t xml:space="preserve">Why this architecture:</w:t>
      </w:r>
      <w:r>
        <w:t xml:space="preserve"> </w:t>
      </w:r>
      <w:r>
        <w:t xml:space="preserve">movement and collision benefit from a stable tick. Interpolation prevents visible stepping. Three.js owns rendering/camera/material convenience while gameplay transforms remain authoritative outside scene nodes.</w:t>
      </w:r>
    </w:p>
    <w:p>
      <w:pPr>
        <w:pStyle w:val="BodyText"/>
      </w:pPr>
      <w:r>
        <w:rPr>
          <w:b/>
          <w:bCs/>
        </w:rPr>
        <w:t xml:space="preserve">Build sequence:</w:t>
      </w:r>
    </w:p>
    <w:p>
      <w:pPr>
        <w:pStyle w:val="Compact"/>
        <w:numPr>
          <w:ilvl w:val="0"/>
          <w:numId w:val="1111"/>
        </w:numPr>
      </w:pPr>
      <w:r>
        <w:t xml:space="preserve">Implement fixed simulation with a bounded max-step/backlog policy.</w:t>
      </w:r>
    </w:p>
    <w:p>
      <w:pPr>
        <w:pStyle w:val="Compact"/>
        <w:numPr>
          <w:ilvl w:val="0"/>
          <w:numId w:val="1111"/>
        </w:numPr>
      </w:pPr>
      <w:r>
        <w:t xml:space="preserve">Keep previous/current transforms for player and moving platforms.</w:t>
      </w:r>
    </w:p>
    <w:p>
      <w:pPr>
        <w:pStyle w:val="Compact"/>
        <w:numPr>
          <w:ilvl w:val="0"/>
          <w:numId w:val="1111"/>
        </w:numPr>
      </w:pPr>
      <w:r>
        <w:t xml:space="preserve">Snap transform history on teleport/respawn.</w:t>
      </w:r>
    </w:p>
    <w:p>
      <w:pPr>
        <w:pStyle w:val="Compact"/>
        <w:numPr>
          <w:ilvl w:val="0"/>
          <w:numId w:val="1111"/>
        </w:numPr>
      </w:pPr>
      <w:r>
        <w:t xml:space="preserve">Add keyboard/gamepad actions and radial deadzone fixtures.</w:t>
      </w:r>
    </w:p>
    <w:p>
      <w:pPr>
        <w:pStyle w:val="Compact"/>
        <w:numPr>
          <w:ilvl w:val="0"/>
          <w:numId w:val="1111"/>
        </w:numPr>
      </w:pPr>
      <w:r>
        <w:t xml:space="preserve">Start with capsule/AABB/segment tests appropriate to the course.</w:t>
      </w:r>
    </w:p>
    <w:p>
      <w:pPr>
        <w:pStyle w:val="Compact"/>
        <w:numPr>
          <w:ilvl w:val="0"/>
          <w:numId w:val="1111"/>
        </w:numPr>
      </w:pPr>
      <w:r>
        <w:t xml:space="preserve">Add camera obstruction separately from player collision.</w:t>
      </w:r>
    </w:p>
    <w:p>
      <w:pPr>
        <w:pStyle w:val="Compact"/>
        <w:numPr>
          <w:ilvl w:val="0"/>
          <w:numId w:val="1111"/>
        </w:numPr>
      </w:pPr>
      <w:r>
        <w:t xml:space="preserve">Profile before adding a dedicated physics engine or spatial broadphase.</w:t>
      </w:r>
    </w:p>
    <w:p>
      <w:pPr>
        <w:pStyle w:val="FirstParagraph"/>
      </w:pPr>
      <w:r>
        <w:rPr>
          <w:b/>
          <w:bCs/>
        </w:rPr>
        <w:t xml:space="preserve">Decisive tests:</w:t>
      </w:r>
      <w:r>
        <w:t xml:space="preserve"> </w:t>
      </w:r>
      <w:r>
        <w:t xml:space="preserve">injected long frame cannot run unbounded ticks; motion speed remains stable across render cadence; respawn does not interpolate across the level; gamepad disconnect returns neutral input; camera does not pass through representative walls.</w:t>
      </w:r>
    </w:p>
    <w:p>
      <w:r>
        <w:pict>
          <v:rect style="width:0;height:1.5pt" o:hralign="center" o:hrstd="t" o:hr="t"/>
        </w:pict>
      </w:r>
    </w:p>
    <w:bookmarkEnd w:id="200"/>
    <w:bookmarkStart w:id="201" w:name="Xa4da660c78ce99bf81da22c30ca5820bd3bd6d5"/>
    <w:p>
      <w:pPr>
        <w:pStyle w:val="Heading2"/>
      </w:pPr>
      <w:r>
        <w:t xml:space="preserve">39. Example Four — Verified-GLB Generated Adventure</w:t>
      </w:r>
    </w:p>
    <w:p>
      <w:pPr>
        <w:pStyle w:val="FirstParagraph"/>
      </w:pPr>
      <w:r>
        <w:rPr>
          <w:b/>
          <w:bCs/>
        </w:rPr>
        <w:t xml:space="preserve">Make:</w:t>
      </w:r>
      <w:r>
        <w:t xml:space="preserve"> </w:t>
      </w:r>
      <w:r>
        <w:t xml:space="preserve">a compact exploration game using authored or AI-assisted 3D assets without fabricated GLB names, animation clips, pivots, materials, collider metadata, or LOD facts.</w:t>
      </w:r>
    </w:p>
    <w:p>
      <w:pPr>
        <w:pStyle w:val="BodyText"/>
      </w:pPr>
      <w:r>
        <w:rPr>
          <w:b/>
          <w:bCs/>
        </w:rPr>
        <w:t xml:space="preserve">Contract:</w:t>
      </w:r>
      <w:r>
        <w:t xml:space="preserve"> </w:t>
      </w:r>
      <w:r>
        <w:t xml:space="preserve">Three.js,</w:t>
      </w:r>
      <w:r>
        <w:t xml:space="preserve"> </w:t>
      </w:r>
      <w:r>
        <w:rPr>
          <w:rStyle w:val="VerbatimChar"/>
        </w:rPr>
        <w:t xml:space="preserve">fixed_interpolated</w:t>
      </w:r>
      <w:r>
        <w:t xml:space="preserve">,</w:t>
      </w:r>
      <w:r>
        <w:t xml:space="preserve"> </w:t>
      </w:r>
      <w:r>
        <w:rPr>
          <w:rStyle w:val="VerbatimChar"/>
        </w:rPr>
        <w:t xml:space="preserve">assetAuthority=manifest</w:t>
      </w:r>
      <w:r>
        <w:t xml:space="preserve">, glTF/GLB active,</w:t>
      </w:r>
      <w:r>
        <w:t xml:space="preserve"> </w:t>
      </w:r>
      <w:r>
        <w:rPr>
          <w:rStyle w:val="VerbatimChar"/>
        </w:rPr>
        <w:t xml:space="preserve">persistence=indexedDB</w:t>
      </w:r>
      <w:r>
        <w:t xml:space="preserve">, Web Audio optional by product requirement.</w:t>
      </w:r>
    </w:p>
    <w:p>
      <w:pPr>
        <w:pStyle w:val="BodyText"/>
      </w:pPr>
      <w:r>
        <w:rPr>
          <w:b/>
          <w:bCs/>
        </w:rPr>
        <w:t xml:space="preserve">Why this architecture:</w:t>
      </w:r>
      <w:r>
        <w:t xml:space="preserve"> </w:t>
      </w:r>
      <w:r>
        <w:t xml:space="preserve">the difficult architectural problem is content authority across a 3D generation/export pipeline. The manifest converts uncertain outputs into verified runtime facts.</w:t>
      </w:r>
    </w:p>
    <w:p>
      <w:pPr>
        <w:pStyle w:val="BodyText"/>
      </w:pPr>
      <w:r>
        <w:rPr>
          <w:b/>
          <w:bCs/>
        </w:rPr>
        <w:t xml:space="preserve">Build sequence:</w:t>
      </w:r>
    </w:p>
    <w:p>
      <w:pPr>
        <w:pStyle w:val="Compact"/>
        <w:numPr>
          <w:ilvl w:val="0"/>
          <w:numId w:val="1112"/>
        </w:numPr>
      </w:pPr>
      <w:r>
        <w:t xml:space="preserve">Write asset specifications for player, NPCs, environment, props, colliders, and UI surfaces.</w:t>
      </w:r>
    </w:p>
    <w:p>
      <w:pPr>
        <w:pStyle w:val="Compact"/>
        <w:numPr>
          <w:ilvl w:val="0"/>
          <w:numId w:val="1112"/>
        </w:numPr>
      </w:pPr>
      <w:r>
        <w:t xml:space="preserve">Generate/export/process actual GLB and texture outputs.</w:t>
      </w:r>
    </w:p>
    <w:p>
      <w:pPr>
        <w:pStyle w:val="Compact"/>
        <w:numPr>
          <w:ilvl w:val="0"/>
          <w:numId w:val="1112"/>
        </w:numPr>
      </w:pPr>
      <w:r>
        <w:t xml:space="preserve">Emit manifest metadata including required nodes/clips and hashes where used.</w:t>
      </w:r>
    </w:p>
    <w:p>
      <w:pPr>
        <w:pStyle w:val="Compact"/>
        <w:numPr>
          <w:ilvl w:val="0"/>
          <w:numId w:val="1112"/>
        </w:numPr>
      </w:pPr>
      <w:r>
        <w:t xml:space="preserve">Validate physical files and semantic facts before gameplay code depends on them.</w:t>
      </w:r>
    </w:p>
    <w:p>
      <w:pPr>
        <w:pStyle w:val="Compact"/>
        <w:numPr>
          <w:ilvl w:val="0"/>
          <w:numId w:val="1112"/>
        </w:numPr>
      </w:pPr>
      <w:r>
        <w:t xml:space="preserve">Integrate runtime assets by logical ID.</w:t>
      </w:r>
    </w:p>
    <w:p>
      <w:pPr>
        <w:pStyle w:val="Compact"/>
        <w:numPr>
          <w:ilvl w:val="0"/>
          <w:numId w:val="1112"/>
        </w:numPr>
      </w:pPr>
      <w:r>
        <w:t xml:space="preserve">Build animation controllers only from verified clip names.</w:t>
      </w:r>
    </w:p>
    <w:p>
      <w:pPr>
        <w:pStyle w:val="Compact"/>
        <w:numPr>
          <w:ilvl w:val="0"/>
          <w:numId w:val="1112"/>
        </w:numPr>
      </w:pPr>
      <w:r>
        <w:t xml:space="preserve">Dispose level-scoped resources on transition.</w:t>
      </w:r>
    </w:p>
    <w:p>
      <w:pPr>
        <w:pStyle w:val="Compact"/>
        <w:numPr>
          <w:ilvl w:val="0"/>
          <w:numId w:val="1112"/>
        </w:numPr>
      </w:pPr>
      <w:r>
        <w:t xml:space="preserve">Add versioned IndexedDB save/migration fixtures.</w:t>
      </w:r>
    </w:p>
    <w:p>
      <w:pPr>
        <w:pStyle w:val="FirstParagraph"/>
      </w:pPr>
      <w:r>
        <w:rPr>
          <w:b/>
          <w:bCs/>
        </w:rPr>
        <w:t xml:space="preserve">Agent boundary:</w:t>
      </w:r>
      <w:r>
        <w:t xml:space="preserve"> </w:t>
      </w:r>
      <w:r>
        <w:t xml:space="preserve">a prompt requesting</w:t>
      </w:r>
      <w:r>
        <w:t xml:space="preserve"> </w:t>
      </w:r>
      <w:r>
        <w:rPr>
          <w:rStyle w:val="VerbatimChar"/>
        </w:rPr>
        <w:t xml:space="preserve">Run</w:t>
      </w:r>
      <w:r>
        <w:t xml:space="preserve">,</w:t>
      </w:r>
      <w:r>
        <w:t xml:space="preserve"> </w:t>
      </w:r>
      <w:r>
        <w:rPr>
          <w:rStyle w:val="VerbatimChar"/>
        </w:rPr>
        <w:t xml:space="preserve">player.glb</w:t>
      </w:r>
      <w:r>
        <w:t xml:space="preserve">,</w:t>
      </w:r>
      <w:r>
        <w:t xml:space="preserve"> </w:t>
      </w:r>
      <w:r>
        <w:rPr>
          <w:rStyle w:val="VerbatimChar"/>
        </w:rPr>
        <w:t xml:space="preserve">Head</w:t>
      </w:r>
      <w:r>
        <w:t xml:space="preserve">, a collider node, or an LOD does not make those facts exist. Runtime integration waits for verified output.</w:t>
      </w:r>
    </w:p>
    <w:p>
      <w:r>
        <w:pict>
          <v:rect style="width:0;height:1.5pt" o:hralign="center" o:hrstd="t" o:hr="t"/>
        </w:pict>
      </w:r>
    </w:p>
    <w:bookmarkEnd w:id="201"/>
    <w:bookmarkStart w:id="202" w:name="Xfa225d15e57efae4ba123c239352d0f1f7c953c"/>
    <w:p>
      <w:pPr>
        <w:pStyle w:val="Heading2"/>
      </w:pPr>
      <w:r>
        <w:t xml:space="preserve">40. Example Five — Raw WebGL2 Shader Arena, No Three.js</w:t>
      </w:r>
    </w:p>
    <w:p>
      <w:pPr>
        <w:pStyle w:val="FirstParagraph"/>
      </w:pPr>
      <w:r>
        <w:rPr>
          <w:b/>
          <w:bCs/>
        </w:rPr>
        <w:t xml:space="preserve">Make:</w:t>
      </w:r>
      <w:r>
        <w:t xml:space="preserve"> </w:t>
      </w:r>
      <w:r>
        <w:t xml:space="preserve">a twin-stick 3D arena whose visual identity depends on a compact custom shader/material pipeline, procedural geometry, GPU particles, and an optional reduced-effects mode.</w:t>
      </w:r>
    </w:p>
    <w:p>
      <w:pPr>
        <w:pStyle w:val="BodyText"/>
      </w:pPr>
      <w:r>
        <w:rPr>
          <w:b/>
          <w:bCs/>
        </w:rPr>
        <w:t xml:space="preserve">Contract:</w:t>
      </w:r>
      <w:r>
        <w:t xml:space="preserve"> </w:t>
      </w:r>
      <w:r>
        <w:rPr>
          <w:rStyle w:val="VerbatimChar"/>
        </w:rPr>
        <w:t xml:space="preserve">renderPath=raw-webgl2</w:t>
      </w:r>
      <w:r>
        <w:t xml:space="preserve">,</w:t>
      </w:r>
      <w:r>
        <w:t xml:space="preserve"> </w:t>
      </w:r>
      <w:r>
        <w:rPr>
          <w:rStyle w:val="VerbatimChar"/>
        </w:rPr>
        <w:t xml:space="preserve">timingModel=fixed_interpolated</w:t>
      </w:r>
      <w:r>
        <w:t xml:space="preserve">, gamepad, Web Audio, postprocessing activated by the visual requirement, no Three.js.</w:t>
      </w:r>
    </w:p>
    <w:p>
      <w:pPr>
        <w:pStyle w:val="BodyText"/>
      </w:pPr>
      <w:r>
        <w:rPr>
          <w:b/>
          <w:bCs/>
        </w:rPr>
        <w:t xml:space="preserve">Why this architecture:</w:t>
      </w:r>
      <w:r>
        <w:t xml:space="preserve"> </w:t>
      </w:r>
      <w:r>
        <w:t xml:space="preserve">programmable effects are the product requirement and the renderer is intentionally small enough to own directly. Raw WebGL2 is activated by a concrete rendering model, not by entity count or prestige.</w:t>
      </w:r>
    </w:p>
    <w:p>
      <w:pPr>
        <w:pStyle w:val="BodyText"/>
      </w:pPr>
      <w:r>
        <w:rPr>
          <w:b/>
          <w:bCs/>
        </w:rPr>
        <w:t xml:space="preserve">Build sequence:</w:t>
      </w:r>
    </w:p>
    <w:p>
      <w:pPr>
        <w:pStyle w:val="Compact"/>
        <w:numPr>
          <w:ilvl w:val="0"/>
          <w:numId w:val="1113"/>
        </w:numPr>
      </w:pPr>
      <w:r>
        <w:t xml:space="preserve">Establish context creation and actionable failure reporting.</w:t>
      </w:r>
    </w:p>
    <w:p>
      <w:pPr>
        <w:pStyle w:val="Compact"/>
        <w:numPr>
          <w:ilvl w:val="0"/>
          <w:numId w:val="1113"/>
        </w:numPr>
      </w:pPr>
      <w:r>
        <w:t xml:space="preserve">Compile/link shaders with stage/log visibility.</w:t>
      </w:r>
    </w:p>
    <w:p>
      <w:pPr>
        <w:pStyle w:val="Compact"/>
        <w:numPr>
          <w:ilvl w:val="0"/>
          <w:numId w:val="1113"/>
        </w:numPr>
      </w:pPr>
      <w:r>
        <w:t xml:space="preserve">Define explicit buffer/VAO/texture/framebuffer ownership.</w:t>
      </w:r>
    </w:p>
    <w:p>
      <w:pPr>
        <w:pStyle w:val="Compact"/>
        <w:numPr>
          <w:ilvl w:val="0"/>
          <w:numId w:val="1113"/>
        </w:numPr>
      </w:pPr>
      <w:r>
        <w:t xml:space="preserve">Build the base opaque renderer before postprocessing.</w:t>
      </w:r>
    </w:p>
    <w:p>
      <w:pPr>
        <w:pStyle w:val="Compact"/>
        <w:numPr>
          <w:ilvl w:val="0"/>
          <w:numId w:val="1113"/>
        </w:numPr>
      </w:pPr>
      <w:r>
        <w:t xml:space="preserve">Add batching/instancing only around actual compatible state.</w:t>
      </w:r>
    </w:p>
    <w:p>
      <w:pPr>
        <w:pStyle w:val="Compact"/>
        <w:numPr>
          <w:ilvl w:val="0"/>
          <w:numId w:val="1113"/>
        </w:numPr>
      </w:pPr>
      <w:r>
        <w:t xml:space="preserve">Add one effect at a time and profile effect-on/effect-off.</w:t>
      </w:r>
    </w:p>
    <w:p>
      <w:pPr>
        <w:pStyle w:val="Compact"/>
        <w:numPr>
          <w:ilvl w:val="0"/>
          <w:numId w:val="1113"/>
        </w:numPr>
      </w:pPr>
      <w:r>
        <w:t xml:space="preserve">Provide reduced-effects controls.</w:t>
      </w:r>
    </w:p>
    <w:p>
      <w:pPr>
        <w:pStyle w:val="Compact"/>
        <w:numPr>
          <w:ilvl w:val="0"/>
          <w:numId w:val="1113"/>
        </w:numPr>
      </w:pPr>
      <w:r>
        <w:t xml:space="preserve">Exercise context loss/restoration when project-owned raw resources are recoverable.</w:t>
      </w:r>
    </w:p>
    <w:p>
      <w:pPr>
        <w:pStyle w:val="FirstParagraph"/>
      </w:pPr>
      <w:r>
        <w:rPr>
          <w:b/>
          <w:bCs/>
        </w:rPr>
        <w:t xml:space="preserve">Evidence:</w:t>
      </w:r>
      <w:r>
        <w:t xml:space="preserve"> </w:t>
      </w:r>
      <w:r>
        <w:t xml:space="preserve">shader failures are diagnosable; representative traces identify CPU/GPU cost; reduced effects preserve gameplay information; context recovery either works or fails into a deliberate product state.</w:t>
      </w:r>
    </w:p>
    <w:p>
      <w:r>
        <w:pict>
          <v:rect style="width:0;height:1.5pt" o:hralign="center" o:hrstd="t" o:hr="t"/>
        </w:pict>
      </w:r>
    </w:p>
    <w:bookmarkEnd w:id="202"/>
    <w:bookmarkStart w:id="203" w:name="example-six-accessible-3d-puzzle-museum"/>
    <w:p>
      <w:pPr>
        <w:pStyle w:val="Heading2"/>
      </w:pPr>
      <w:r>
        <w:t xml:space="preserve">41. Example Six — Accessible 3D Puzzle Museum</w:t>
      </w:r>
    </w:p>
    <w:p>
      <w:pPr>
        <w:pStyle w:val="FirstParagraph"/>
      </w:pPr>
      <w:r>
        <w:rPr>
          <w:b/>
          <w:bCs/>
        </w:rPr>
        <w:t xml:space="preserve">Make:</w:t>
      </w:r>
      <w:r>
        <w:t xml:space="preserve"> </w:t>
      </w:r>
      <w:r>
        <w:t xml:space="preserve">a room-based 3D puzzle collection designed around keyboard operation, semantic instructions/status, readable text, reduced motion, and an alternate non-free-look interaction path where needed.</w:t>
      </w:r>
    </w:p>
    <w:p>
      <w:pPr>
        <w:pStyle w:val="BodyText"/>
      </w:pPr>
      <w:r>
        <w:rPr>
          <w:b/>
          <w:bCs/>
        </w:rPr>
        <w:t xml:space="preserve">Contract:</w:t>
      </w:r>
      <w:r>
        <w:t xml:space="preserve"> </w:t>
      </w:r>
      <w:r>
        <w:t xml:space="preserve">Three.js render-on-demand or bounded continuous rendering per puzzle, semantic DOM,</w:t>
      </w:r>
      <w:r>
        <w:t xml:space="preserve"> </w:t>
      </w:r>
      <w:r>
        <w:rPr>
          <w:rStyle w:val="VerbatimChar"/>
        </w:rPr>
        <w:t xml:space="preserve">persistence=localStorage</w:t>
      </w:r>
      <w:r>
        <w:t xml:space="preserve">, reduced-motion support; no physics unless a puzzle actually needs it.</w:t>
      </w:r>
    </w:p>
    <w:p>
      <w:pPr>
        <w:pStyle w:val="BodyText"/>
      </w:pPr>
      <w:r>
        <w:rPr>
          <w:b/>
          <w:bCs/>
        </w:rPr>
        <w:t xml:space="preserve">Why this architecture:</w:t>
      </w:r>
      <w:r>
        <w:t xml:space="preserve"> </w:t>
      </w:r>
      <w:r>
        <w:t xml:space="preserve">the 3D space is part of the puzzle presentation, but accessibility remains structural. Semantic browser UI owns text, focus, settings, hints, and equivalent actions instead of being baked into world textures by default.</w:t>
      </w:r>
    </w:p>
    <w:p>
      <w:pPr>
        <w:pStyle w:val="BodyText"/>
      </w:pPr>
      <w:r>
        <w:rPr>
          <w:b/>
          <w:bCs/>
        </w:rPr>
        <w:t xml:space="preserve">Build sequence:</w:t>
      </w:r>
    </w:p>
    <w:p>
      <w:pPr>
        <w:pStyle w:val="Compact"/>
        <w:numPr>
          <w:ilvl w:val="0"/>
          <w:numId w:val="1114"/>
        </w:numPr>
      </w:pPr>
      <w:r>
        <w:t xml:space="preserve">Model puzzle state/event transitions independently of renderer objects.</w:t>
      </w:r>
    </w:p>
    <w:p>
      <w:pPr>
        <w:pStyle w:val="Compact"/>
        <w:numPr>
          <w:ilvl w:val="0"/>
          <w:numId w:val="1114"/>
        </w:numPr>
      </w:pPr>
      <w:r>
        <w:t xml:space="preserve">Use headings, buttons, lists, dialogs, and status regions for required interaction text.</w:t>
      </w:r>
    </w:p>
    <w:p>
      <w:pPr>
        <w:pStyle w:val="Compact"/>
        <w:numPr>
          <w:ilvl w:val="0"/>
          <w:numId w:val="1114"/>
        </w:numPr>
      </w:pPr>
      <w:r>
        <w:t xml:space="preserve">Provide keyboard camera/selection controls and visible focus.</w:t>
      </w:r>
    </w:p>
    <w:p>
      <w:pPr>
        <w:pStyle w:val="Compact"/>
        <w:numPr>
          <w:ilvl w:val="0"/>
          <w:numId w:val="1114"/>
        </w:numPr>
      </w:pPr>
      <w:r>
        <w:t xml:space="preserve">Use CanvasTexture or world-space labels only when occlusion/spatial placement is meaningful, with semantic equivalents for required information.</w:t>
      </w:r>
    </w:p>
    <w:p>
      <w:pPr>
        <w:pStyle w:val="Compact"/>
        <w:numPr>
          <w:ilvl w:val="0"/>
          <w:numId w:val="1114"/>
        </w:numPr>
      </w:pPr>
      <w:r>
        <w:t xml:space="preserve">Read reduced-motion preference as a default and expose explicit camera/shake settings.</w:t>
      </w:r>
    </w:p>
    <w:p>
      <w:pPr>
        <w:pStyle w:val="Compact"/>
        <w:numPr>
          <w:ilvl w:val="0"/>
          <w:numId w:val="1114"/>
        </w:numPr>
      </w:pPr>
      <w:r>
        <w:t xml:space="preserve">Persist completion/settings with a schema version.</w:t>
      </w:r>
    </w:p>
    <w:p>
      <w:pPr>
        <w:pStyle w:val="Compact"/>
        <w:numPr>
          <w:ilvl w:val="0"/>
          <w:numId w:val="1114"/>
        </w:numPr>
      </w:pPr>
      <w:r>
        <w:t xml:space="preserve">Test every puzzle keyboard-only and with reduced motion enabled.</w:t>
      </w:r>
    </w:p>
    <w:p>
      <w:pPr>
        <w:pStyle w:val="FirstParagraph"/>
      </w:pPr>
      <w:r>
        <w:rPr>
          <w:b/>
          <w:bCs/>
        </w:rPr>
        <w:t xml:space="preserve">Do not add:</w:t>
      </w:r>
      <w:r>
        <w:t xml:space="preserve"> </w:t>
      </w:r>
      <w:r>
        <w:t xml:space="preserve">pointer lock as the only control path, decorative motion that defeats reduced-motion settings, or a canvas-only menu because the playfield is 3D.</w:t>
      </w:r>
    </w:p>
    <w:p>
      <w:r>
        <w:pict>
          <v:rect style="width:0;height:1.5pt" o:hralign="center" o:hrstd="t" o:hr="t"/>
        </w:pict>
      </w:r>
    </w:p>
    <w:bookmarkEnd w:id="203"/>
    <w:bookmarkStart w:id="204" w:name="Xf9979e6610594e27fc93c858daeb02e3aef17d2"/>
    <w:p>
      <w:pPr>
        <w:pStyle w:val="Heading2"/>
      </w:pPr>
      <w:r>
        <w:t xml:space="preserve">42. Example Seven — IK Creature and CanvasTexture Telemetry Lab</w:t>
      </w:r>
    </w:p>
    <w:p>
      <w:pPr>
        <w:pStyle w:val="FirstParagraph"/>
      </w:pPr>
      <w:r>
        <w:rPr>
          <w:b/>
          <w:bCs/>
        </w:rPr>
        <w:t xml:space="preserve">Make:</w:t>
      </w:r>
      <w:r>
        <w:t xml:space="preserve"> </w:t>
      </w:r>
      <w:r>
        <w:t xml:space="preserve">a 3D creature whose articulated limbs reach targets and plant on uneven surfaces while in-world diagnostic plates display live gait/force/status information generated with Canvas 2D textures.</w:t>
      </w:r>
    </w:p>
    <w:p>
      <w:pPr>
        <w:pStyle w:val="BodyText"/>
      </w:pPr>
      <w:r>
        <w:rPr>
          <w:b/>
          <w:bCs/>
        </w:rPr>
        <w:t xml:space="preserve">Contract:</w:t>
      </w:r>
      <w:r>
        <w:t xml:space="preserve"> </w:t>
      </w:r>
      <w:r>
        <w:t xml:space="preserve">Three.js variable or fixed timing according to gameplay, verified GLB/rig manifest, inverse kinematics enabled,</w:t>
      </w:r>
      <w:r>
        <w:t xml:space="preserve"> </w:t>
      </w:r>
      <w:r>
        <w:rPr>
          <w:rStyle w:val="VerbatimChar"/>
        </w:rPr>
        <w:t xml:space="preserve">canvasDynamicTextures=true</w:t>
      </w:r>
      <w:r>
        <w:t xml:space="preserve">.</w:t>
      </w:r>
    </w:p>
    <w:p>
      <w:pPr>
        <w:pStyle w:val="BodyText"/>
      </w:pPr>
      <w:r>
        <w:rPr>
          <w:b/>
          <w:bCs/>
        </w:rPr>
        <w:t xml:space="preserve">Why this architecture:</w:t>
      </w:r>
      <w:r>
        <w:t xml:space="preserve"> </w:t>
      </w:r>
      <w:r>
        <w:t xml:space="preserve">IK is activated by an explicit motion requirement. Verified skeleton/pivot metadata protects the rig, while CanvasTexture is the simplest owner for small dynamic world-space readouts that benefit from depth/occlusion.</w:t>
      </w:r>
    </w:p>
    <w:p>
      <w:pPr>
        <w:pStyle w:val="BodyText"/>
      </w:pPr>
      <w:r>
        <w:rPr>
          <w:b/>
          <w:bCs/>
        </w:rPr>
        <w:t xml:space="preserve">Build sequence:</w:t>
      </w:r>
    </w:p>
    <w:p>
      <w:pPr>
        <w:pStyle w:val="Compact"/>
        <w:numPr>
          <w:ilvl w:val="0"/>
          <w:numId w:val="1115"/>
        </w:numPr>
      </w:pPr>
      <w:r>
        <w:t xml:space="preserve">Export or generate a rig with stable verified bone/target metadata.</w:t>
      </w:r>
    </w:p>
    <w:p>
      <w:pPr>
        <w:pStyle w:val="Compact"/>
        <w:numPr>
          <w:ilvl w:val="0"/>
          <w:numId w:val="1115"/>
        </w:numPr>
      </w:pPr>
      <w:r>
        <w:t xml:space="preserve">Validate the manifest before constructing the solver.</w:t>
      </w:r>
    </w:p>
    <w:p>
      <w:pPr>
        <w:pStyle w:val="Compact"/>
        <w:numPr>
          <w:ilvl w:val="0"/>
          <w:numId w:val="1115"/>
        </w:numPr>
      </w:pPr>
      <w:r>
        <w:t xml:space="preserve">Implement the chosen IK solver with reach, near-zero, pole, and mirrored-pose tests.</w:t>
      </w:r>
    </w:p>
    <w:p>
      <w:pPr>
        <w:pStyle w:val="Compact"/>
        <w:numPr>
          <w:ilvl w:val="0"/>
          <w:numId w:val="1115"/>
        </w:numPr>
      </w:pPr>
      <w:r>
        <w:t xml:space="preserve">Keep solved presentation out of authoritative gameplay unless collision intentionally depends on it.</w:t>
      </w:r>
    </w:p>
    <w:p>
      <w:pPr>
        <w:pStyle w:val="Compact"/>
        <w:numPr>
          <w:ilvl w:val="0"/>
          <w:numId w:val="1115"/>
        </w:numPr>
      </w:pPr>
      <w:r>
        <w:t xml:space="preserve">Create telemetry canvases at bounded resolutions.</w:t>
      </w:r>
    </w:p>
    <w:p>
      <w:pPr>
        <w:pStyle w:val="Compact"/>
        <w:numPr>
          <w:ilvl w:val="0"/>
          <w:numId w:val="1115"/>
        </w:numPr>
      </w:pPr>
      <w:r>
        <w:t xml:space="preserve">Mark each texture dirty only when displayed values actually change.</w:t>
      </w:r>
    </w:p>
    <w:p>
      <w:pPr>
        <w:pStyle w:val="Compact"/>
        <w:numPr>
          <w:ilvl w:val="0"/>
          <w:numId w:val="1115"/>
        </w:numPr>
      </w:pPr>
      <w:r>
        <w:t xml:space="preserve">Dispose textures/materials when the diagnostic surface or creature is removed.</w:t>
      </w:r>
    </w:p>
    <w:p>
      <w:pPr>
        <w:pStyle w:val="Compact"/>
        <w:numPr>
          <w:ilvl w:val="0"/>
          <w:numId w:val="1115"/>
        </w:numPr>
      </w:pPr>
      <w:r>
        <w:t xml:space="preserve">Measure upload cost if telemetry changes frequently or many creatures are visible.</w:t>
      </w:r>
    </w:p>
    <w:p>
      <w:pPr>
        <w:pStyle w:val="FirstParagraph"/>
      </w:pPr>
      <w:r>
        <w:rPr>
          <w:b/>
          <w:bCs/>
        </w:rPr>
        <w:t xml:space="preserve">Failure to prevent:</w:t>
      </w:r>
      <w:r>
        <w:t xml:space="preserve"> </w:t>
      </w:r>
      <w:r>
        <w:t xml:space="preserve">a regenerated rig silently changes bone names/pivots, or every telemetry texture uploads every frame despite unchanged content.</w:t>
      </w:r>
    </w:p>
    <w:p>
      <w:r>
        <w:pict>
          <v:rect style="width:0;height:1.5pt" o:hralign="center" o:hrstd="t" o:hr="t"/>
        </w:pict>
      </w:r>
    </w:p>
    <w:bookmarkEnd w:id="204"/>
    <w:bookmarkStart w:id="205" w:name="X797c668a914b328ba2094b72fb85fe99ed6b13c"/>
    <w:p>
      <w:pPr>
        <w:pStyle w:val="Heading2"/>
      </w:pPr>
      <w:r>
        <w:t xml:space="preserve">43. Example Eight — Instancing and Broadphase Crowd Lab</w:t>
      </w:r>
    </w:p>
    <w:p>
      <w:pPr>
        <w:pStyle w:val="FirstParagraph"/>
      </w:pPr>
      <w:r>
        <w:rPr>
          <w:b/>
          <w:bCs/>
        </w:rPr>
        <w:t xml:space="preserve">Make:</w:t>
      </w:r>
      <w:r>
        <w:t xml:space="preserve"> </w:t>
      </w:r>
      <w:r>
        <w:t xml:space="preserve">an evidence-producing benchmark/gameplay lab comparing naive crowd rendering/collision against instancing and a spatial broadphase under uniform and clustered distributions.</w:t>
      </w:r>
    </w:p>
    <w:p>
      <w:pPr>
        <w:pStyle w:val="BodyText"/>
      </w:pPr>
      <w:r>
        <w:rPr>
          <w:b/>
          <w:bCs/>
        </w:rPr>
        <w:t xml:space="preserve">Contract:</w:t>
      </w:r>
      <w:r>
        <w:t xml:space="preserve"> </w:t>
      </w:r>
      <w:r>
        <w:t xml:space="preserve">Three.js, fixed timestep, instancing and spatial broadphase initially</w:t>
      </w:r>
      <w:r>
        <w:t xml:space="preserve"> </w:t>
      </w:r>
      <w:r>
        <w:rPr>
          <w:b/>
          <w:bCs/>
        </w:rPr>
        <w:t xml:space="preserve">deactivated</w:t>
      </w:r>
      <w:r>
        <w:t xml:space="preserve">, optional Canvas 2D diagnostic overlay.</w:t>
      </w:r>
    </w:p>
    <w:p>
      <w:pPr>
        <w:pStyle w:val="BodyText"/>
      </w:pPr>
      <w:r>
        <w:rPr>
          <w:b/>
          <w:bCs/>
        </w:rPr>
        <w:t xml:space="preserve">Why this architecture:</w:t>
      </w:r>
      <w:r>
        <w:t xml:space="preserve"> </w:t>
      </w:r>
      <w:r>
        <w:t xml:space="preserve">this project demonstrates how optimizations earn activation. Rendering and collision have separate baselines, separate measurements, and separate interventions.</w:t>
      </w:r>
    </w:p>
    <w:p>
      <w:pPr>
        <w:pStyle w:val="BodyText"/>
      </w:pPr>
      <w:r>
        <w:rPr>
          <w:b/>
          <w:bCs/>
        </w:rPr>
        <w:t xml:space="preserve">Build sequence:</w:t>
      </w:r>
    </w:p>
    <w:p>
      <w:pPr>
        <w:pStyle w:val="Compact"/>
        <w:numPr>
          <w:ilvl w:val="0"/>
          <w:numId w:val="1116"/>
        </w:numPr>
      </w:pPr>
      <w:r>
        <w:t xml:space="preserve">Keep a non-instanced render baseline and naive candidate-pair baseline.</w:t>
      </w:r>
    </w:p>
    <w:p>
      <w:pPr>
        <w:pStyle w:val="Compact"/>
        <w:numPr>
          <w:ilvl w:val="0"/>
          <w:numId w:val="1116"/>
        </w:numPr>
      </w:pPr>
      <w:r>
        <w:t xml:space="preserve">Record CPU update, draw submission, GPU frame cost, candidate pairs, narrowphase calls, and frame percentiles.</w:t>
      </w:r>
    </w:p>
    <w:p>
      <w:pPr>
        <w:pStyle w:val="Compact"/>
        <w:numPr>
          <w:ilvl w:val="0"/>
          <w:numId w:val="1116"/>
        </w:numPr>
      </w:pPr>
      <w:r>
        <w:t xml:space="preserve">Add instancing as a selectable render path for compatible units.</w:t>
      </w:r>
    </w:p>
    <w:p>
      <w:pPr>
        <w:pStyle w:val="Compact"/>
        <w:numPr>
          <w:ilvl w:val="0"/>
          <w:numId w:val="1116"/>
        </w:numPr>
      </w:pPr>
      <w:r>
        <w:t xml:space="preserve">Add a spatial grid/hash as a selectable collision path.</w:t>
      </w:r>
    </w:p>
    <w:p>
      <w:pPr>
        <w:pStyle w:val="Compact"/>
        <w:numPr>
          <w:ilvl w:val="0"/>
          <w:numId w:val="1116"/>
        </w:numPr>
      </w:pPr>
      <w:r>
        <w:t xml:space="preserve">Sweep crowd counts, cell sizes, and uniform/clustered distributions.</w:t>
      </w:r>
    </w:p>
    <w:p>
      <w:pPr>
        <w:pStyle w:val="Compact"/>
        <w:numPr>
          <w:ilvl w:val="0"/>
          <w:numId w:val="1116"/>
        </w:numPr>
      </w:pPr>
      <w:r>
        <w:t xml:space="preserve">Keep authoritative agent state outside instance matrices.</w:t>
      </w:r>
    </w:p>
    <w:p>
      <w:pPr>
        <w:pStyle w:val="Compact"/>
        <w:numPr>
          <w:ilvl w:val="0"/>
          <w:numId w:val="1116"/>
        </w:numPr>
      </w:pPr>
      <w:r>
        <w:t xml:space="preserve">Use a Canvas 2D overlay for graphs/heat maps only if it simplifies diagnostics.</w:t>
      </w:r>
    </w:p>
    <w:p>
      <w:pPr>
        <w:pStyle w:val="Compact"/>
        <w:numPr>
          <w:ilvl w:val="0"/>
          <w:numId w:val="1116"/>
        </w:numPr>
      </w:pPr>
      <w:r>
        <w:t xml:space="preserve">Retain each optimization only where the measured tradeoff is worthwhile.</w:t>
      </w:r>
    </w:p>
    <w:p>
      <w:pPr>
        <w:pStyle w:val="FirstParagraph"/>
      </w:pPr>
      <w:r>
        <w:rPr>
          <w:b/>
          <w:bCs/>
        </w:rPr>
        <w:t xml:space="preserve">Do not claim:</w:t>
      </w:r>
      <w:r>
        <w:t xml:space="preserve"> </w:t>
      </w:r>
      <w:r>
        <w:t xml:space="preserve">instancing fixes AI/physics/overdraw; a spatial grid is universally O(N); any entity-count threshold is universal.</w:t>
      </w:r>
    </w:p>
    <w:p>
      <w:r>
        <w:pict>
          <v:rect style="width:0;height:1.5pt" o:hralign="center" o:hrstd="t" o:hr="t"/>
        </w:pict>
      </w:r>
    </w:p>
    <w:bookmarkEnd w:id="205"/>
    <w:bookmarkStart w:id="206" w:name="X6a3e4325090b7e72980ae9bc9b0887c63293919"/>
    <w:p>
      <w:pPr>
        <w:pStyle w:val="Heading2"/>
      </w:pPr>
      <w:r>
        <w:t xml:space="preserve">44. Example Nine — Offline Hybrid Strategy Globe</w:t>
      </w:r>
    </w:p>
    <w:p>
      <w:pPr>
        <w:pStyle w:val="FirstParagraph"/>
      </w:pPr>
      <w:r>
        <w:rPr>
          <w:b/>
          <w:bCs/>
        </w:rPr>
        <w:t xml:space="preserve">Make:</w:t>
      </w:r>
      <w:r>
        <w:t xml:space="preserve"> </w:t>
      </w:r>
      <w:r>
        <w:t xml:space="preserve">an offline-first strategy game with a 3D globe/world map, substantial semantic management UI, a Canvas 2D tactical minimap, versioned saves, and expensive turn resolution that moves to a Worker only after measurement.</w:t>
      </w:r>
    </w:p>
    <w:p>
      <w:pPr>
        <w:pStyle w:val="BodyText"/>
      </w:pPr>
      <w:r>
        <w:rPr>
          <w:b/>
          <w:bCs/>
        </w:rPr>
        <w:t xml:space="preserve">Contract:</w:t>
      </w:r>
      <w:r>
        <w:t xml:space="preserve"> </w:t>
      </w:r>
      <w:r>
        <w:t xml:space="preserve">Three.js + semantic DOM + Canvas 2D overlay/minimap, event-driven turns,</w:t>
      </w:r>
      <w:r>
        <w:t xml:space="preserve"> </w:t>
      </w:r>
      <w:r>
        <w:rPr>
          <w:rStyle w:val="VerbatimChar"/>
        </w:rPr>
        <w:t xml:space="preserve">persistence=indexedDB</w:t>
      </w:r>
      <w:r>
        <w:t xml:space="preserve">, workers conditional.</w:t>
      </w:r>
    </w:p>
    <w:p>
      <w:pPr>
        <w:pStyle w:val="BodyText"/>
      </w:pPr>
      <w:r>
        <w:rPr>
          <w:b/>
          <w:bCs/>
        </w:rPr>
        <w:t xml:space="preserve">Why this architecture:</w:t>
      </w:r>
      <w:r>
        <w:t xml:space="preserve"> </w:t>
      </w:r>
      <w:r>
        <w:t xml:space="preserve">each presentation surface owns what it is good at. Three.js presents the world, DOM owns structured interaction, Canvas 2D owns a lightweight tactical raster view, and turn computation remains main-thread until evidence justifies Worker separation.</w:t>
      </w:r>
    </w:p>
    <w:p>
      <w:pPr>
        <w:pStyle w:val="BodyText"/>
      </w:pPr>
      <w:r>
        <w:rPr>
          <w:b/>
          <w:bCs/>
        </w:rPr>
        <w:t xml:space="preserve">Build sequence:</w:t>
      </w:r>
    </w:p>
    <w:p>
      <w:pPr>
        <w:pStyle w:val="Compact"/>
        <w:numPr>
          <w:ilvl w:val="0"/>
          <w:numId w:val="1117"/>
        </w:numPr>
      </w:pPr>
      <w:r>
        <w:t xml:space="preserve">Model authoritative strategy state independently of scene nodes and UI components.</w:t>
      </w:r>
    </w:p>
    <w:p>
      <w:pPr>
        <w:pStyle w:val="Compact"/>
        <w:numPr>
          <w:ilvl w:val="0"/>
          <w:numId w:val="1117"/>
        </w:numPr>
      </w:pPr>
      <w:r>
        <w:t xml:space="preserve">Derive 3D world presentation from that state.</w:t>
      </w:r>
    </w:p>
    <w:p>
      <w:pPr>
        <w:pStyle w:val="Compact"/>
        <w:numPr>
          <w:ilvl w:val="0"/>
          <w:numId w:val="1117"/>
        </w:numPr>
      </w:pPr>
      <w:r>
        <w:t xml:space="preserve">Derive the Canvas 2D minimap from the same state with explicit world-to-map transforms.</w:t>
      </w:r>
    </w:p>
    <w:p>
      <w:pPr>
        <w:pStyle w:val="Compact"/>
        <w:numPr>
          <w:ilvl w:val="0"/>
          <w:numId w:val="1117"/>
        </w:numPr>
      </w:pPr>
      <w:r>
        <w:t xml:space="preserve">Keep panels/forms/logs in semantic DOM.</w:t>
      </w:r>
    </w:p>
    <w:p>
      <w:pPr>
        <w:pStyle w:val="Compact"/>
        <w:numPr>
          <w:ilvl w:val="0"/>
          <w:numId w:val="1117"/>
        </w:numPr>
      </w:pPr>
      <w:r>
        <w:t xml:space="preserve">Implement turn resolution on the main thread first and benchmark it.</w:t>
      </w:r>
    </w:p>
    <w:p>
      <w:pPr>
        <w:pStyle w:val="Compact"/>
        <w:numPr>
          <w:ilvl w:val="0"/>
          <w:numId w:val="1117"/>
        </w:numPr>
      </w:pPr>
      <w:r>
        <w:t xml:space="preserve">Define immutable worker job/result schemas before offloading.</w:t>
      </w:r>
    </w:p>
    <w:p>
      <w:pPr>
        <w:pStyle w:val="Compact"/>
        <w:numPr>
          <w:ilvl w:val="0"/>
          <w:numId w:val="1117"/>
        </w:numPr>
      </w:pPr>
      <w:r>
        <w:t xml:space="preserve">Add cancellation/termination/restart behavior.</w:t>
      </w:r>
    </w:p>
    <w:p>
      <w:pPr>
        <w:pStyle w:val="Compact"/>
        <w:numPr>
          <w:ilvl w:val="0"/>
          <w:numId w:val="1117"/>
        </w:numPr>
      </w:pPr>
      <w:r>
        <w:t xml:space="preserve">Store versioned saves in IndexedDB and test blocked upgrades/corruption/quota behavior.</w:t>
      </w:r>
    </w:p>
    <w:p>
      <w:pPr>
        <w:pStyle w:val="Compact"/>
        <w:numPr>
          <w:ilvl w:val="0"/>
          <w:numId w:val="1117"/>
        </w:numPr>
      </w:pPr>
      <w:r>
        <w:t xml:space="preserve">Compare main-thread responsiveness before and after worker migration.</w:t>
      </w:r>
    </w:p>
    <w:p>
      <w:pPr>
        <w:pStyle w:val="FirstParagraph"/>
      </w:pPr>
      <w:r>
        <w:rPr>
          <w:b/>
          <w:bCs/>
        </w:rPr>
        <w:t xml:space="preserve">Evidence requirement:</w:t>
      </w:r>
      <w:r>
        <w:t xml:space="preserve"> </w:t>
      </w:r>
      <w:r>
        <w:t xml:space="preserve">the Worker remains only if it improves the actual interaction under a matched scenario; the minimap remains only if it adds clearer information than another 3D view or DOM summary.</w:t>
      </w:r>
    </w:p>
    <w:p>
      <w:r>
        <w:pict>
          <v:rect style="width:0;height:1.5pt" o:hralign="center" o:hrstd="t" o:hr="t"/>
        </w:pict>
      </w:r>
    </w:p>
    <w:bookmarkEnd w:id="206"/>
    <w:bookmarkStart w:id="207" w:name="X3c3be3cdb5782af68b50d1b7365a14a08a0eb3d"/>
    <w:p>
      <w:pPr>
        <w:pStyle w:val="Heading2"/>
      </w:pPr>
      <w:r>
        <w:t xml:space="preserve">45. Example Ten — Cross-Origin-Isolated GPU Field Simulator, No Three.js</w:t>
      </w:r>
    </w:p>
    <w:p>
      <w:pPr>
        <w:pStyle w:val="FirstParagraph"/>
      </w:pPr>
      <w:r>
        <w:rPr>
          <w:b/>
          <w:bCs/>
        </w:rPr>
        <w:t xml:space="preserve">Make:</w:t>
      </w:r>
      <w:r>
        <w:t xml:space="preserve"> </w:t>
      </w:r>
      <w:r>
        <w:t xml:space="preserve">an advanced 3D field/particle simulator with raw WebGPU rendering/compute, a Worker-owned CPU producer path where required, optional SharedArrayBuffer after a transferable baseline, and Canvas 2D diagnostics.</w:t>
      </w:r>
    </w:p>
    <w:p>
      <w:pPr>
        <w:pStyle w:val="BodyText"/>
      </w:pPr>
      <w:r>
        <w:rPr>
          <w:b/>
          <w:bCs/>
        </w:rPr>
        <w:t xml:space="preserve">Contract:</w:t>
      </w:r>
      <w:r>
        <w:t xml:space="preserve"> </w:t>
      </w:r>
      <w:r>
        <w:rPr>
          <w:rStyle w:val="VerbatimChar"/>
        </w:rPr>
        <w:t xml:space="preserve">renderPath=raw-webgpu</w:t>
      </w:r>
      <w:r>
        <w:t xml:space="preserve">, WebGPU active, workers active when required, SharedArrayBuffer conditional, COOP/COEP declared only when shared memory is activated, no Three.js.</w:t>
      </w:r>
    </w:p>
    <w:p>
      <w:pPr>
        <w:pStyle w:val="BodyText"/>
      </w:pPr>
      <w:r>
        <w:rPr>
          <w:b/>
          <w:bCs/>
        </w:rPr>
        <w:t xml:space="preserve">Why this architecture:</w:t>
      </w:r>
      <w:r>
        <w:t xml:space="preserve"> </w:t>
      </w:r>
      <w:r>
        <w:t xml:space="preserve">direct compute/buffer ownership is the product architecture. Shared memory is not assumed; it is activated only if transfer/copy/ownership churn is demonstrated to matter and cannot be removed more simply.</w:t>
      </w:r>
    </w:p>
    <w:p>
      <w:pPr>
        <w:pStyle w:val="BodyText"/>
      </w:pPr>
      <w:r>
        <w:rPr>
          <w:b/>
          <w:bCs/>
        </w:rPr>
        <w:t xml:space="preserve">Build sequence:</w:t>
      </w:r>
    </w:p>
    <w:p>
      <w:pPr>
        <w:pStyle w:val="Compact"/>
        <w:numPr>
          <w:ilvl w:val="0"/>
          <w:numId w:val="1118"/>
        </w:numPr>
      </w:pPr>
      <w:r>
        <w:t xml:space="preserve">Prove target browser/device WebGPU support and secure-context deployment.</w:t>
      </w:r>
    </w:p>
    <w:p>
      <w:pPr>
        <w:pStyle w:val="Compact"/>
        <w:numPr>
          <w:ilvl w:val="0"/>
          <w:numId w:val="1118"/>
        </w:numPr>
      </w:pPr>
      <w:r>
        <w:t xml:space="preserve">Build the simplest non-shared baseline first.</w:t>
      </w:r>
    </w:p>
    <w:p>
      <w:pPr>
        <w:pStyle w:val="Compact"/>
        <w:numPr>
          <w:ilvl w:val="0"/>
          <w:numId w:val="1118"/>
        </w:numPr>
      </w:pPr>
      <w:r>
        <w:t xml:space="preserve">Acquire adapter/device and define device-loss behavior.</w:t>
      </w:r>
    </w:p>
    <w:p>
      <w:pPr>
        <w:pStyle w:val="Compact"/>
        <w:numPr>
          <w:ilvl w:val="0"/>
          <w:numId w:val="1118"/>
        </w:numPr>
      </w:pPr>
      <w:r>
        <w:t xml:space="preserve">Implement compute/render buffers with explicit ownership.</w:t>
      </w:r>
    </w:p>
    <w:p>
      <w:pPr>
        <w:pStyle w:val="Compact"/>
        <w:numPr>
          <w:ilvl w:val="0"/>
          <w:numId w:val="1118"/>
        </w:numPr>
      </w:pPr>
      <w:r>
        <w:t xml:space="preserve">If a Worker produces CPU-side field data, start with transferable buffers.</w:t>
      </w:r>
    </w:p>
    <w:p>
      <w:pPr>
        <w:pStyle w:val="Compact"/>
        <w:numPr>
          <w:ilvl w:val="0"/>
          <w:numId w:val="1118"/>
        </w:numPr>
      </w:pPr>
      <w:r>
        <w:t xml:space="preserve">Measure copy/ownership churn under a representative workload.</w:t>
      </w:r>
    </w:p>
    <w:p>
      <w:pPr>
        <w:pStyle w:val="Compact"/>
        <w:numPr>
          <w:ilvl w:val="0"/>
          <w:numId w:val="1118"/>
        </w:numPr>
      </w:pPr>
      <w:r>
        <w:t xml:space="preserve">Activate SharedArrayBuffer only if evidence justifies it.</w:t>
      </w:r>
    </w:p>
    <w:p>
      <w:pPr>
        <w:pStyle w:val="Compact"/>
        <w:numPr>
          <w:ilvl w:val="0"/>
          <w:numId w:val="1118"/>
        </w:numPr>
      </w:pPr>
      <w:r>
        <w:t xml:space="preserve">Configure COOP/COEP and verify</w:t>
      </w:r>
      <w:r>
        <w:t xml:space="preserve"> </w:t>
      </w:r>
      <w:r>
        <w:rPr>
          <w:rStyle w:val="VerbatimChar"/>
        </w:rPr>
        <w:t xml:space="preserve">crossOriginIsolated === true</w:t>
      </w:r>
      <w:r>
        <w:t xml:space="preserve"> </w:t>
      </w:r>
      <w:r>
        <w:t xml:space="preserve">in the deployed test environment.</w:t>
      </w:r>
    </w:p>
    <w:p>
      <w:pPr>
        <w:pStyle w:val="Compact"/>
        <w:numPr>
          <w:ilvl w:val="0"/>
          <w:numId w:val="1118"/>
        </w:numPr>
      </w:pPr>
      <w:r>
        <w:t xml:space="preserve">Define synchronization/race ownership explicitly.</w:t>
      </w:r>
    </w:p>
    <w:p>
      <w:pPr>
        <w:pStyle w:val="Compact"/>
        <w:numPr>
          <w:ilvl w:val="0"/>
          <w:numId w:val="1118"/>
        </w:numPr>
      </w:pPr>
      <w:r>
        <w:t xml:space="preserve">Verify isolation does not break required third-party resources.</w:t>
      </w:r>
    </w:p>
    <w:p>
      <w:pPr>
        <w:pStyle w:val="Compact"/>
        <w:numPr>
          <w:ilvl w:val="0"/>
          <w:numId w:val="1118"/>
        </w:numPr>
      </w:pPr>
      <w:r>
        <w:t xml:space="preserve">Keep a non-shared or explicit unsupported path if product requirements need one.</w:t>
      </w:r>
    </w:p>
    <w:p>
      <w:pPr>
        <w:pStyle w:val="FirstParagraph"/>
      </w:pPr>
      <w:r>
        <w:rPr>
          <w:b/>
          <w:bCs/>
        </w:rPr>
        <w:t xml:space="preserve">Do not claim:</w:t>
      </w:r>
      <w:r>
        <w:t xml:space="preserve"> </w:t>
      </w:r>
      <w:r>
        <w:t xml:space="preserve">WebGPU is universally faster, shared memory is the default fast path, or a local dev server proves production isolation.</w:t>
      </w:r>
    </w:p>
    <w:p>
      <w:r>
        <w:pict>
          <v:rect style="width:0;height:1.5pt" o:hralign="center" o:hrstd="t" o:hr="t"/>
        </w:pict>
      </w:r>
    </w:p>
    <w:bookmarkEnd w:id="207"/>
    <w:bookmarkEnd w:id="208"/>
    <w:bookmarkStart w:id="217" w:name="X40abf9a50134df63eb0f250aa8bde6990805aeb"/>
    <w:p>
      <w:pPr>
        <w:pStyle w:val="Heading1"/>
        <w:keepNext/>
      </w:pPr>
      <w:r>
        <w:t xml:space="preserve">PART VII — OPERATING THE TOOLKIT IN REAL WORK</w:t>
      </w:r>
    </w:p>
    <w:bookmarkStart w:id="214" w:name="recommended-project-lifecycle"/>
    <w:p>
      <w:pPr>
        <w:pStyle w:val="Heading2"/>
      </w:pPr>
      <w:r>
        <w:t xml:space="preserve">46. Recommended Project Lifecycle</w:t>
      </w:r>
    </w:p>
    <w:bookmarkStart w:id="209" w:name="at-project-start"/>
    <w:p>
      <w:pPr>
        <w:pStyle w:val="Heading3"/>
      </w:pPr>
      <w:r>
        <w:t xml:space="preserve">At project start</w:t>
      </w:r>
    </w:p>
    <w:p>
      <w:pPr>
        <w:pStyle w:val="Compact"/>
        <w:numPr>
          <w:ilvl w:val="0"/>
          <w:numId w:val="1119"/>
        </w:numPr>
      </w:pPr>
      <w:r>
        <w:t xml:space="preserve">Bootstrap or write the contract.</w:t>
      </w:r>
    </w:p>
    <w:p>
      <w:pPr>
        <w:pStyle w:val="Compact"/>
        <w:numPr>
          <w:ilvl w:val="0"/>
          <w:numId w:val="1119"/>
        </w:numPr>
      </w:pPr>
      <w:r>
        <w:t xml:space="preserve">Run preflight.</w:t>
      </w:r>
    </w:p>
    <w:p>
      <w:pPr>
        <w:pStyle w:val="Compact"/>
        <w:numPr>
          <w:ilvl w:val="0"/>
          <w:numId w:val="1119"/>
        </w:numPr>
      </w:pPr>
      <w:r>
        <w:t xml:space="preserve">Review activated/deactivated capabilities.</w:t>
      </w:r>
    </w:p>
    <w:p>
      <w:pPr>
        <w:pStyle w:val="Compact"/>
        <w:numPr>
          <w:ilvl w:val="0"/>
          <w:numId w:val="1119"/>
        </w:numPr>
      </w:pPr>
      <w:r>
        <w:t xml:space="preserve">Establish initial validation commands.</w:t>
      </w:r>
    </w:p>
    <w:p>
      <w:pPr>
        <w:pStyle w:val="Compact"/>
        <w:numPr>
          <w:ilvl w:val="0"/>
          <w:numId w:val="1119"/>
        </w:numPr>
      </w:pPr>
      <w:r>
        <w:t xml:space="preserve">Commit contract and architecture notes.</w:t>
      </w:r>
    </w:p>
    <w:bookmarkEnd w:id="209"/>
    <w:bookmarkStart w:id="210" w:name="before-a-substantial-feature"/>
    <w:p>
      <w:pPr>
        <w:pStyle w:val="Heading3"/>
      </w:pPr>
      <w:r>
        <w:t xml:space="preserve">Before a substantial feature</w:t>
      </w:r>
    </w:p>
    <w:p>
      <w:pPr>
        <w:pStyle w:val="Compact"/>
        <w:numPr>
          <w:ilvl w:val="0"/>
          <w:numId w:val="1120"/>
        </w:numPr>
      </w:pPr>
      <w:r>
        <w:t xml:space="preserve">Read contract and current repository architecture.</w:t>
      </w:r>
    </w:p>
    <w:p>
      <w:pPr>
        <w:pStyle w:val="Compact"/>
        <w:numPr>
          <w:ilvl w:val="0"/>
          <w:numId w:val="1120"/>
        </w:numPr>
      </w:pPr>
      <w:r>
        <w:t xml:space="preserve">Determine whether the feature activates a new capability.</w:t>
      </w:r>
    </w:p>
    <w:p>
      <w:pPr>
        <w:pStyle w:val="Compact"/>
        <w:numPr>
          <w:ilvl w:val="0"/>
          <w:numId w:val="1120"/>
        </w:numPr>
      </w:pPr>
      <w:r>
        <w:t xml:space="preserve">If yes, update contract and create ADR when consequential.</w:t>
      </w:r>
    </w:p>
    <w:p>
      <w:pPr>
        <w:pStyle w:val="Compact"/>
        <w:numPr>
          <w:ilvl w:val="0"/>
          <w:numId w:val="1120"/>
        </w:numPr>
      </w:pPr>
      <w:r>
        <w:t xml:space="preserve">Verify asset facts before runtime integration.</w:t>
      </w:r>
    </w:p>
    <w:p>
      <w:pPr>
        <w:pStyle w:val="Compact"/>
        <w:numPr>
          <w:ilvl w:val="0"/>
          <w:numId w:val="1120"/>
        </w:numPr>
      </w:pPr>
      <w:r>
        <w:t xml:space="preserve">Give the coding agent a bounded task packet.</w:t>
      </w:r>
    </w:p>
    <w:bookmarkEnd w:id="210"/>
    <w:bookmarkStart w:id="211" w:name="during-implementation"/>
    <w:p>
      <w:pPr>
        <w:pStyle w:val="Heading3"/>
      </w:pPr>
      <w:r>
        <w:t xml:space="preserve">During implementation</w:t>
      </w:r>
    </w:p>
    <w:p>
      <w:pPr>
        <w:pStyle w:val="Compact"/>
        <w:numPr>
          <w:ilvl w:val="0"/>
          <w:numId w:val="1121"/>
        </w:numPr>
      </w:pPr>
      <w:r>
        <w:t xml:space="preserve">Keep gameplay truth separate from renderer convenience objects where practical.</w:t>
      </w:r>
    </w:p>
    <w:p>
      <w:pPr>
        <w:pStyle w:val="Compact"/>
        <w:numPr>
          <w:ilvl w:val="0"/>
          <w:numId w:val="1121"/>
        </w:numPr>
      </w:pPr>
      <w:r>
        <w:t xml:space="preserve">Keep coordinate conversions explicit.</w:t>
      </w:r>
    </w:p>
    <w:p>
      <w:pPr>
        <w:pStyle w:val="Compact"/>
        <w:numPr>
          <w:ilvl w:val="0"/>
          <w:numId w:val="1121"/>
        </w:numPr>
      </w:pPr>
      <w:r>
        <w:t xml:space="preserve">Keep errors visible.</w:t>
      </w:r>
    </w:p>
    <w:p>
      <w:pPr>
        <w:pStyle w:val="Compact"/>
        <w:numPr>
          <w:ilvl w:val="0"/>
          <w:numId w:val="1121"/>
        </w:numPr>
      </w:pPr>
      <w:r>
        <w:t xml:space="preserve">Run linter after structural changes.</w:t>
      </w:r>
    </w:p>
    <w:p>
      <w:pPr>
        <w:pStyle w:val="Compact"/>
        <w:numPr>
          <w:ilvl w:val="0"/>
          <w:numId w:val="1121"/>
        </w:numPr>
      </w:pPr>
      <w:r>
        <w:t xml:space="preserve">Validate generated/build asset facts.</w:t>
      </w:r>
    </w:p>
    <w:p>
      <w:pPr>
        <w:pStyle w:val="Compact"/>
        <w:numPr>
          <w:ilvl w:val="0"/>
          <w:numId w:val="1121"/>
        </w:numPr>
      </w:pPr>
      <w:r>
        <w:t xml:space="preserve">Profile before performance-driven escalation.</w:t>
      </w:r>
    </w:p>
    <w:p>
      <w:pPr>
        <w:pStyle w:val="Compact"/>
        <w:numPr>
          <w:ilvl w:val="0"/>
          <w:numId w:val="1121"/>
        </w:numPr>
      </w:pPr>
      <w:r>
        <w:t xml:space="preserve">Dispose/reconstruct resources according to lifecycle.</w:t>
      </w:r>
    </w:p>
    <w:bookmarkEnd w:id="211"/>
    <w:bookmarkStart w:id="212" w:name="before-completion"/>
    <w:p>
      <w:pPr>
        <w:pStyle w:val="Heading3"/>
      </w:pPr>
      <w:r>
        <w:t xml:space="preserve">Before completion</w:t>
      </w:r>
    </w:p>
    <w:p>
      <w:pPr>
        <w:pStyle w:val="SourceCode"/>
        <w:keepLines/>
      </w:pPr>
      <w:r>
        <w:rPr>
          <w:rStyle w:val="ExtensionTok"/>
        </w:rPr>
        <w:t xml:space="preserve">python</w:t>
      </w:r>
      <w:r>
        <w:rPr>
          <w:rStyle w:val="NormalTok"/>
        </w:rPr>
        <w:t xml:space="preserve"> </w:t>
      </w:r>
      <w:r>
        <w:rPr>
          <w:rStyle w:val="StringTok"/>
        </w:rPr>
        <w:t xml:space="preserve">"</w:t>
      </w:r>
      <w:r>
        <w:rPr>
          <w:rStyle w:val="VariableTok"/>
        </w:rPr>
        <w:t xml:space="preserve">$TOOLKIT</w:t>
      </w:r>
      <w:r>
        <w:rPr>
          <w:rStyle w:val="StringTok"/>
        </w:rPr>
        <w:t xml:space="preserve">/tools/run_project_checks.py"</w:t>
      </w:r>
      <w:r>
        <w:rPr>
          <w:rStyle w:val="NormalTok"/>
        </w:rPr>
        <w:t xml:space="preserve"> . </w:t>
      </w:r>
      <w:r>
        <w:rPr>
          <w:rStyle w:val="DataTypeTok"/>
        </w:rPr>
        <w:t xml:space="preserve">\</w:t>
      </w:r>
      <w:r>
        <w:br/>
      </w:r>
      <w:r>
        <w:rPr>
          <w:rStyle w:val="NormalTok"/>
        </w:rPr>
        <w:t xml:space="preserve">  </w:t>
      </w:r>
      <w:r>
        <w:rPr>
          <w:rStyle w:val="AttributeTok"/>
        </w:rPr>
        <w:t xml:space="preserve">--strict-lint</w:t>
      </w:r>
      <w:r>
        <w:rPr>
          <w:rStyle w:val="NormalTok"/>
        </w:rPr>
        <w:t xml:space="preserve"> </w:t>
      </w:r>
      <w:r>
        <w:rPr>
          <w:rStyle w:val="DataTypeTok"/>
        </w:rPr>
        <w:t xml:space="preserve">\</w:t>
      </w:r>
      <w:r>
        <w:br/>
      </w:r>
      <w:r>
        <w:rPr>
          <w:rStyle w:val="NormalTok"/>
        </w:rPr>
        <w:t xml:space="preserve">  </w:t>
      </w:r>
      <w:r>
        <w:rPr>
          <w:rStyle w:val="AttributeTok"/>
        </w:rPr>
        <w:t xml:space="preserve">--verify-asset-files</w:t>
      </w:r>
    </w:p>
    <w:p>
      <w:pPr>
        <w:pStyle w:val="FirstParagraph"/>
      </w:pPr>
      <w:r>
        <w:t xml:space="preserve">Then run the actual project tests/builds and the real browser/player journey appropriate to the request.</w:t>
      </w:r>
    </w:p>
    <w:p>
      <w:pPr>
        <w:pStyle w:val="BodyText"/>
      </w:pPr>
      <w:r>
        <w:t xml:space="preserve">Use browser smoke only when the server/runtime is actually available. Use performance labels only after measurement.</w:t>
      </w:r>
    </w:p>
    <w:bookmarkEnd w:id="212"/>
    <w:bookmarkStart w:id="213" w:name="in-ci"/>
    <w:p>
      <w:pPr>
        <w:pStyle w:val="Heading3"/>
      </w:pPr>
      <w:r>
        <w:t xml:space="preserve">In CI</w:t>
      </w:r>
    </w:p>
    <w:p>
      <w:pPr>
        <w:pStyle w:val="FirstParagraph"/>
      </w:pPr>
      <w:r>
        <w:t xml:space="preserve">Run contract lint and manifest checks on pull requests. Browser tests should run in jobs that explicitly start the app. GPU-heavy performance tests may need dedicated hardware/environment rather than pretending generic CI timing is representative.</w:t>
      </w:r>
    </w:p>
    <w:p>
      <w:r>
        <w:pict>
          <v:rect style="width:0;height:1.5pt" o:hralign="center" o:hrstd="t" o:hr="t"/>
        </w:pict>
      </w:r>
    </w:p>
    <w:bookmarkEnd w:id="213"/>
    <w:bookmarkEnd w:id="214"/>
    <w:bookmarkStart w:id="215" w:name="failure-interpretation"/>
    <w:p>
      <w:pPr>
        <w:pStyle w:val="Heading2"/>
      </w:pPr>
      <w:r>
        <w:t xml:space="preserve">47. Failure Interpretation</w:t>
      </w:r>
    </w:p>
    <w:p>
      <w:pPr>
        <w:pStyle w:val="FirstParagraph"/>
      </w:pPr>
      <w:r>
        <w:t xml:space="preserve">A toolkit failure should identify the broken layer.</w:t>
      </w:r>
    </w:p>
    <w:p>
      <w:pPr>
        <w:pStyle w:val="Compact"/>
        <w:numPr>
          <w:ilvl w:val="0"/>
          <w:numId w:val="1122"/>
        </w:numPr>
      </w:pPr>
      <w:r>
        <w:rPr>
          <w:b/>
          <w:bCs/>
        </w:rPr>
        <w:t xml:space="preserve">Contract validation fails:</w:t>
      </w:r>
      <w:r>
        <w:t xml:space="preserve"> </w:t>
      </w:r>
      <w:r>
        <w:t xml:space="preserve">project declaration is malformed or internally inconsistent.</w:t>
      </w:r>
    </w:p>
    <w:p>
      <w:pPr>
        <w:pStyle w:val="Compact"/>
        <w:numPr>
          <w:ilvl w:val="0"/>
          <w:numId w:val="1122"/>
        </w:numPr>
      </w:pPr>
      <w:r>
        <w:rPr>
          <w:b/>
          <w:bCs/>
        </w:rPr>
        <w:t xml:space="preserve">Preflight seems wrong:</w:t>
      </w:r>
      <w:r>
        <w:t xml:space="preserve"> </w:t>
      </w:r>
      <w:r>
        <w:t xml:space="preserve">contract does not describe reality.</w:t>
      </w:r>
    </w:p>
    <w:p>
      <w:pPr>
        <w:pStyle w:val="Compact"/>
        <w:numPr>
          <w:ilvl w:val="0"/>
          <w:numId w:val="1122"/>
        </w:numPr>
      </w:pPr>
      <w:r>
        <w:rPr>
          <w:b/>
          <w:bCs/>
        </w:rPr>
        <w:t xml:space="preserve">Linter error:</w:t>
      </w:r>
      <w:r>
        <w:t xml:space="preserve"> </w:t>
      </w:r>
      <w:r>
        <w:t xml:space="preserve">high-confidence source/contract violation.</w:t>
      </w:r>
    </w:p>
    <w:p>
      <w:pPr>
        <w:pStyle w:val="Compact"/>
        <w:numPr>
          <w:ilvl w:val="0"/>
          <w:numId w:val="1122"/>
        </w:numPr>
      </w:pPr>
      <w:r>
        <w:rPr>
          <w:b/>
          <w:bCs/>
        </w:rPr>
        <w:t xml:space="preserve">Linter warning:</w:t>
      </w:r>
      <w:r>
        <w:t xml:space="preserve"> </w:t>
      </w:r>
      <w:r>
        <w:t xml:space="preserve">inspection required; architecture may own the behavior elsewhere.</w:t>
      </w:r>
    </w:p>
    <w:p>
      <w:pPr>
        <w:pStyle w:val="Compact"/>
        <w:numPr>
          <w:ilvl w:val="0"/>
          <w:numId w:val="1122"/>
        </w:numPr>
      </w:pPr>
      <w:r>
        <w:rPr>
          <w:b/>
          <w:bCs/>
        </w:rPr>
        <w:t xml:space="preserve">Manifest error:</w:t>
      </w:r>
      <w:r>
        <w:t xml:space="preserve"> </w:t>
      </w:r>
      <w:r>
        <w:t xml:space="preserve">runtime asset facts are invalid; do not route around the manifest with hard-coded guesses.</w:t>
      </w:r>
    </w:p>
    <w:p>
      <w:pPr>
        <w:pStyle w:val="Compact"/>
        <w:numPr>
          <w:ilvl w:val="0"/>
          <w:numId w:val="1122"/>
        </w:numPr>
      </w:pPr>
      <w:r>
        <w:rPr>
          <w:b/>
          <w:bCs/>
        </w:rPr>
        <w:t xml:space="preserve">glTF semantic validation error:</w:t>
      </w:r>
      <w:r>
        <w:t xml:space="preserve"> </w:t>
      </w:r>
      <w:r>
        <w:t xml:space="preserve">expected node/clip/material metadata is absent; repair asset build or runtime expectation.</w:t>
      </w:r>
    </w:p>
    <w:p>
      <w:pPr>
        <w:pStyle w:val="Compact"/>
        <w:numPr>
          <w:ilvl w:val="0"/>
          <w:numId w:val="1122"/>
        </w:numPr>
      </w:pPr>
      <w:r>
        <w:rPr>
          <w:b/>
          <w:bCs/>
        </w:rPr>
        <w:t xml:space="preserve">Browser smoke SKIP:</w:t>
      </w:r>
      <w:r>
        <w:t xml:space="preserve"> </w:t>
      </w:r>
      <w:r>
        <w:t xml:space="preserve">dependency/environment absent; not a pass.</w:t>
      </w:r>
    </w:p>
    <w:p>
      <w:pPr>
        <w:pStyle w:val="Compact"/>
        <w:numPr>
          <w:ilvl w:val="0"/>
          <w:numId w:val="1122"/>
        </w:numPr>
      </w:pPr>
      <w:r>
        <w:rPr>
          <w:b/>
          <w:bCs/>
        </w:rPr>
        <w:t xml:space="preserve">Browser smoke FAIL:</w:t>
      </w:r>
      <w:r>
        <w:t xml:space="preserve"> </w:t>
      </w:r>
      <w:r>
        <w:t xml:space="preserve">runtime path produced concrete errors.</w:t>
      </w:r>
    </w:p>
    <w:p>
      <w:pPr>
        <w:pStyle w:val="Compact"/>
        <w:numPr>
          <w:ilvl w:val="0"/>
          <w:numId w:val="1122"/>
        </w:numPr>
      </w:pPr>
      <w:r>
        <w:rPr>
          <w:b/>
          <w:bCs/>
        </w:rPr>
        <w:t xml:space="preserve">Renderer initialization FAIL:</w:t>
      </w:r>
      <w:r>
        <w:t xml:space="preserve"> </w:t>
      </w:r>
      <w:r>
        <w:t xml:space="preserve">unsupported API, context/device creation, secure-context, or feature requirement failed.</w:t>
      </w:r>
    </w:p>
    <w:p>
      <w:pPr>
        <w:pStyle w:val="Compact"/>
        <w:numPr>
          <w:ilvl w:val="0"/>
          <w:numId w:val="1122"/>
        </w:numPr>
      </w:pPr>
      <w:r>
        <w:rPr>
          <w:b/>
          <w:bCs/>
        </w:rPr>
        <w:t xml:space="preserve">Visual FAIL:</w:t>
      </w:r>
      <w:r>
        <w:t xml:space="preserve"> </w:t>
      </w:r>
      <w:r>
        <w:t xml:space="preserve">code executed but visible output violated requirements.</w:t>
      </w:r>
    </w:p>
    <w:p>
      <w:pPr>
        <w:pStyle w:val="Compact"/>
        <w:numPr>
          <w:ilvl w:val="0"/>
          <w:numId w:val="1122"/>
        </w:numPr>
      </w:pPr>
      <w:r>
        <w:rPr>
          <w:b/>
          <w:bCs/>
        </w:rPr>
        <w:t xml:space="preserve">Interaction FAIL:</w:t>
      </w:r>
      <w:r>
        <w:t xml:space="preserve"> </w:t>
      </w:r>
      <w:r>
        <w:t xml:space="preserve">input/player journey did not behave correctly.</w:t>
      </w:r>
    </w:p>
    <w:p>
      <w:pPr>
        <w:pStyle w:val="Compact"/>
        <w:numPr>
          <w:ilvl w:val="0"/>
          <w:numId w:val="1122"/>
        </w:numPr>
      </w:pPr>
      <w:r>
        <w:rPr>
          <w:b/>
          <w:bCs/>
        </w:rPr>
        <w:t xml:space="preserve">Performance FAIL:</w:t>
      </w:r>
      <w:r>
        <w:t xml:space="preserve"> </w:t>
      </w:r>
      <w:r>
        <w:t xml:space="preserve">representative measured workload missed target; identify bound before redesign.</w:t>
      </w:r>
    </w:p>
    <w:p>
      <w:pPr>
        <w:pStyle w:val="Compact"/>
        <w:numPr>
          <w:ilvl w:val="0"/>
          <w:numId w:val="1122"/>
        </w:numPr>
      </w:pPr>
      <w:r>
        <w:rPr>
          <w:b/>
          <w:bCs/>
        </w:rPr>
        <w:t xml:space="preserve">Project command FAIL:</w:t>
      </w:r>
      <w:r>
        <w:t xml:space="preserve"> </w:t>
      </w:r>
      <w:r>
        <w:t xml:space="preserve">project-native tests/builds failed; toolkit does not overrule them.</w:t>
      </w:r>
    </w:p>
    <w:p>
      <w:r>
        <w:pict>
          <v:rect style="width:0;height:1.5pt" o:hralign="center" o:hrstd="t" o:hr="t"/>
        </w:pict>
      </w:r>
    </w:p>
    <w:bookmarkEnd w:id="215"/>
    <w:bookmarkStart w:id="216" w:name="what-this-toolkit-does-not-do"/>
    <w:p>
      <w:pPr>
        <w:pStyle w:val="Heading2"/>
      </w:pPr>
      <w:r>
        <w:t xml:space="preserve">48. What This Toolkit Does Not Do</w:t>
      </w:r>
    </w:p>
    <w:p>
      <w:pPr>
        <w:pStyle w:val="FirstParagraph"/>
      </w:pPr>
      <w:r>
        <w:t xml:space="preserve">It does not:</w:t>
      </w:r>
    </w:p>
    <w:p>
      <w:pPr>
        <w:pStyle w:val="Compact"/>
        <w:numPr>
          <w:ilvl w:val="0"/>
          <w:numId w:val="1123"/>
        </w:numPr>
      </w:pPr>
      <w:r>
        <w:t xml:space="preserve">choose game design for you;</w:t>
      </w:r>
    </w:p>
    <w:p>
      <w:pPr>
        <w:pStyle w:val="Compact"/>
        <w:numPr>
          <w:ilvl w:val="0"/>
          <w:numId w:val="1123"/>
        </w:numPr>
      </w:pPr>
      <w:r>
        <w:t xml:space="preserve">declare Three.js mandatory;</w:t>
      </w:r>
    </w:p>
    <w:p>
      <w:pPr>
        <w:pStyle w:val="Compact"/>
        <w:numPr>
          <w:ilvl w:val="0"/>
          <w:numId w:val="1123"/>
        </w:numPr>
      </w:pPr>
      <w:r>
        <w:t xml:space="preserve">declare Three.js obsolete;</w:t>
      </w:r>
    </w:p>
    <w:p>
      <w:pPr>
        <w:pStyle w:val="Compact"/>
        <w:numPr>
          <w:ilvl w:val="0"/>
          <w:numId w:val="1123"/>
        </w:numPr>
      </w:pPr>
      <w:r>
        <w:t xml:space="preserve">declare Canvas 2D obsolete;</w:t>
      </w:r>
    </w:p>
    <w:p>
      <w:pPr>
        <w:pStyle w:val="Compact"/>
        <w:numPr>
          <w:ilvl w:val="0"/>
          <w:numId w:val="1123"/>
        </w:numPr>
      </w:pPr>
      <w:r>
        <w:t xml:space="preserve">declare Canvas 2D a universal replacement for GPU 3D;</w:t>
      </w:r>
    </w:p>
    <w:p>
      <w:pPr>
        <w:pStyle w:val="Compact"/>
        <w:numPr>
          <w:ilvl w:val="0"/>
          <w:numId w:val="1123"/>
        </w:numPr>
      </w:pPr>
      <w:r>
        <w:t xml:space="preserve">prove WebGPU is faster;</w:t>
      </w:r>
    </w:p>
    <w:p>
      <w:pPr>
        <w:pStyle w:val="Compact"/>
        <w:numPr>
          <w:ilvl w:val="0"/>
          <w:numId w:val="1123"/>
        </w:numPr>
      </w:pPr>
      <w:r>
        <w:t xml:space="preserve">generate 3D art by itself;</w:t>
      </w:r>
    </w:p>
    <w:p>
      <w:pPr>
        <w:pStyle w:val="Compact"/>
        <w:numPr>
          <w:ilvl w:val="0"/>
          <w:numId w:val="1123"/>
        </w:numPr>
      </w:pPr>
      <w:r>
        <w:t xml:space="preserve">replace DCC/export pipeline expertise;</w:t>
      </w:r>
    </w:p>
    <w:p>
      <w:pPr>
        <w:pStyle w:val="Compact"/>
        <w:numPr>
          <w:ilvl w:val="0"/>
          <w:numId w:val="1123"/>
        </w:numPr>
      </w:pPr>
      <w:r>
        <w:t xml:space="preserve">replace shader expertise;</w:t>
      </w:r>
    </w:p>
    <w:p>
      <w:pPr>
        <w:pStyle w:val="Compact"/>
        <w:numPr>
          <w:ilvl w:val="0"/>
          <w:numId w:val="1123"/>
        </w:numPr>
      </w:pPr>
      <w:r>
        <w:t xml:space="preserve">replace physics-engine expertise;</w:t>
      </w:r>
    </w:p>
    <w:p>
      <w:pPr>
        <w:pStyle w:val="Compact"/>
        <w:numPr>
          <w:ilvl w:val="0"/>
          <w:numId w:val="1123"/>
        </w:numPr>
      </w:pPr>
      <w:r>
        <w:t xml:space="preserve">replace visual QA;</w:t>
      </w:r>
    </w:p>
    <w:p>
      <w:pPr>
        <w:pStyle w:val="Compact"/>
        <w:numPr>
          <w:ilvl w:val="0"/>
          <w:numId w:val="1123"/>
        </w:numPr>
      </w:pPr>
      <w:r>
        <w:t xml:space="preserve">prove accessibility from static source;</w:t>
      </w:r>
    </w:p>
    <w:p>
      <w:pPr>
        <w:pStyle w:val="Compact"/>
        <w:numPr>
          <w:ilvl w:val="0"/>
          <w:numId w:val="1123"/>
        </w:numPr>
      </w:pPr>
      <w:r>
        <w:t xml:space="preserve">prove performance statically;</w:t>
      </w:r>
    </w:p>
    <w:p>
      <w:pPr>
        <w:pStyle w:val="Compact"/>
        <w:numPr>
          <w:ilvl w:val="0"/>
          <w:numId w:val="1123"/>
        </w:numPr>
      </w:pPr>
      <w:r>
        <w:t xml:space="preserve">automatically optimize GLBs;</w:t>
      </w:r>
    </w:p>
    <w:p>
      <w:pPr>
        <w:pStyle w:val="Compact"/>
        <w:numPr>
          <w:ilvl w:val="0"/>
          <w:numId w:val="1123"/>
        </w:numPr>
      </w:pPr>
      <w:r>
        <w:t xml:space="preserve">automatically execute arbitrary project commands;</w:t>
      </w:r>
    </w:p>
    <w:p>
      <w:pPr>
        <w:pStyle w:val="Compact"/>
        <w:numPr>
          <w:ilvl w:val="0"/>
          <w:numId w:val="1123"/>
        </w:numPr>
      </w:pPr>
      <w:r>
        <w:t xml:space="preserve">upload or publish builds;</w:t>
      </w:r>
    </w:p>
    <w:p>
      <w:pPr>
        <w:pStyle w:val="Compact"/>
        <w:numPr>
          <w:ilvl w:val="0"/>
          <w:numId w:val="1123"/>
        </w:numPr>
      </w:pPr>
      <w:r>
        <w:t xml:space="preserve">hide implementation failures to preserve a green report.</w:t>
      </w:r>
    </w:p>
    <w:p>
      <w:pPr>
        <w:pStyle w:val="FirstParagraph"/>
      </w:pPr>
      <w:r>
        <w:t xml:space="preserve">Its purpose is narrower and more useful:</w:t>
      </w:r>
    </w:p>
    <w:p>
      <w:pPr>
        <w:pStyle w:val="BlockText"/>
      </w:pPr>
      <w:r>
        <w:rPr>
          <w:b/>
          <w:bCs/>
        </w:rPr>
        <w:t xml:space="preserve">Make 3D architecture choices explicit, use Canvas/Three.js/raw GPU paths where they actually reduce complexity, keep content facts factual, preserve renderer boundaries, catch recurring high-confidence mistakes, and make completion evidence legible.</w:t>
      </w:r>
    </w:p>
    <w:p>
      <w:r>
        <w:pict>
          <v:rect style="width:0;height:1.5pt" o:hralign="center" o:hrstd="t" o:hr="t"/>
        </w:pict>
      </w:r>
    </w:p>
    <w:bookmarkEnd w:id="216"/>
    <w:bookmarkEnd w:id="217"/>
    <w:bookmarkStart w:id="238" w:name="part-viii-current-platform-source-map-1"/>
    <w:p>
      <w:pPr>
        <w:pStyle w:val="Heading1"/>
        <w:keepNext/>
      </w:pPr>
      <w:r>
        <w:t xml:space="preserve">PART VIII — CURRENT PLATFORM SOURCE MAP</w:t>
      </w:r>
    </w:p>
    <w:bookmarkStart w:id="234" w:name="current-platform-notes"/>
    <w:p>
      <w:pPr>
        <w:pStyle w:val="Heading2"/>
      </w:pPr>
      <w:r>
        <w:t xml:space="preserve">49. Current Platform Notes</w:t>
      </w:r>
    </w:p>
    <w:p>
      <w:pPr>
        <w:pStyle w:val="FirstParagraph"/>
      </w:pPr>
      <w:r>
        <w:t xml:space="preserve">The following platform/library facts were checked against current primary or official documentation for this release.</w:t>
      </w:r>
    </w:p>
    <w:bookmarkStart w:id="218" w:name="three.js-webgl-renderer"/>
    <w:p>
      <w:pPr>
        <w:pStyle w:val="Heading3"/>
      </w:pPr>
      <w:r>
        <w:t xml:space="preserve">49.1 Three.js WebGL renderer</w:t>
      </w:r>
    </w:p>
    <w:p>
      <w:pPr>
        <w:pStyle w:val="FirstParagraph"/>
      </w:pPr>
      <w:r>
        <w:t xml:space="preserve">Current Three.js documentation describes</w:t>
      </w:r>
      <w:r>
        <w:t xml:space="preserve"> </w:t>
      </w:r>
      <w:r>
        <w:rPr>
          <w:rStyle w:val="VerbatimChar"/>
        </w:rPr>
        <w:t xml:space="preserve">WebGLRenderer</w:t>
      </w:r>
      <w:r>
        <w:t xml:space="preserve"> </w:t>
      </w:r>
      <w:r>
        <w:t xml:space="preserve">as using WebGL2 and notes that WebGL1 is no longer supported by the current renderer line.</w:t>
      </w:r>
    </w:p>
    <w:p>
      <w:pPr>
        <w:pStyle w:val="BodyText"/>
      </w:pPr>
      <w:r>
        <w:t xml:space="preserve">Primary source:</w:t>
      </w:r>
      <w:r>
        <w:t xml:space="preserve"> </w:t>
      </w:r>
      <w:r>
        <w:rPr>
          <w:rStyle w:val="VerbatimChar"/>
        </w:rPr>
        <w:t xml:space="preserve">https://threejs.org/docs/pages/WebGLRenderer.html</w:t>
      </w:r>
    </w:p>
    <w:bookmarkEnd w:id="218"/>
    <w:bookmarkStart w:id="219" w:name="three.js-webgpu-renderer"/>
    <w:p>
      <w:pPr>
        <w:pStyle w:val="Heading3"/>
      </w:pPr>
      <w:r>
        <w:t xml:space="preserve">49.2 Three.js WebGPU renderer</w:t>
      </w:r>
    </w:p>
    <w:p>
      <w:pPr>
        <w:pStyle w:val="FirstParagraph"/>
      </w:pPr>
      <w:r>
        <w:t xml:space="preserve">Current Three.js documentation describes</w:t>
      </w:r>
      <w:r>
        <w:t xml:space="preserve"> </w:t>
      </w:r>
      <w:r>
        <w:rPr>
          <w:rStyle w:val="VerbatimChar"/>
        </w:rPr>
        <w:t xml:space="preserve">WebGPURenderer</w:t>
      </w:r>
      <w:r>
        <w:t xml:space="preserve"> </w:t>
      </w:r>
      <w:r>
        <w:t xml:space="preserve">as the newer alternative renderer. By default it attempts a WebGPU backend when available and can fall back to a WebGL2 backend.</w:t>
      </w:r>
    </w:p>
    <w:p>
      <w:pPr>
        <w:pStyle w:val="BodyText"/>
      </w:pPr>
      <w:r>
        <w:t xml:space="preserve">Primary source:</w:t>
      </w:r>
      <w:r>
        <w:t xml:space="preserve"> </w:t>
      </w:r>
      <w:r>
        <w:rPr>
          <w:rStyle w:val="VerbatimChar"/>
        </w:rPr>
        <w:t xml:space="preserve">https://threejs.org/docs/pages/WebGPURenderer.html</w:t>
      </w:r>
    </w:p>
    <w:bookmarkEnd w:id="219"/>
    <w:bookmarkStart w:id="220" w:name="three.js-canvastexture"/>
    <w:p>
      <w:pPr>
        <w:pStyle w:val="Heading3"/>
      </w:pPr>
      <w:r>
        <w:t xml:space="preserve">49.3 Three.js CanvasTexture</w:t>
      </w:r>
    </w:p>
    <w:p>
      <w:pPr>
        <w:pStyle w:val="FirstParagraph"/>
      </w:pPr>
      <w:r>
        <w:t xml:space="preserve">Current Three.js documentation defines</w:t>
      </w:r>
      <w:r>
        <w:t xml:space="preserve"> </w:t>
      </w:r>
      <w:r>
        <w:rPr>
          <w:rStyle w:val="VerbatimChar"/>
        </w:rPr>
        <w:t xml:space="preserve">CanvasTexture</w:t>
      </w:r>
      <w:r>
        <w:t xml:space="preserve"> </w:t>
      </w:r>
      <w:r>
        <w:t xml:space="preserve">as a texture sourced from an HTML canvas. The Three.js canvas-texture manual demonstrates runtime canvas drawing and explicitly marks the texture for update after pixels change.</w:t>
      </w:r>
    </w:p>
    <w:p>
      <w:pPr>
        <w:pStyle w:val="BodyText"/>
      </w:pPr>
      <w:r>
        <w:t xml:space="preserve">Primary sources:</w:t>
      </w:r>
      <w:r>
        <w:br/>
      </w:r>
      <w:r>
        <w:rPr>
          <w:rStyle w:val="VerbatimChar"/>
        </w:rPr>
        <w:t xml:space="preserve">https://threejs.org/docs/pages/CanvasTexture.html</w:t>
      </w:r>
      <w:r>
        <w:br/>
      </w:r>
      <w:r>
        <w:rPr>
          <w:rStyle w:val="VerbatimChar"/>
        </w:rPr>
        <w:t xml:space="preserve">https://threejs.org/manual/en/canvas-textures.html</w:t>
      </w:r>
    </w:p>
    <w:bookmarkEnd w:id="220"/>
    <w:bookmarkStart w:id="221" w:name="three.js-gltf-loading"/>
    <w:p>
      <w:pPr>
        <w:pStyle w:val="Heading3"/>
      </w:pPr>
      <w:r>
        <w:t xml:space="preserve">49.4 Three.js glTF loading</w:t>
      </w:r>
    </w:p>
    <w:p>
      <w:pPr>
        <w:pStyle w:val="FirstParagraph"/>
      </w:pPr>
      <w:r>
        <w:t xml:space="preserve">Current</w:t>
      </w:r>
      <w:r>
        <w:t xml:space="preserve"> </w:t>
      </w:r>
      <w:r>
        <w:rPr>
          <w:rStyle w:val="VerbatimChar"/>
        </w:rPr>
        <w:t xml:space="preserve">GLTFLoader</w:t>
      </w:r>
      <w:r>
        <w:t xml:space="preserve"> </w:t>
      </w:r>
      <w:r>
        <w:t xml:space="preserve">documentation supports glTF 2.0 and documents integration points for Draco, KTX2, and Meshopt decoding, along with current glTF extensions.</w:t>
      </w:r>
    </w:p>
    <w:p>
      <w:pPr>
        <w:pStyle w:val="BodyText"/>
      </w:pPr>
      <w:r>
        <w:t xml:space="preserve">Primary source:</w:t>
      </w:r>
      <w:r>
        <w:t xml:space="preserve"> </w:t>
      </w:r>
      <w:r>
        <w:rPr>
          <w:rStyle w:val="VerbatimChar"/>
        </w:rPr>
        <w:t xml:space="preserve">https://threejs.org/docs/pages/GLTFLoader.html</w:t>
      </w:r>
    </w:p>
    <w:bookmarkEnd w:id="221"/>
    <w:bookmarkStart w:id="222" w:name="three.js-disposal"/>
    <w:p>
      <w:pPr>
        <w:pStyle w:val="Heading3"/>
      </w:pPr>
      <w:r>
        <w:t xml:space="preserve">49.5 Three.js disposal</w:t>
      </w:r>
    </w:p>
    <w:p>
      <w:pPr>
        <w:pStyle w:val="FirstParagraph"/>
      </w:pPr>
      <w:r>
        <w:t xml:space="preserve">Three.js documentation states that geometries, materials, textures, and other owned resources may require explicit disposal and that removing a mesh from a scene does not automatically dispose its geometry/material.</w:t>
      </w:r>
    </w:p>
    <w:p>
      <w:pPr>
        <w:pStyle w:val="BodyText"/>
      </w:pPr>
      <w:r>
        <w:t xml:space="preserve">Primary source:</w:t>
      </w:r>
      <w:r>
        <w:t xml:space="preserve"> </w:t>
      </w:r>
      <w:r>
        <w:rPr>
          <w:rStyle w:val="VerbatimChar"/>
        </w:rPr>
        <w:t xml:space="preserve">https://threejs.org/manual/en/how-to-dispose-of-objects.html</w:t>
      </w:r>
    </w:p>
    <w:bookmarkEnd w:id="222"/>
    <w:bookmarkStart w:id="223" w:name="three.js-resizing-pixel-density"/>
    <w:p>
      <w:pPr>
        <w:pStyle w:val="Heading3"/>
      </w:pPr>
      <w:r>
        <w:t xml:space="preserve">49.6 Three.js resizing / pixel density</w:t>
      </w:r>
    </w:p>
    <w:p>
      <w:pPr>
        <w:pStyle w:val="FirstParagraph"/>
      </w:pPr>
      <w:r>
        <w:t xml:space="preserve">Three.js guidance emphasizes controlling the actual drawing-buffer size deliberately rather than assuming device pixel ratio is always the right render scale for a heavy 3D scene.</w:t>
      </w:r>
    </w:p>
    <w:p>
      <w:pPr>
        <w:pStyle w:val="BodyText"/>
      </w:pPr>
      <w:r>
        <w:t xml:space="preserve">Primary source:</w:t>
      </w:r>
      <w:r>
        <w:t xml:space="preserve"> </w:t>
      </w:r>
      <w:r>
        <w:rPr>
          <w:rStyle w:val="VerbatimChar"/>
        </w:rPr>
        <w:t xml:space="preserve">https://threejs.org/manual/en/responsive.html</w:t>
      </w:r>
    </w:p>
    <w:bookmarkEnd w:id="223"/>
    <w:bookmarkStart w:id="224" w:name="three.js-picking"/>
    <w:p>
      <w:pPr>
        <w:pStyle w:val="Heading3"/>
      </w:pPr>
      <w:r>
        <w:t xml:space="preserve">49.7 Three.js picking</w:t>
      </w:r>
    </w:p>
    <w:p>
      <w:pPr>
        <w:pStyle w:val="FirstParagraph"/>
      </w:pPr>
      <w:r>
        <w:t xml:space="preserve">Three.js provides</w:t>
      </w:r>
      <w:r>
        <w:t xml:space="preserve"> </w:t>
      </w:r>
      <w:r>
        <w:rPr>
          <w:rStyle w:val="VerbatimChar"/>
        </w:rPr>
        <w:t xml:space="preserve">Raycaster</w:t>
      </w:r>
      <w:r>
        <w:t xml:space="preserve"> </w:t>
      </w:r>
      <w:r>
        <w:t xml:space="preserve">for ray-based picking and intersection queries.</w:t>
      </w:r>
    </w:p>
    <w:p>
      <w:pPr>
        <w:pStyle w:val="BodyText"/>
      </w:pPr>
      <w:r>
        <w:t xml:space="preserve">Primary sources:</w:t>
      </w:r>
      <w:r>
        <w:br/>
      </w:r>
      <w:r>
        <w:rPr>
          <w:rStyle w:val="VerbatimChar"/>
        </w:rPr>
        <w:t xml:space="preserve">https://threejs.org/docs/pages/Raycaster.html</w:t>
      </w:r>
      <w:r>
        <w:br/>
      </w:r>
      <w:r>
        <w:rPr>
          <w:rStyle w:val="VerbatimChar"/>
        </w:rPr>
        <w:t xml:space="preserve">https://threejs.org/manual/en/picking.html</w:t>
      </w:r>
    </w:p>
    <w:bookmarkEnd w:id="224"/>
    <w:bookmarkStart w:id="225" w:name="Xeb6bb9e4b40b3b1bb27f04af20c6277028a4b28"/>
    <w:p>
      <w:pPr>
        <w:pStyle w:val="Heading3"/>
      </w:pPr>
      <w:r>
        <w:t xml:space="preserve">49.8 Canvas element size resets rendering state</w:t>
      </w:r>
    </w:p>
    <w:p>
      <w:pPr>
        <w:pStyle w:val="FirstParagraph"/>
      </w:pPr>
      <w:r>
        <w:t xml:space="preserve">MDN documents that assigning</w:t>
      </w:r>
      <w:r>
        <w:t xml:space="preserve"> </w:t>
      </w:r>
      <w:r>
        <w:rPr>
          <w:rStyle w:val="VerbatimChar"/>
        </w:rPr>
        <w:t xml:space="preserve">HTMLCanvasElement.width</w:t>
      </w:r>
      <w:r>
        <w:t xml:space="preserve"> </w:t>
      </w:r>
      <w:r>
        <w:t xml:space="preserve">or</w:t>
      </w:r>
      <w:r>
        <w:t xml:space="preserve"> </w:t>
      </w:r>
      <w:r>
        <w:rPr>
          <w:rStyle w:val="VerbatimChar"/>
        </w:rPr>
        <w:t xml:space="preserve">.height</w:t>
      </w:r>
      <w:r>
        <w:t xml:space="preserve"> </w:t>
      </w:r>
      <w:r>
        <w:t xml:space="preserve">resets the rendering context to default state and clears the backing buffer, even if the assigned value is unchanged.</w:t>
      </w:r>
    </w:p>
    <w:p>
      <w:pPr>
        <w:pStyle w:val="BodyText"/>
      </w:pPr>
      <w:r>
        <w:t xml:space="preserve">Primary sources:</w:t>
      </w:r>
      <w:r>
        <w:br/>
      </w:r>
      <w:r>
        <w:rPr>
          <w:rStyle w:val="VerbatimChar"/>
        </w:rPr>
        <w:t xml:space="preserve">https://developer.mozilla.org/en-US/docs/Web/API/HTMLCanvasElement/width</w:t>
      </w:r>
      <w:r>
        <w:br/>
      </w:r>
      <w:r>
        <w:rPr>
          <w:rStyle w:val="VerbatimChar"/>
        </w:rPr>
        <w:t xml:space="preserve">https://developer.mozilla.org/en-US/docs/Web/API/HTMLCanvasElement/height</w:t>
      </w:r>
    </w:p>
    <w:bookmarkEnd w:id="225"/>
    <w:bookmarkStart w:id="226" w:name="canvas-2d-and-offscreencanvas"/>
    <w:p>
      <w:pPr>
        <w:pStyle w:val="Heading3"/>
      </w:pPr>
      <w:r>
        <w:t xml:space="preserve">49.9 Canvas 2D and OffscreenCanvas</w:t>
      </w:r>
    </w:p>
    <w:p>
      <w:pPr>
        <w:pStyle w:val="FirstParagraph"/>
      </w:pPr>
      <w:r>
        <w:t xml:space="preserve">MDN documents Canvas 2D contexts on both HTMLCanvasElement and OffscreenCanvas.</w:t>
      </w:r>
      <w:r>
        <w:t xml:space="preserve"> </w:t>
      </w:r>
      <w:r>
        <w:rPr>
          <w:rStyle w:val="VerbatimChar"/>
        </w:rPr>
        <w:t xml:space="preserve">HTMLCanvasElement.transferControlToOffscreen()</w:t>
      </w:r>
      <w:r>
        <w:t xml:space="preserve"> </w:t>
      </w:r>
      <w:r>
        <w:t xml:space="preserve">can transfer control to an OffscreenCanvas, including Worker ownership.</w:t>
      </w:r>
    </w:p>
    <w:p>
      <w:pPr>
        <w:pStyle w:val="BodyText"/>
      </w:pPr>
      <w:r>
        <w:t xml:space="preserve">Primary sources:</w:t>
      </w:r>
      <w:r>
        <w:br/>
      </w:r>
      <w:r>
        <w:rPr>
          <w:rStyle w:val="VerbatimChar"/>
        </w:rPr>
        <w:t xml:space="preserve">https://developer.mozilla.org/en-US/docs/Web/API/OffscreenCanvas</w:t>
      </w:r>
      <w:r>
        <w:br/>
      </w:r>
      <w:r>
        <w:rPr>
          <w:rStyle w:val="VerbatimChar"/>
        </w:rPr>
        <w:t xml:space="preserve">https://developer.mozilla.org/en-US/docs/Web/API/HTMLCanvasElement/transferControlToOffscreen</w:t>
      </w:r>
      <w:r>
        <w:br/>
      </w:r>
      <w:r>
        <w:rPr>
          <w:rStyle w:val="VerbatimChar"/>
        </w:rPr>
        <w:t xml:space="preserve">https://developer.mozilla.org/en-US/docs/Web/API/OffscreenCanvasRenderingContext2D</w:t>
      </w:r>
    </w:p>
    <w:bookmarkEnd w:id="226"/>
    <w:bookmarkStart w:id="227" w:name="imagebitmap-handoff-1"/>
    <w:p>
      <w:pPr>
        <w:pStyle w:val="Heading3"/>
      </w:pPr>
      <w:r>
        <w:t xml:space="preserve">49.10 ImageBitmap handoff</w:t>
      </w:r>
    </w:p>
    <w:p>
      <w:pPr>
        <w:pStyle w:val="FirstParagraph"/>
      </w:pPr>
      <w:r>
        <w:t xml:space="preserve">MDN documents</w:t>
      </w:r>
      <w:r>
        <w:t xml:space="preserve"> </w:t>
      </w:r>
      <w:r>
        <w:rPr>
          <w:rStyle w:val="VerbatimChar"/>
        </w:rPr>
        <w:t xml:space="preserve">OffscreenCanvas.transferToImageBitmap()</w:t>
      </w:r>
      <w:r>
        <w:t xml:space="preserve"> </w:t>
      </w:r>
      <w:r>
        <w:t xml:space="preserve">and notes that produced ImageBitmap objects can hold substantial graphics resources and should be consumed or closed rather than accumulated indefinitely.</w:t>
      </w:r>
    </w:p>
    <w:p>
      <w:pPr>
        <w:pStyle w:val="BodyText"/>
      </w:pPr>
      <w:r>
        <w:t xml:space="preserve">Primary source:</w:t>
      </w:r>
      <w:r>
        <w:t xml:space="preserve"> </w:t>
      </w:r>
      <w:r>
        <w:rPr>
          <w:rStyle w:val="VerbatimChar"/>
        </w:rPr>
        <w:t xml:space="preserve">https://developer.mozilla.org/en-US/docs/Web/API/OffscreenCanvas/transferToImageBitmap</w:t>
      </w:r>
    </w:p>
    <w:bookmarkEnd w:id="227"/>
    <w:bookmarkStart w:id="228" w:name="webgpu"/>
    <w:p>
      <w:pPr>
        <w:pStyle w:val="Heading3"/>
      </w:pPr>
      <w:r>
        <w:t xml:space="preserve">49.11 WebGPU</w:t>
      </w:r>
    </w:p>
    <w:p>
      <w:pPr>
        <w:pStyle w:val="FirstParagraph"/>
      </w:pPr>
      <w:r>
        <w:t xml:space="preserve">Current MDN WebGPU documentation describes WebGPU as a modern GPU API with rendering and compute support. It requires secure-context conditions and support must still be checked against the product’s target browsers/devices.</w:t>
      </w:r>
    </w:p>
    <w:p>
      <w:pPr>
        <w:pStyle w:val="BodyText"/>
      </w:pPr>
      <w:r>
        <w:t xml:space="preserve">Primary platform reference:</w:t>
      </w:r>
      <w:r>
        <w:t xml:space="preserve"> </w:t>
      </w:r>
      <w:r>
        <w:rPr>
          <w:rStyle w:val="VerbatimChar"/>
        </w:rPr>
        <w:t xml:space="preserve">https://developer.mozilla.org/en-US/docs/Web/API/WebGPU_API</w:t>
      </w:r>
    </w:p>
    <w:bookmarkEnd w:id="228"/>
    <w:bookmarkStart w:id="229" w:name="pointer-lock-1"/>
    <w:p>
      <w:pPr>
        <w:pStyle w:val="Heading3"/>
      </w:pPr>
      <w:r>
        <w:t xml:space="preserve">49.12 Pointer Lock</w:t>
      </w:r>
    </w:p>
    <w:p>
      <w:pPr>
        <w:pStyle w:val="FirstParagraph"/>
      </w:pPr>
      <w:r>
        <w:t xml:space="preserve">The Pointer Lock API provides relative mouse-motion input suitable for first-person camera control and requires explicit lifecycle/error handling.</w:t>
      </w:r>
    </w:p>
    <w:p>
      <w:pPr>
        <w:pStyle w:val="BodyText"/>
      </w:pPr>
      <w:r>
        <w:t xml:space="preserve">Primary source:</w:t>
      </w:r>
      <w:r>
        <w:t xml:space="preserve"> </w:t>
      </w:r>
      <w:r>
        <w:rPr>
          <w:rStyle w:val="VerbatimChar"/>
        </w:rPr>
        <w:t xml:space="preserve">https://developer.mozilla.org/en-US/docs/Web/API/Pointer_Lock_API</w:t>
      </w:r>
    </w:p>
    <w:bookmarkEnd w:id="229"/>
    <w:bookmarkStart w:id="230" w:name="gamepad"/>
    <w:p>
      <w:pPr>
        <w:pStyle w:val="Heading3"/>
      </w:pPr>
      <w:r>
        <w:t xml:space="preserve">49.13 Gamepad</w:t>
      </w:r>
    </w:p>
    <w:p>
      <w:pPr>
        <w:pStyle w:val="FirstParagraph"/>
      </w:pPr>
      <w:r>
        <w:t xml:space="preserve">The Gamepad API exposes connected controller buttons and axes; projects still need their own mapping, deadzone, reconnect, and action semantics.</w:t>
      </w:r>
    </w:p>
    <w:p>
      <w:pPr>
        <w:pStyle w:val="BodyText"/>
      </w:pPr>
      <w:r>
        <w:t xml:space="preserve">Primary source:</w:t>
      </w:r>
      <w:r>
        <w:t xml:space="preserve"> </w:t>
      </w:r>
      <w:r>
        <w:rPr>
          <w:rStyle w:val="VerbatimChar"/>
        </w:rPr>
        <w:t xml:space="preserve">https://developer.mozilla.org/en-US/docs/Web/API/Gamepad_API/Using_the_Gamepad_API</w:t>
      </w:r>
    </w:p>
    <w:bookmarkEnd w:id="230"/>
    <w:bookmarkStart w:id="231" w:name="web-audio-spatialization"/>
    <w:p>
      <w:pPr>
        <w:pStyle w:val="Heading3"/>
      </w:pPr>
      <w:r>
        <w:t xml:space="preserve">49.14 Web Audio / spatialization</w:t>
      </w:r>
    </w:p>
    <w:p>
      <w:pPr>
        <w:pStyle w:val="FirstParagraph"/>
      </w:pPr>
      <w:r>
        <w:t xml:space="preserve">The Web Audio API provides routing and spatialization capabilities suitable for tying emitters/listeners to a 3D world.</w:t>
      </w:r>
    </w:p>
    <w:p>
      <w:pPr>
        <w:pStyle w:val="BodyText"/>
      </w:pPr>
      <w:r>
        <w:t xml:space="preserve">Primary sources:</w:t>
      </w:r>
      <w:r>
        <w:br/>
      </w:r>
      <w:r>
        <w:rPr>
          <w:rStyle w:val="VerbatimChar"/>
        </w:rPr>
        <w:t xml:space="preserve">https://developer.mozilla.org/en-US/docs/Games/Techniques/Audio_for_Web_Games</w:t>
      </w:r>
      <w:r>
        <w:br/>
      </w:r>
      <w:r>
        <w:rPr>
          <w:rStyle w:val="VerbatimChar"/>
        </w:rPr>
        <w:t xml:space="preserve">https://developer.mozilla.org/en-US/docs/Web/API/BaseAudioContext/createPanner</w:t>
      </w:r>
    </w:p>
    <w:bookmarkEnd w:id="231"/>
    <w:bookmarkStart w:id="232" w:name="webgl-context-loss"/>
    <w:p>
      <w:pPr>
        <w:pStyle w:val="Heading3"/>
      </w:pPr>
      <w:r>
        <w:t xml:space="preserve">49.15 WebGL context loss</w:t>
      </w:r>
    </w:p>
    <w:p>
      <w:pPr>
        <w:pStyle w:val="FirstParagraph"/>
      </w:pPr>
      <w:r>
        <w:t xml:space="preserve">The WebGL platform exposes context-loss/restoration behavior and mechanisms for testing loss handling. Raw-resource owners must reconstruct invalidated GPU state.</w:t>
      </w:r>
    </w:p>
    <w:p>
      <w:pPr>
        <w:pStyle w:val="BodyText"/>
      </w:pPr>
      <w:r>
        <w:t xml:space="preserve">Primary source:</w:t>
      </w:r>
      <w:r>
        <w:t xml:space="preserve"> </w:t>
      </w:r>
      <w:r>
        <w:rPr>
          <w:rStyle w:val="VerbatimChar"/>
        </w:rPr>
        <w:t xml:space="preserve">https://developer.mozilla.org/en-US/docs/Web/API/WEBGL_lose_context/loseContext</w:t>
      </w:r>
    </w:p>
    <w:bookmarkEnd w:id="232"/>
    <w:bookmarkStart w:id="233" w:name="gltf-2.0"/>
    <w:p>
      <w:pPr>
        <w:pStyle w:val="Heading3"/>
      </w:pPr>
      <w:r>
        <w:t xml:space="preserve">49.16 glTF 2.0</w:t>
      </w:r>
    </w:p>
    <w:p>
      <w:pPr>
        <w:pStyle w:val="FirstParagraph"/>
      </w:pPr>
      <w:r>
        <w:t xml:space="preserve">Khronos defines glTF 2.0 as an API-neutral runtime asset delivery format intended to bridge authoring tools and modern graphics applications.</w:t>
      </w:r>
    </w:p>
    <w:p>
      <w:pPr>
        <w:pStyle w:val="BodyText"/>
      </w:pPr>
      <w:r>
        <w:t xml:space="preserve">Primary source:</w:t>
      </w:r>
      <w:r>
        <w:t xml:space="preserve"> </w:t>
      </w:r>
      <w:r>
        <w:rPr>
          <w:rStyle w:val="VerbatimChar"/>
        </w:rPr>
        <w:t xml:space="preserve">https://registry.khronos.org/glTF/specs/2.0/glTF-2.0.html</w:t>
      </w:r>
    </w:p>
    <w:p>
      <w:pPr>
        <w:pStyle w:val="BodyText"/>
      </w:pPr>
      <w:r>
        <w:rPr>
          <w:b/>
          <w:bCs/>
        </w:rPr>
        <w:t xml:space="preserve">Platform note:</w:t>
      </w:r>
      <w:r>
        <w:t xml:space="preserve"> </w:t>
      </w:r>
      <w:r>
        <w:t xml:space="preserve">source-verified API behavior is not proof that every target browser/device satisfies a project requirement. Compatibility, visual correctness, accessibility, and performance still require project-specific evidence.</w:t>
      </w:r>
    </w:p>
    <w:p>
      <w:r>
        <w:pict>
          <v:rect style="width:0;height:1.5pt" o:hralign="center" o:hrstd="t" o:hr="t"/>
        </w:pict>
      </w:r>
    </w:p>
    <w:bookmarkEnd w:id="233"/>
    <w:bookmarkEnd w:id="234"/>
    <w:bookmarkStart w:id="235" w:name="glossary"/>
    <w:p>
      <w:pPr>
        <w:pStyle w:val="Heading2"/>
      </w:pPr>
      <w:r>
        <w:t xml:space="preserve">50. Glossary</w:t>
      </w:r>
    </w:p>
    <w:p>
      <w:pPr>
        <w:pStyle w:val="Compact"/>
        <w:numPr>
          <w:ilvl w:val="0"/>
          <w:numId w:val="1124"/>
        </w:numPr>
      </w:pPr>
      <w:r>
        <w:rPr>
          <w:b/>
          <w:bCs/>
        </w:rPr>
        <w:t xml:space="preserve">Architecture contract:</w:t>
      </w:r>
      <w:r>
        <w:t xml:space="preserve"> </w:t>
      </w:r>
      <w:r>
        <w:t xml:space="preserve">machine-readable project capability declaration.</w:t>
      </w:r>
    </w:p>
    <w:p>
      <w:pPr>
        <w:pStyle w:val="Compact"/>
        <w:numPr>
          <w:ilvl w:val="0"/>
          <w:numId w:val="1124"/>
        </w:numPr>
      </w:pPr>
      <w:r>
        <w:rPr>
          <w:b/>
          <w:bCs/>
        </w:rPr>
        <w:t xml:space="preserve">Activation evidence:</w:t>
      </w:r>
      <w:r>
        <w:t xml:space="preserve"> </w:t>
      </w:r>
      <w:r>
        <w:t xml:space="preserve">requirement or measurement that justifies a capability.</w:t>
      </w:r>
    </w:p>
    <w:p>
      <w:pPr>
        <w:pStyle w:val="Compact"/>
        <w:numPr>
          <w:ilvl w:val="0"/>
          <w:numId w:val="1124"/>
        </w:numPr>
      </w:pPr>
      <w:r>
        <w:rPr>
          <w:b/>
          <w:bCs/>
        </w:rPr>
        <w:t xml:space="preserve">Authoritative state:</w:t>
      </w:r>
      <w:r>
        <w:t xml:space="preserve"> </w:t>
      </w:r>
      <w:r>
        <w:t xml:space="preserve">state used to decide gameplay truth.</w:t>
      </w:r>
    </w:p>
    <w:p>
      <w:pPr>
        <w:pStyle w:val="Compact"/>
        <w:numPr>
          <w:ilvl w:val="0"/>
          <w:numId w:val="1124"/>
        </w:numPr>
      </w:pPr>
      <w:r>
        <w:rPr>
          <w:b/>
          <w:bCs/>
        </w:rPr>
        <w:t xml:space="preserve">Scene graph:</w:t>
      </w:r>
      <w:r>
        <w:t xml:space="preserve"> </w:t>
      </w:r>
      <w:r>
        <w:t xml:space="preserve">hierarchical render/object transform structure; not automatically gameplay authority.</w:t>
      </w:r>
    </w:p>
    <w:p>
      <w:pPr>
        <w:pStyle w:val="Compact"/>
        <w:numPr>
          <w:ilvl w:val="0"/>
          <w:numId w:val="1124"/>
        </w:numPr>
      </w:pPr>
      <w:r>
        <w:rPr>
          <w:b/>
          <w:bCs/>
        </w:rPr>
        <w:t xml:space="preserve">NDC:</w:t>
      </w:r>
      <w:r>
        <w:t xml:space="preserve"> </w:t>
      </w:r>
      <w:r>
        <w:t xml:space="preserve">normalized device coordinates used in graphics/picking transforms.</w:t>
      </w:r>
    </w:p>
    <w:p>
      <w:pPr>
        <w:pStyle w:val="Compact"/>
        <w:numPr>
          <w:ilvl w:val="0"/>
          <w:numId w:val="1124"/>
        </w:numPr>
      </w:pPr>
      <w:r>
        <w:rPr>
          <w:b/>
          <w:bCs/>
        </w:rPr>
        <w:t xml:space="preserve">Clip space:</w:t>
      </w:r>
      <w:r>
        <w:t xml:space="preserve"> </w:t>
      </w:r>
      <w:r>
        <w:t xml:space="preserve">coordinates after projection before perspective division/raster mapping.</w:t>
      </w:r>
    </w:p>
    <w:p>
      <w:pPr>
        <w:pStyle w:val="Compact"/>
        <w:numPr>
          <w:ilvl w:val="0"/>
          <w:numId w:val="1124"/>
        </w:numPr>
      </w:pPr>
      <w:r>
        <w:rPr>
          <w:b/>
          <w:bCs/>
        </w:rPr>
        <w:t xml:space="preserve">View space:</w:t>
      </w:r>
      <w:r>
        <w:t xml:space="preserve"> </w:t>
      </w:r>
      <w:r>
        <w:t xml:space="preserve">coordinates relative to the active camera.</w:t>
      </w:r>
    </w:p>
    <w:p>
      <w:pPr>
        <w:pStyle w:val="Compact"/>
        <w:numPr>
          <w:ilvl w:val="0"/>
          <w:numId w:val="1124"/>
        </w:numPr>
      </w:pPr>
      <w:r>
        <w:rPr>
          <w:b/>
          <w:bCs/>
        </w:rPr>
        <w:t xml:space="preserve">World space:</w:t>
      </w:r>
      <w:r>
        <w:t xml:space="preserve"> </w:t>
      </w:r>
      <w:r>
        <w:t xml:space="preserve">global game/render coordinate system.</w:t>
      </w:r>
    </w:p>
    <w:p>
      <w:pPr>
        <w:pStyle w:val="Compact"/>
        <w:numPr>
          <w:ilvl w:val="0"/>
          <w:numId w:val="1124"/>
        </w:numPr>
      </w:pPr>
      <w:r>
        <w:rPr>
          <w:b/>
          <w:bCs/>
        </w:rPr>
        <w:t xml:space="preserve">Local space:</w:t>
      </w:r>
      <w:r>
        <w:t xml:space="preserve"> </w:t>
      </w:r>
      <w:r>
        <w:t xml:space="preserve">coordinates relative to an object or parent transform.</w:t>
      </w:r>
    </w:p>
    <w:p>
      <w:pPr>
        <w:pStyle w:val="Compact"/>
        <w:numPr>
          <w:ilvl w:val="0"/>
          <w:numId w:val="1124"/>
        </w:numPr>
      </w:pPr>
      <w:r>
        <w:rPr>
          <w:b/>
          <w:bCs/>
        </w:rPr>
        <w:t xml:space="preserve">DPR:</w:t>
      </w:r>
      <w:r>
        <w:t xml:space="preserve"> </w:t>
      </w:r>
      <w:r>
        <w:t xml:space="preserve">device pixel ratio between CSS and device pixels.</w:t>
      </w:r>
    </w:p>
    <w:p>
      <w:pPr>
        <w:pStyle w:val="Compact"/>
        <w:numPr>
          <w:ilvl w:val="0"/>
          <w:numId w:val="1124"/>
        </w:numPr>
      </w:pPr>
      <w:r>
        <w:rPr>
          <w:b/>
          <w:bCs/>
        </w:rPr>
        <w:t xml:space="preserve">Canvas element:</w:t>
      </w:r>
      <w:r>
        <w:t xml:space="preserve"> </w:t>
      </w:r>
      <w:r>
        <w:t xml:space="preserve">HTML presentation surface that may host Canvas 2D, WebGL2, WebGPU, or bitmap rendering; not itself a renderer choice.</w:t>
      </w:r>
    </w:p>
    <w:p>
      <w:pPr>
        <w:pStyle w:val="Compact"/>
        <w:numPr>
          <w:ilvl w:val="0"/>
          <w:numId w:val="1124"/>
        </w:numPr>
      </w:pPr>
      <w:r>
        <w:rPr>
          <w:b/>
          <w:bCs/>
        </w:rPr>
        <w:t xml:space="preserve">Canvas 2D:</w:t>
      </w:r>
      <w:r>
        <w:t xml:space="preserve"> </w:t>
      </w:r>
      <w:r>
        <w:t xml:space="preserve">the immediate-mode</w:t>
      </w:r>
      <w:r>
        <w:t xml:space="preserve"> </w:t>
      </w:r>
      <w:r>
        <w:rPr>
          <w:rStyle w:val="VerbatimChar"/>
        </w:rPr>
        <w:t xml:space="preserve">2d</w:t>
      </w:r>
      <w:r>
        <w:t xml:space="preserve"> </w:t>
      </w:r>
      <w:r>
        <w:t xml:space="preserve">canvas rendering context.</w:t>
      </w:r>
    </w:p>
    <w:p>
      <w:pPr>
        <w:pStyle w:val="Compact"/>
        <w:numPr>
          <w:ilvl w:val="0"/>
          <w:numId w:val="1124"/>
        </w:numPr>
      </w:pPr>
      <w:r>
        <w:rPr>
          <w:b/>
          <w:bCs/>
        </w:rPr>
        <w:t xml:space="preserve">Canvas 2D projected 3D:</w:t>
      </w:r>
      <w:r>
        <w:t xml:space="preserve"> </w:t>
      </w:r>
      <w:r>
        <w:t xml:space="preserve">deliberately constrained 3D/pseudo-3D presentation implemented by project-owned projection/raycast/painter logic on Canvas 2D.</w:t>
      </w:r>
    </w:p>
    <w:p>
      <w:pPr>
        <w:pStyle w:val="Compact"/>
        <w:numPr>
          <w:ilvl w:val="0"/>
          <w:numId w:val="1124"/>
        </w:numPr>
      </w:pPr>
      <w:r>
        <w:rPr>
          <w:b/>
          <w:bCs/>
        </w:rPr>
        <w:t xml:space="preserve">CanvasTexture:</w:t>
      </w:r>
      <w:r>
        <w:t xml:space="preserve"> </w:t>
      </w:r>
      <w:r>
        <w:t xml:space="preserve">Three.js texture whose pixel source is an HTML canvas.</w:t>
      </w:r>
    </w:p>
    <w:p>
      <w:pPr>
        <w:pStyle w:val="Compact"/>
        <w:numPr>
          <w:ilvl w:val="0"/>
          <w:numId w:val="1124"/>
        </w:numPr>
      </w:pPr>
      <w:r>
        <w:rPr>
          <w:b/>
          <w:bCs/>
        </w:rPr>
        <w:t xml:space="preserve">OffscreenCanvas:</w:t>
      </w:r>
      <w:r>
        <w:t xml:space="preserve"> </w:t>
      </w:r>
      <w:r>
        <w:t xml:space="preserve">canvas surface that is decoupled from the DOM and can participate in Worker-owned rendering architectures.</w:t>
      </w:r>
    </w:p>
    <w:p>
      <w:pPr>
        <w:pStyle w:val="Compact"/>
        <w:numPr>
          <w:ilvl w:val="0"/>
          <w:numId w:val="1124"/>
        </w:numPr>
      </w:pPr>
      <w:r>
        <w:rPr>
          <w:b/>
          <w:bCs/>
        </w:rPr>
        <w:t xml:space="preserve">ImageBitmap:</w:t>
      </w:r>
      <w:r>
        <w:t xml:space="preserve"> </w:t>
      </w:r>
      <w:r>
        <w:t xml:space="preserve">transferable/consumable image resource often used in asynchronous raster pipelines; lifetime must be bounded.</w:t>
      </w:r>
    </w:p>
    <w:p>
      <w:pPr>
        <w:pStyle w:val="Compact"/>
        <w:numPr>
          <w:ilvl w:val="0"/>
          <w:numId w:val="1124"/>
        </w:numPr>
      </w:pPr>
      <w:r>
        <w:rPr>
          <w:b/>
          <w:bCs/>
        </w:rPr>
        <w:t xml:space="preserve">Render scale:</w:t>
      </w:r>
      <w:r>
        <w:t xml:space="preserve"> </w:t>
      </w:r>
      <w:r>
        <w:t xml:space="preserve">project-selected drawing-buffer scale relative to display size.</w:t>
      </w:r>
    </w:p>
    <w:p>
      <w:pPr>
        <w:pStyle w:val="Compact"/>
        <w:numPr>
          <w:ilvl w:val="0"/>
          <w:numId w:val="1124"/>
        </w:numPr>
      </w:pPr>
      <w:r>
        <w:rPr>
          <w:b/>
          <w:bCs/>
        </w:rPr>
        <w:t xml:space="preserve">glTF/GLB:</w:t>
      </w:r>
      <w:r>
        <w:t xml:space="preserve"> </w:t>
      </w:r>
      <w:r>
        <w:t xml:space="preserve">runtime-oriented 3D scene/asset delivery formats defined by Khronos.</w:t>
      </w:r>
    </w:p>
    <w:p>
      <w:pPr>
        <w:pStyle w:val="Compact"/>
        <w:numPr>
          <w:ilvl w:val="0"/>
          <w:numId w:val="1124"/>
        </w:numPr>
      </w:pPr>
      <w:r>
        <w:rPr>
          <w:b/>
          <w:bCs/>
        </w:rPr>
        <w:t xml:space="preserve">PBR:</w:t>
      </w:r>
      <w:r>
        <w:t xml:space="preserve"> </w:t>
      </w:r>
      <w:r>
        <w:t xml:space="preserve">physically based rendering/material model family.</w:t>
      </w:r>
    </w:p>
    <w:p>
      <w:pPr>
        <w:pStyle w:val="Compact"/>
        <w:numPr>
          <w:ilvl w:val="0"/>
          <w:numId w:val="1124"/>
        </w:numPr>
      </w:pPr>
      <w:r>
        <w:rPr>
          <w:b/>
          <w:bCs/>
        </w:rPr>
        <w:t xml:space="preserve">LOD:</w:t>
      </w:r>
      <w:r>
        <w:t xml:space="preserve"> </w:t>
      </w:r>
      <w:r>
        <w:t xml:space="preserve">level of detail; alternate representation based on distance/importance.</w:t>
      </w:r>
    </w:p>
    <w:p>
      <w:pPr>
        <w:pStyle w:val="Compact"/>
        <w:numPr>
          <w:ilvl w:val="0"/>
          <w:numId w:val="1124"/>
        </w:numPr>
      </w:pPr>
      <w:r>
        <w:rPr>
          <w:b/>
          <w:bCs/>
        </w:rPr>
        <w:t xml:space="preserve">Instancing:</w:t>
      </w:r>
      <w:r>
        <w:t xml:space="preserve"> </w:t>
      </w:r>
      <w:r>
        <w:t xml:space="preserve">repeated rendering of compatible geometry/material with per-instance data.</w:t>
      </w:r>
    </w:p>
    <w:p>
      <w:pPr>
        <w:pStyle w:val="Compact"/>
        <w:numPr>
          <w:ilvl w:val="0"/>
          <w:numId w:val="1124"/>
        </w:numPr>
      </w:pPr>
      <w:r>
        <w:rPr>
          <w:b/>
          <w:bCs/>
        </w:rPr>
        <w:t xml:space="preserve">Overdraw:</w:t>
      </w:r>
      <w:r>
        <w:t xml:space="preserve"> </w:t>
      </w:r>
      <w:r>
        <w:t xml:space="preserve">multiple fragment operations over the same screen pixels.</w:t>
      </w:r>
    </w:p>
    <w:p>
      <w:pPr>
        <w:pStyle w:val="Compact"/>
        <w:numPr>
          <w:ilvl w:val="0"/>
          <w:numId w:val="1124"/>
        </w:numPr>
      </w:pPr>
      <w:r>
        <w:rPr>
          <w:b/>
          <w:bCs/>
        </w:rPr>
        <w:t xml:space="preserve">Broadphase:</w:t>
      </w:r>
      <w:r>
        <w:t xml:space="preserve"> </w:t>
      </w:r>
      <w:r>
        <w:t xml:space="preserve">coarse collision stage that proposes candidate pairs.</w:t>
      </w:r>
    </w:p>
    <w:p>
      <w:pPr>
        <w:pStyle w:val="Compact"/>
        <w:numPr>
          <w:ilvl w:val="0"/>
          <w:numId w:val="1124"/>
        </w:numPr>
      </w:pPr>
      <w:r>
        <w:rPr>
          <w:b/>
          <w:bCs/>
        </w:rPr>
        <w:t xml:space="preserve">Narrowphase:</w:t>
      </w:r>
      <w:r>
        <w:t xml:space="preserve"> </w:t>
      </w:r>
      <w:r>
        <w:t xml:space="preserve">accurate collision/contact test on candidates.</w:t>
      </w:r>
    </w:p>
    <w:p>
      <w:pPr>
        <w:pStyle w:val="Compact"/>
        <w:numPr>
          <w:ilvl w:val="0"/>
          <w:numId w:val="1124"/>
        </w:numPr>
      </w:pPr>
      <w:r>
        <w:rPr>
          <w:b/>
          <w:bCs/>
        </w:rPr>
        <w:t xml:space="preserve">Character controller:</w:t>
      </w:r>
      <w:r>
        <w:t xml:space="preserve"> </w:t>
      </w:r>
      <w:r>
        <w:t xml:space="preserve">movement/collision policy for a player or agent, not necessarily a generic rigid body.</w:t>
      </w:r>
    </w:p>
    <w:p>
      <w:pPr>
        <w:pStyle w:val="Compact"/>
        <w:numPr>
          <w:ilvl w:val="0"/>
          <w:numId w:val="1124"/>
        </w:numPr>
      </w:pPr>
      <w:r>
        <w:rPr>
          <w:b/>
          <w:bCs/>
        </w:rPr>
        <w:t xml:space="preserve">Render target:</w:t>
      </w:r>
      <w:r>
        <w:t xml:space="preserve"> </w:t>
      </w:r>
      <w:r>
        <w:t xml:space="preserve">texture/framebuffer destination used for offscreen rendering or postprocessing.</w:t>
      </w:r>
    </w:p>
    <w:p>
      <w:pPr>
        <w:pStyle w:val="Compact"/>
        <w:numPr>
          <w:ilvl w:val="0"/>
          <w:numId w:val="1124"/>
        </w:numPr>
      </w:pPr>
      <w:r>
        <w:rPr>
          <w:b/>
          <w:bCs/>
        </w:rPr>
        <w:t xml:space="preserve">GPU picking:</w:t>
      </w:r>
      <w:r>
        <w:t xml:space="preserve"> </w:t>
      </w:r>
      <w:r>
        <w:t xml:space="preserve">selection using a render/readback identification path rather than CPU ray intersection.</w:t>
      </w:r>
    </w:p>
    <w:p>
      <w:pPr>
        <w:pStyle w:val="Compact"/>
        <w:numPr>
          <w:ilvl w:val="0"/>
          <w:numId w:val="1124"/>
        </w:numPr>
      </w:pPr>
      <w:r>
        <w:rPr>
          <w:b/>
          <w:bCs/>
        </w:rPr>
        <w:t xml:space="preserve">WebGL2:</w:t>
      </w:r>
      <w:r>
        <w:t xml:space="preserve"> </w:t>
      </w:r>
      <w:r>
        <w:t xml:space="preserve">browser graphics API based on OpenGL ES 3.0 concepts.</w:t>
      </w:r>
    </w:p>
    <w:p>
      <w:pPr>
        <w:pStyle w:val="Compact"/>
        <w:numPr>
          <w:ilvl w:val="0"/>
          <w:numId w:val="1124"/>
        </w:numPr>
      </w:pPr>
      <w:r>
        <w:rPr>
          <w:b/>
          <w:bCs/>
        </w:rPr>
        <w:t xml:space="preserve">WebGPU:</w:t>
      </w:r>
      <w:r>
        <w:t xml:space="preserve"> </w:t>
      </w:r>
      <w:r>
        <w:t xml:space="preserve">modern browser GPU API with rendering and compute capabilities.</w:t>
      </w:r>
    </w:p>
    <w:p>
      <w:pPr>
        <w:pStyle w:val="Compact"/>
        <w:numPr>
          <w:ilvl w:val="0"/>
          <w:numId w:val="1124"/>
        </w:numPr>
      </w:pPr>
      <w:r>
        <w:rPr>
          <w:b/>
          <w:bCs/>
        </w:rPr>
        <w:t xml:space="preserve">Three.js:</w:t>
      </w:r>
      <w:r>
        <w:t xml:space="preserve"> </w:t>
      </w:r>
      <w:r>
        <w:t xml:space="preserve">a high-level JavaScript 3D rendering/scene library; not a substitute for whole-game architecture ownership.</w:t>
      </w:r>
    </w:p>
    <w:p>
      <w:pPr>
        <w:pStyle w:val="Compact"/>
        <w:numPr>
          <w:ilvl w:val="0"/>
          <w:numId w:val="1124"/>
        </w:numPr>
      </w:pPr>
      <w:r>
        <w:rPr>
          <w:b/>
          <w:bCs/>
        </w:rPr>
        <w:t xml:space="preserve">ADR:</w:t>
      </w:r>
      <w:r>
        <w:t xml:space="preserve"> </w:t>
      </w:r>
      <w:r>
        <w:t xml:space="preserve">Architecture Decision Record.</w:t>
      </w:r>
    </w:p>
    <w:p>
      <w:pPr>
        <w:pStyle w:val="Compact"/>
        <w:numPr>
          <w:ilvl w:val="0"/>
          <w:numId w:val="1124"/>
        </w:numPr>
      </w:pPr>
      <w:r>
        <w:rPr>
          <w:b/>
          <w:bCs/>
        </w:rPr>
        <w:t xml:space="preserve">Bearer capability:</w:t>
      </w:r>
      <w:r>
        <w:t xml:space="preserve"> </w:t>
      </w:r>
      <w:r>
        <w:t xml:space="preserve">possession grants represented temporary authority, such as some signed URLs.</w:t>
      </w:r>
    </w:p>
    <w:p>
      <w:r>
        <w:pict>
          <v:rect style="width:0;height:1.5pt" o:hralign="center" o:hrstd="t" o:hr="t"/>
        </w:pict>
      </w:r>
    </w:p>
    <w:bookmarkEnd w:id="235"/>
    <w:bookmarkStart w:id="237" w:name="final-operational-checklist"/>
    <w:p>
      <w:pPr>
        <w:pStyle w:val="Heading2"/>
      </w:pPr>
      <w:r>
        <w:t xml:space="preserve">51. Final Operational Checklist</w:t>
      </w:r>
    </w:p>
    <w:p>
      <w:pPr>
        <w:pStyle w:val="FirstParagraph"/>
      </w:pPr>
      <w:r>
        <w:t xml:space="preserve">Before calling a 3D browser-game change complete:</w:t>
      </w:r>
    </w:p>
    <w:p>
      <w:pPr>
        <w:pStyle w:val="Compact"/>
        <w:numPr>
          <w:ilvl w:val="0"/>
          <w:numId w:val="1125"/>
        </w:numPr>
      </w:pPr>
      <w:r>
        <w:t xml:space="preserve">☐ The architecture contract describes the current implementation.</w:t>
      </w:r>
    </w:p>
    <w:p>
      <w:pPr>
        <w:pStyle w:val="Compact"/>
        <w:numPr>
          <w:ilvl w:val="0"/>
          <w:numId w:val="1125"/>
        </w:numPr>
      </w:pPr>
      <w:r>
        <w:t xml:space="preserve">☐ The renderer path is explicit: Canvas 2D projected, Three.js, raw WebGL2, raw WebGPU, existing engine, or hybrid.</w:t>
      </w:r>
    </w:p>
    <w:p>
      <w:pPr>
        <w:pStyle w:val="Compact"/>
        <w:numPr>
          <w:ilvl w:val="0"/>
          <w:numId w:val="1125"/>
        </w:numPr>
      </w:pPr>
      <w:r>
        <w:t xml:space="preserve">☐ No renderer/engine migration occurred without requirement/evidence.</w:t>
      </w:r>
    </w:p>
    <w:p>
      <w:pPr>
        <w:pStyle w:val="Compact"/>
        <w:numPr>
          <w:ilvl w:val="0"/>
          <w:numId w:val="1125"/>
        </w:numPr>
      </w:pPr>
      <w:r>
        <w:t xml:space="preserve">☐ No optional capability was activated merely because the handbook describes it.</w:t>
      </w:r>
    </w:p>
    <w:p>
      <w:pPr>
        <w:pStyle w:val="Compact"/>
        <w:numPr>
          <w:ilvl w:val="0"/>
          <w:numId w:val="1125"/>
        </w:numPr>
      </w:pPr>
      <w:r>
        <w:t xml:space="preserve">☐ Existing protected player journeys remain intact.</w:t>
      </w:r>
    </w:p>
    <w:p>
      <w:pPr>
        <w:pStyle w:val="Compact"/>
        <w:numPr>
          <w:ilvl w:val="0"/>
          <w:numId w:val="1125"/>
        </w:numPr>
      </w:pPr>
      <w:r>
        <w:t xml:space="preserve">☐ Coordinate-space and unit conventions remain coherent.</w:t>
      </w:r>
    </w:p>
    <w:p>
      <w:pPr>
        <w:pStyle w:val="Compact"/>
        <w:numPr>
          <w:ilvl w:val="0"/>
          <w:numId w:val="1125"/>
        </w:numPr>
      </w:pPr>
      <w:r>
        <w:t xml:space="preserve">☐ Gameplay truth is not accidentally hidden only inside render objects.</w:t>
      </w:r>
    </w:p>
    <w:p>
      <w:pPr>
        <w:pStyle w:val="Compact"/>
        <w:numPr>
          <w:ilvl w:val="0"/>
          <w:numId w:val="1125"/>
        </w:numPr>
      </w:pPr>
      <w:r>
        <w:t xml:space="preserve">☐ Generated/build asset references come from verified current outputs.</w:t>
      </w:r>
    </w:p>
    <w:p>
      <w:pPr>
        <w:pStyle w:val="Compact"/>
        <w:numPr>
          <w:ilvl w:val="0"/>
          <w:numId w:val="1125"/>
        </w:numPr>
      </w:pPr>
      <w:r>
        <w:t xml:space="preserve">☐ Required GLB node names, animation clips, texture roles, colliders, and LOD facts are verified rather than guessed.</w:t>
      </w:r>
    </w:p>
    <w:p>
      <w:pPr>
        <w:pStyle w:val="Compact"/>
        <w:numPr>
          <w:ilvl w:val="0"/>
          <w:numId w:val="1125"/>
        </w:numPr>
      </w:pPr>
      <w:r>
        <w:t xml:space="preserve">☐ Three.js resources are disposed when application ownership says they are obsolete.</w:t>
      </w:r>
    </w:p>
    <w:p>
      <w:pPr>
        <w:pStyle w:val="Compact"/>
        <w:numPr>
          <w:ilvl w:val="0"/>
          <w:numId w:val="1125"/>
        </w:numPr>
      </w:pPr>
      <w:r>
        <w:t xml:space="preserve">☐ Raw WebGL/WebGPU resources have explicit loss/reconstruction/disposal behavior where required.</w:t>
      </w:r>
    </w:p>
    <w:p>
      <w:pPr>
        <w:pStyle w:val="Compact"/>
        <w:numPr>
          <w:ilvl w:val="0"/>
          <w:numId w:val="1125"/>
        </w:numPr>
      </w:pPr>
      <w:r>
        <w:t xml:space="preserve">☐ Renderer resize/pixel-density policy is tested.</w:t>
      </w:r>
    </w:p>
    <w:p>
      <w:pPr>
        <w:pStyle w:val="Compact"/>
        <w:numPr>
          <w:ilvl w:val="0"/>
          <w:numId w:val="1125"/>
        </w:numPr>
      </w:pPr>
      <w:r>
        <w:t xml:space="preserve">☐ Canvas 2D surfaces restore required context state after backing-size changes.</w:t>
      </w:r>
    </w:p>
    <w:p>
      <w:pPr>
        <w:pStyle w:val="Compact"/>
        <w:numPr>
          <w:ilvl w:val="0"/>
          <w:numId w:val="1125"/>
        </w:numPr>
      </w:pPr>
      <w:r>
        <w:t xml:space="preserve">☐ Canvas 2D overlays remain aligned with the 3D view and have explicit input/z-order ownership.</w:t>
      </w:r>
    </w:p>
    <w:p>
      <w:pPr>
        <w:pStyle w:val="Compact"/>
        <w:numPr>
          <w:ilvl w:val="0"/>
          <w:numId w:val="1125"/>
        </w:numPr>
      </w:pPr>
      <w:r>
        <w:t xml:space="preserve">☐ Dynamic Canvas textures update only when required, remain readable at target scale, and have explicit disposal/upload ownership.</w:t>
      </w:r>
    </w:p>
    <w:p>
      <w:pPr>
        <w:pStyle w:val="Compact"/>
        <w:numPr>
          <w:ilvl w:val="0"/>
          <w:numId w:val="1125"/>
        </w:numPr>
      </w:pPr>
      <w:r>
        <w:t xml:space="preserve">☐ OffscreenCanvas/ImageBitmap pipelines have bounded queues, termination behavior, and resource-release ownership when activated.</w:t>
      </w:r>
    </w:p>
    <w:p>
      <w:pPr>
        <w:pStyle w:val="Compact"/>
        <w:numPr>
          <w:ilvl w:val="0"/>
          <w:numId w:val="1125"/>
        </w:numPr>
      </w:pPr>
      <w:r>
        <w:t xml:space="preserve">☐ Pointer lock/touch/gamepad lifecycle is tested when activated.</w:t>
      </w:r>
    </w:p>
    <w:p>
      <w:pPr>
        <w:pStyle w:val="Compact"/>
        <w:numPr>
          <w:ilvl w:val="0"/>
          <w:numId w:val="1125"/>
        </w:numPr>
      </w:pPr>
      <w:r>
        <w:t xml:space="preserve">☐ Physics timing and render synchronization are explicit when physics is activated.</w:t>
      </w:r>
    </w:p>
    <w:p>
      <w:pPr>
        <w:pStyle w:val="Compact"/>
        <w:numPr>
          <w:ilvl w:val="0"/>
          <w:numId w:val="1125"/>
        </w:numPr>
      </w:pPr>
      <w:r>
        <w:t xml:space="preserve">☐ Postprocessing/shadows/instancing/LOD/workers are backed by requirements or measurements.</w:t>
      </w:r>
    </w:p>
    <w:p>
      <w:pPr>
        <w:pStyle w:val="Compact"/>
        <w:numPr>
          <w:ilvl w:val="0"/>
          <w:numId w:val="1125"/>
        </w:numPr>
      </w:pPr>
      <w:r>
        <w:t xml:space="preserve">☐ Architecture linter has no unresolved errors.</w:t>
      </w:r>
    </w:p>
    <w:p>
      <w:pPr>
        <w:pStyle w:val="Compact"/>
        <w:numPr>
          <w:ilvl w:val="0"/>
          <w:numId w:val="1125"/>
        </w:numPr>
      </w:pPr>
      <w:r>
        <w:t xml:space="preserve">☐ Warnings are fixed or deliberately reviewed/suppressed.</w:t>
      </w:r>
    </w:p>
    <w:p>
      <w:pPr>
        <w:pStyle w:val="Compact"/>
        <w:numPr>
          <w:ilvl w:val="0"/>
          <w:numId w:val="1125"/>
        </w:numPr>
      </w:pPr>
      <w:r>
        <w:t xml:space="preserve">☐ Enabled subsystem validation checklist is complete.</w:t>
      </w:r>
    </w:p>
    <w:p>
      <w:pPr>
        <w:pStyle w:val="Compact"/>
        <w:numPr>
          <w:ilvl w:val="0"/>
          <w:numId w:val="1125"/>
        </w:numPr>
      </w:pPr>
      <w:r>
        <w:t xml:space="preserve">☐ Project-native tests/builds pass where required.</w:t>
      </w:r>
    </w:p>
    <w:p>
      <w:pPr>
        <w:pStyle w:val="Compact"/>
        <w:numPr>
          <w:ilvl w:val="0"/>
          <w:numId w:val="1125"/>
        </w:numPr>
      </w:pPr>
      <w:r>
        <w:t xml:space="preserve">☐ Browser/player-visible behavior is actually exercised.</w:t>
      </w:r>
    </w:p>
    <w:p>
      <w:pPr>
        <w:pStyle w:val="Compact"/>
        <w:numPr>
          <w:ilvl w:val="0"/>
          <w:numId w:val="1125"/>
        </w:numPr>
      </w:pPr>
      <w:r>
        <w:t xml:space="preserve">☐ Visual claims are visually verified.</w:t>
      </w:r>
    </w:p>
    <w:p>
      <w:pPr>
        <w:pStyle w:val="Compact"/>
        <w:numPr>
          <w:ilvl w:val="0"/>
          <w:numId w:val="1125"/>
        </w:numPr>
      </w:pPr>
      <w:r>
        <w:t xml:space="preserve">☐ Interaction claims are interaction-verified.</w:t>
      </w:r>
    </w:p>
    <w:p>
      <w:pPr>
        <w:pStyle w:val="Compact"/>
        <w:numPr>
          <w:ilvl w:val="0"/>
          <w:numId w:val="1125"/>
        </w:numPr>
      </w:pPr>
      <w:r>
        <w:t xml:space="preserve">☐ Performance claims name a representative measured workload and environment.</w:t>
      </w:r>
    </w:p>
    <w:p>
      <w:pPr>
        <w:pStyle w:val="Compact"/>
        <w:numPr>
          <w:ilvl w:val="0"/>
          <w:numId w:val="1125"/>
        </w:numPr>
      </w:pPr>
      <w:r>
        <w:t xml:space="preserve">☐ Secrets/bearer capabilities are absent from persistent client/log surfaces.</w:t>
      </w:r>
    </w:p>
    <w:p>
      <w:pPr>
        <w:pStyle w:val="Compact"/>
        <w:numPr>
          <w:ilvl w:val="0"/>
          <w:numId w:val="1125"/>
        </w:numPr>
      </w:pPr>
      <w:r>
        <w:t xml:space="preserve">☐ Resource owners have cleanup/recovery behavior where lifecycle requires it.</w:t>
      </w:r>
    </w:p>
    <w:p>
      <w:pPr>
        <w:pStyle w:val="Compact"/>
        <w:numPr>
          <w:ilvl w:val="0"/>
          <w:numId w:val="1125"/>
        </w:numPr>
      </w:pPr>
      <w:r>
        <w:t xml:space="preserve">☐ Completion reporting distinguishes source, asset, syntax, test, browser, visual, interaction, and performance evidence.</w:t>
      </w:r>
    </w:p>
    <w:p>
      <w:pPr>
        <w:pStyle w:val="Compact"/>
        <w:numPr>
          <w:ilvl w:val="0"/>
          <w:numId w:val="1125"/>
        </w:numPr>
      </w:pPr>
      <w:r>
        <w:t xml:space="preserve">☐ The work stops when the requested outcome is proven.</w:t>
      </w:r>
    </w:p>
    <w:bookmarkStart w:id="236" w:name="final-rule"/>
    <w:p>
      <w:pPr>
        <w:pStyle w:val="Heading3"/>
      </w:pPr>
      <w:r>
        <w:t xml:space="preserve">Final Rule</w:t>
      </w:r>
    </w:p>
    <w:p>
      <w:pPr>
        <w:pStyle w:val="BlockText"/>
      </w:pPr>
      <w:r>
        <w:rPr>
          <w:b/>
          <w:bCs/>
        </w:rPr>
        <w:t xml:space="preserve">Do not build the most advanced 3D architecture you can describe. Build the least complicated architecture you can prove is sufficient. Use Canvas 2D when its constraints are an advantage. Use Three.js when its abstractions buy real leverage. Use raw GPU APIs when direct ownership is the requirement. Preserve existing engines when they already work. Leave behind enough contract, tooling, asset authority, and evidence that the next human or agent does not have to rediscover why.</w:t>
      </w:r>
    </w:p>
    <w:bookmarkEnd w:id="236"/>
    <w:bookmarkEnd w:id="237"/>
    <w:bookmarkEnd w:id="238"/>
    <w:sectPr>
      <w:headerReference r:id="rId9" w:type="default"/>
      <w:footerReference r:id="rId10" w:type="default"/>
      <w:pgSz w:h="15840" w:w="12240"/>
      <w:pgMar w:bottom="1037" w:footer="504" w:header="504" w:left="1123" w:right="1123" w:top="10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6525E"/>
        <w:sz w:val="16"/>
      </w:rPr>
      <w:t xml:space="preserve">Page </w:t>
    </w:r>
    <w:r>
      <w:rPr>
        <w:rFonts w:ascii="Aptos" w:hAnsi="Aptos"/>
        <w:color w:val="46525E"/>
        <w:sz w:val="16"/>
      </w:rPr>
      <w:fldChar w:fldCharType="begin"/>
      <w:instrText xml:space="preserve">PAGE</w:instrText>
      <w:fldChar w:fldCharType="end"/>
    </w:r>
    <w:r>
      <w:rPr>
        <w:rFonts w:ascii="Aptos" w:hAnsi="Aptos"/>
        <w:color w:val="46525E"/>
        <w:sz w:val="16"/>
      </w:rPr>
      <w:t xml:space="preserve">  •  19 August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6525E"/>
        <w:sz w:val="16"/>
      </w:rPr>
      <w:t>MODERN 3D BROWSER GAME ARCHITECTURE TOOLKIT  •  v1.1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0">
    <w:nsid w:val="00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4">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5">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06">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07">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08">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59" w:lineRule="auto"/>
    </w:pPr>
    <w:rPr>
      <w:rFonts w:ascii="Aptos" w:hAnsi="Aptos"/>
      <w:color w:val="111F34"/>
      <w:sz w:val="21"/>
    </w:rPr>
  </w:style>
  <w:style w:styleId="BodyText" w:type="paragraph">
    <w:name w:val="Body Text"/>
    <w:basedOn w:val="Normal"/>
    <w:link w:val="BodyTextChar"/>
    <w:qFormat/>
    <w:pPr>
      <w:spacing w:after="100" w:before="180" w:line="257" w:lineRule="auto"/>
    </w:pPr>
    <w:rPr>
      <w:rFonts w:ascii="Aptos" w:hAnsi="Aptos"/>
      <w:color w:val="111F34"/>
      <w:sz w:val="21"/>
    </w:rPr>
  </w:style>
  <w:style w:customStyle="1" w:styleId="FirstParagraph" w:type="paragraph">
    <w:name w:val="First Paragraph"/>
    <w:basedOn w:val="BodyText"/>
    <w:next w:val="BodyText"/>
    <w:qFormat/>
    <w:pPr>
      <w:spacing w:after="100" w:line="257" w:lineRule="auto"/>
    </w:pPr>
    <w:rPr>
      <w:rFonts w:ascii="Aptos" w:hAnsi="Aptos"/>
      <w:color w:val="111F34"/>
      <w:sz w:val="21"/>
    </w:rPr>
  </w:style>
  <w:style w:customStyle="1" w:styleId="Compact" w:type="paragraph">
    <w:name w:val="Compact"/>
    <w:basedOn w:val="BodyText"/>
    <w:qFormat/>
    <w:pPr>
      <w:spacing w:after="100" w:before="36" w:line="257" w:lineRule="auto"/>
    </w:pPr>
    <w:rPr>
      <w:rFonts w:ascii="Aptos" w:hAnsi="Aptos"/>
      <w:color w:val="111F34"/>
      <w:sz w:val="21"/>
    </w:rPr>
  </w:style>
  <w:style w:styleId="Title" w:type="paragraph">
    <w:name w:val="Title"/>
    <w:basedOn w:val="Normal"/>
    <w:next w:val="BodyText"/>
    <w:qFormat/>
    <w:pPr>
      <w:keepNext/>
      <w:keepLines/>
      <w:spacing w:after="240" w:before="1680"/>
      <w:jc w:val="center"/>
    </w:pPr>
    <w:rPr>
      <w:rFonts w:ascii="Aptos Display" w:asciiTheme="majorHAnsi" w:cstheme="majorBidi" w:eastAsiaTheme="majorEastAsia" w:hAnsi="Aptos Display" w:hAnsiTheme="majorHAnsi"/>
      <w:b/>
      <w:bCs/>
      <w:color w:val="111F34"/>
      <w:sz w:val="60"/>
      <w:szCs w:val="36"/>
    </w:rPr>
  </w:style>
  <w:style w:styleId="Subtitle" w:type="paragraph">
    <w:name w:val="Subtitle"/>
    <w:basedOn w:val="Title"/>
    <w:next w:val="BodyText"/>
    <w:qFormat/>
    <w:pPr>
      <w:keepNext/>
      <w:keepLines/>
      <w:spacing w:after="320" w:before="240"/>
      <w:jc w:val="center"/>
    </w:pPr>
    <w:rPr>
      <w:rFonts w:ascii="Aptos" w:hAnsi="Aptos"/>
      <w:color w:val="1D5B79"/>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spacing w:after="480"/>
      <w:jc w:val="center"/>
    </w:pPr>
    <w:rPr>
      <w:rFonts w:ascii="Aptos" w:hAnsi="Aptos"/>
      <w:color w:val="46525E"/>
      <w:sz w:val="21"/>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40" w:before="200"/>
      <w:ind w:firstLine="0" w:left="317" w:right="173"/>
    </w:pPr>
    <w:rPr>
      <w:rFonts w:ascii="Aptos" w:hAnsi="Aptos"/>
      <w:i/>
      <w:color w:val="1D5B79"/>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22849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hd w:fill="f8f8f8" w:val="clear"/>
      <w:spacing w:after="140" w:before="100" w:line="240" w:lineRule="auto"/>
      <w:ind w:left="173" w:right="86"/>
    </w:pPr>
    <w:rPr>
      <w:rFonts w:ascii="Liberation Mono" w:hAnsi="Liberation Mono"/>
      <w:color w:val="1F2937"/>
      <w:sz w:val="16"/>
    </w:rPr>
  </w:style>
  <w:style w:customStyle="1" w:styleId="KeywordTok" w:type="character">
    <w:name w:val="KeywordTok"/>
    <w:basedOn w:val="VerbatimChar"/>
    <w:rPr>
      <w:b/>
      <w:color w:val="204a87"/>
      <w:shd w:fill="f8f8f8" w:val="clear"/>
    </w:rPr>
  </w:style>
  <w:style w:customStyle="1" w:styleId="DataTypeTok" w:type="character">
    <w:name w:val="DataTypeTok"/>
    <w:basedOn w:val="VerbatimChar"/>
    <w:rPr>
      <w:color w:val="204a87"/>
      <w:shd w:fill="f8f8f8" w:val="clear"/>
    </w:rPr>
  </w:style>
  <w:style w:customStyle="1" w:styleId="DecValTok" w:type="character">
    <w:name w:val="DecValTok"/>
    <w:basedOn w:val="VerbatimChar"/>
    <w:rPr>
      <w:color w:val="0000cf"/>
      <w:shd w:fill="f8f8f8" w:val="clear"/>
    </w:rPr>
  </w:style>
  <w:style w:customStyle="1" w:styleId="BaseNTok" w:type="character">
    <w:name w:val="BaseNTok"/>
    <w:basedOn w:val="VerbatimChar"/>
    <w:rPr>
      <w:color w:val="0000cf"/>
      <w:shd w:fill="f8f8f8" w:val="clear"/>
    </w:rPr>
  </w:style>
  <w:style w:customStyle="1" w:styleId="FloatTok" w:type="character">
    <w:name w:val="FloatTok"/>
    <w:basedOn w:val="VerbatimChar"/>
    <w:rPr>
      <w:color w:val="0000cf"/>
      <w:shd w:fill="f8f8f8" w:val="clear"/>
    </w:rPr>
  </w:style>
  <w:style w:customStyle="1" w:styleId="ConstantTok" w:type="character">
    <w:name w:val="ConstantTok"/>
    <w:basedOn w:val="VerbatimChar"/>
    <w:rPr>
      <w:color w:val="8f5902"/>
      <w:shd w:fill="f8f8f8" w:val="clear"/>
    </w:rPr>
  </w:style>
  <w:style w:customStyle="1" w:styleId="CharTok" w:type="character">
    <w:name w:val="CharTok"/>
    <w:basedOn w:val="VerbatimChar"/>
    <w:rPr>
      <w:color w:val="4e9a06"/>
      <w:shd w:fill="f8f8f8" w:val="clear"/>
    </w:rPr>
  </w:style>
  <w:style w:customStyle="1" w:styleId="SpecialCharTok" w:type="character">
    <w:name w:val="SpecialCharTok"/>
    <w:basedOn w:val="VerbatimChar"/>
    <w:rPr>
      <w:b/>
      <w:color w:val="ce5c00"/>
      <w:shd w:fill="f8f8f8" w:val="clear"/>
    </w:rPr>
  </w:style>
  <w:style w:customStyle="1" w:styleId="StringTok" w:type="character">
    <w:name w:val="StringTok"/>
    <w:basedOn w:val="VerbatimChar"/>
    <w:rPr>
      <w:color w:val="4e9a06"/>
      <w:shd w:fill="f8f8f8" w:val="clear"/>
    </w:rPr>
  </w:style>
  <w:style w:customStyle="1" w:styleId="VerbatimStringTok" w:type="character">
    <w:name w:val="VerbatimStringTok"/>
    <w:basedOn w:val="VerbatimChar"/>
    <w:rPr>
      <w:color w:val="4e9a06"/>
      <w:shd w:fill="f8f8f8" w:val="clear"/>
    </w:rPr>
  </w:style>
  <w:style w:customStyle="1" w:styleId="SpecialStringTok" w:type="character">
    <w:name w:val="SpecialStringTok"/>
    <w:basedOn w:val="VerbatimChar"/>
    <w:rPr>
      <w:color w:val="4e9a06"/>
      <w:shd w:fill="f8f8f8" w:val="clear"/>
    </w:rPr>
  </w:style>
  <w:style w:customStyle="1" w:styleId="ImportTok" w:type="character">
    <w:name w:val="ImportTok"/>
    <w:basedOn w:val="VerbatimChar"/>
    <w:rPr>
      <w:shd w:fill="f8f8f8" w:val="clear"/>
    </w:rPr>
  </w:style>
  <w:style w:customStyle="1" w:styleId="CommentTok" w:type="character">
    <w:name w:val="CommentTok"/>
    <w:basedOn w:val="VerbatimChar"/>
    <w:rPr>
      <w:i/>
      <w:color w:val="8f5902"/>
      <w:shd w:fill="f8f8f8" w:val="clear"/>
    </w:rPr>
  </w:style>
  <w:style w:customStyle="1" w:styleId="DocumentationTok" w:type="character">
    <w:name w:val="DocumentationTok"/>
    <w:basedOn w:val="VerbatimChar"/>
    <w:rPr>
      <w:b/>
      <w:i/>
      <w:color w:val="8f5902"/>
      <w:shd w:fill="f8f8f8" w:val="clear"/>
    </w:rPr>
  </w:style>
  <w:style w:customStyle="1" w:styleId="AnnotationTok" w:type="character">
    <w:name w:val="AnnotationTok"/>
    <w:basedOn w:val="VerbatimChar"/>
    <w:rPr>
      <w:b/>
      <w:i/>
      <w:color w:val="8f5902"/>
      <w:shd w:fill="f8f8f8" w:val="clear"/>
    </w:rPr>
  </w:style>
  <w:style w:customStyle="1" w:styleId="CommentVarTok" w:type="character">
    <w:name w:val="CommentVarTok"/>
    <w:basedOn w:val="VerbatimChar"/>
    <w:rPr>
      <w:b/>
      <w:i/>
      <w:color w:val="8f5902"/>
      <w:shd w:fill="f8f8f8" w:val="clear"/>
    </w:rPr>
  </w:style>
  <w:style w:customStyle="1" w:styleId="OtherTok" w:type="character">
    <w:name w:val="OtherTok"/>
    <w:basedOn w:val="VerbatimChar"/>
    <w:rPr>
      <w:color w:val="8f5902"/>
      <w:shd w:fill="f8f8f8" w:val="clear"/>
    </w:rPr>
  </w:style>
  <w:style w:customStyle="1" w:styleId="FunctionTok" w:type="character">
    <w:name w:val="FunctionTok"/>
    <w:basedOn w:val="VerbatimChar"/>
    <w:rPr>
      <w:b/>
      <w:color w:val="204a87"/>
      <w:shd w:fill="f8f8f8" w:val="clear"/>
    </w:rPr>
  </w:style>
  <w:style w:customStyle="1" w:styleId="VariableTok" w:type="character">
    <w:name w:val="VariableTok"/>
    <w:basedOn w:val="VerbatimChar"/>
    <w:rPr>
      <w:color w:val="000000"/>
      <w:shd w:fill="f8f8f8" w:val="clear"/>
    </w:rPr>
  </w:style>
  <w:style w:customStyle="1" w:styleId="ControlFlowTok" w:type="character">
    <w:name w:val="ControlFlowTok"/>
    <w:basedOn w:val="VerbatimChar"/>
    <w:rPr>
      <w:b/>
      <w:color w:val="204a87"/>
      <w:shd w:fill="f8f8f8" w:val="clear"/>
    </w:rPr>
  </w:style>
  <w:style w:customStyle="1" w:styleId="OperatorTok" w:type="character">
    <w:name w:val="OperatorTok"/>
    <w:basedOn w:val="VerbatimChar"/>
    <w:rPr>
      <w:b/>
      <w:color w:val="ce5c00"/>
      <w:shd w:fill="f8f8f8" w:val="clear"/>
    </w:rPr>
  </w:style>
  <w:style w:customStyle="1" w:styleId="BuiltInTok" w:type="character">
    <w:name w:val="BuiltInTok"/>
    <w:basedOn w:val="VerbatimChar"/>
    <w:rPr>
      <w:shd w:fill="f8f8f8" w:val="clear"/>
    </w:rPr>
  </w:style>
  <w:style w:customStyle="1" w:styleId="ExtensionTok" w:type="character">
    <w:name w:val="ExtensionTok"/>
    <w:basedOn w:val="VerbatimChar"/>
    <w:rPr>
      <w:shd w:fill="f8f8f8" w:val="clear"/>
    </w:rPr>
  </w:style>
  <w:style w:customStyle="1" w:styleId="PreprocessorTok" w:type="character">
    <w:name w:val="PreprocessorTok"/>
    <w:basedOn w:val="VerbatimChar"/>
    <w:rPr>
      <w:i/>
      <w:color w:val="8f5902"/>
      <w:shd w:fill="f8f8f8" w:val="clear"/>
    </w:rPr>
  </w:style>
  <w:style w:customStyle="1" w:styleId="AttributeTok" w:type="character">
    <w:name w:val="AttributeTok"/>
    <w:basedOn w:val="VerbatimChar"/>
    <w:rPr>
      <w:color w:val="204a87"/>
      <w:shd w:fill="f8f8f8" w:val="clear"/>
    </w:rPr>
  </w:style>
  <w:style w:customStyle="1" w:styleId="RegionMarkerTok" w:type="character">
    <w:name w:val="RegionMarkerTok"/>
    <w:basedOn w:val="VerbatimChar"/>
    <w:rPr>
      <w:shd w:fill="f8f8f8" w:val="clear"/>
    </w:rPr>
  </w:style>
  <w:style w:customStyle="1" w:styleId="InformationTok" w:type="character">
    <w:name w:val="InformationTok"/>
    <w:basedOn w:val="VerbatimChar"/>
    <w:rPr>
      <w:b/>
      <w:i/>
      <w:color w:val="8f5902"/>
      <w:shd w:fill="f8f8f8" w:val="clear"/>
    </w:rPr>
  </w:style>
  <w:style w:customStyle="1" w:styleId="WarningTok" w:type="character">
    <w:name w:val="WarningTok"/>
    <w:basedOn w:val="VerbatimChar"/>
    <w:rPr>
      <w:b/>
      <w:i/>
      <w:color w:val="8f5902"/>
      <w:shd w:fill="f8f8f8" w:val="clear"/>
    </w:rPr>
  </w:style>
  <w:style w:customStyle="1" w:styleId="AlertTok" w:type="character">
    <w:name w:val="AlertTok"/>
    <w:basedOn w:val="VerbatimChar"/>
    <w:rPr>
      <w:color w:val="ef2929"/>
      <w:shd w:fill="f8f8f8" w:val="clear"/>
    </w:rPr>
  </w:style>
  <w:style w:customStyle="1" w:styleId="ErrorTok" w:type="character">
    <w:name w:val="ErrorTok"/>
    <w:basedOn w:val="VerbatimChar"/>
    <w:rPr>
      <w:b/>
      <w:color w:val="a40000"/>
      <w:shd w:fill="f8f8f8" w:val="clear"/>
    </w:rPr>
  </w:style>
  <w:style w:customStyle="1" w:styleId="NormalTok" w:type="character">
    <w:name w:val="NormalTok"/>
    <w:basedOn w:val="VerbatimChar"/>
    <w:rPr>
      <w:shd w:fill="f8f8f8" w:val="cle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Modern 3D Browser Game Architecture Toolkit</dc:title>
  <dc:creator/>
  <cp:keywords/>
  <dcterms:created xsi:type="dcterms:W3CDTF">2026-08-20T03:20:47Z</dcterms:created>
  <dcterms:modified xsi:type="dcterms:W3CDTF">2026-08-20T03:20:47Z</dcterms:modified>
  <dc:subject>Final Engineering Handbook, Agent Contract, and Operational Tooling Guide - Version 1.1</dc:subject>
  <dc:description>Optimized 3D browser-game architecture guide with first-class Canvas 2D, Three.js, raw WebGL2/WebGPU, hybrid rendering, and evidence-driven demo profiles.</dc:description>
</cp:coreProperties>
</file>

<file path=docProps/custom.xml><?xml version="1.0" encoding="utf-8"?>
<Properties xmlns="http://schemas.openxmlformats.org/officeDocument/2006/custom-properties" xmlns:vt="http://schemas.openxmlformats.org/officeDocument/2006/docPropsVTypes"/>
</file>