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Write-up Report for SSHD Logins for COMP347</w:t>
      </w:r>
    </w:p>
    <w:p>
      <w:pPr>
        <w:pStyle w:val="Author"/>
        <w:rPr/>
      </w:pPr>
      <w:r>
        <w:rPr/>
        <w:t>Jonathan Villanueva</w:t>
      </w:r>
    </w:p>
    <w:p>
      <w:pPr>
        <w:pStyle w:val="Date"/>
        <w:rPr/>
      </w:pPr>
      <w:r>
        <w:rPr/>
        <w:t>10-02-2026</w:t>
      </w:r>
    </w:p>
    <w:p>
      <w:pPr>
        <w:pStyle w:val="AbstractTitle"/>
        <w:rPr/>
      </w:pPr>
      <w:r>
        <w:rPr/>
        <w:t>Abstract</w:t>
      </w:r>
    </w:p>
    <w:p>
      <w:pPr>
        <w:pStyle w:val="Abstract"/>
        <w:rPr/>
      </w:pPr>
      <w:r>
        <w:rPr/>
        <w:t xml:space="preserve">Short Analysis of provided </w:t>
      </w:r>
      <w:r>
        <w:rPr>
          <w:rStyle w:val="VerbatimChar"/>
        </w:rPr>
        <w:t>auth.log</w:t>
      </w:r>
      <w:r>
        <w:rPr/>
        <w:t xml:space="preserve"> that tracked SSH logins to SSHd (the SSH server daemon). All related csv files can be found inside of ./csv_files/</w:t>
      </w:r>
    </w:p>
    <w:p>
      <w:pPr>
        <w:pStyle w:val="Heading1"/>
        <w:rPr/>
      </w:pPr>
      <w:bookmarkStart w:id="0" w:name="report-1-successful-authentications"/>
      <w:r>
        <w:rPr/>
        <w:t>Report 1: Successful Authentications</w:t>
      </w:r>
    </w:p>
    <w:p>
      <w:pPr>
        <w:pStyle w:val="FirstParagraph"/>
        <w:rPr/>
      </w:pPr>
      <w:r>
        <w:rPr/>
        <w:t xml:space="preserve">The provided file: </w:t>
      </w:r>
      <w:r>
        <w:rPr>
          <w:rStyle w:val="VerbatimChar"/>
        </w:rPr>
        <w:t>accepted.csv</w:t>
      </w:r>
      <w:r>
        <w:rPr/>
        <w:t xml:space="preserve"> contains all of the IP addresses that were able to successfully log into the SSH server, including their usernames, origin, and occurrences. Below is a short summary of information about the file: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total of </w:t>
      </w:r>
      <w:r>
        <w:rPr>
          <w:b/>
          <w:bCs/>
        </w:rPr>
        <w:t>50 users</w:t>
      </w:r>
      <w:r>
        <w:rPr/>
        <w:t xml:space="preserve"> were able to successfully log into the server.</w:t>
      </w:r>
    </w:p>
    <w:p>
      <w:pPr>
        <w:pStyle w:val="Compact"/>
        <w:numPr>
          <w:ilvl w:val="0"/>
          <w:numId w:val="1"/>
        </w:numPr>
        <w:rPr/>
      </w:pPr>
      <w:r>
        <w:rPr/>
        <w:t>All logins were Password Based authentications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highest successful logins is sourced from </w:t>
      </w:r>
      <w:r>
        <w:rPr>
          <w:b/>
          <w:bCs/>
        </w:rPr>
        <w:t>vuser2.</w:t>
      </w:r>
      <w:r>
        <w:rPr/>
        <w:t xml:space="preserve">, who logged in a total of </w:t>
      </w:r>
      <w:r>
        <w:rPr>
          <w:b/>
          <w:bCs/>
        </w:rPr>
        <w:t>266</w:t>
      </w:r>
      <w:r>
        <w:rPr/>
        <w:t xml:space="preserve"> times from 266 unique addresses at several different dates.</w:t>
      </w:r>
    </w:p>
    <w:p>
      <w:pPr>
        <w:pStyle w:val="Compact"/>
        <w:numPr>
          <w:ilvl w:val="1"/>
          <w:numId w:val="1"/>
        </w:numPr>
        <w:rPr/>
      </w:pPr>
      <w:r>
        <w:rPr/>
        <w:t>While some of these IP’s are under the same IP block (or in some cases under reserved IP blocks as designated by IANA Special-Purpose Address Registry), excessive logins from numerous different IPs flags this account as potentially being compromised. Especially since there are numerous IPs that are logging in from external networks.</w:t>
      </w:r>
    </w:p>
    <w:p>
      <w:pPr>
        <w:pStyle w:val="Compact"/>
        <w:numPr>
          <w:ilvl w:val="0"/>
          <w:numId w:val="1"/>
        </w:numPr>
        <w:rPr/>
      </w:pPr>
      <w:r>
        <w:rPr/>
        <w:t>While numerous other accounts had logins from varying IPs, there is not enough data to signify whether the inbound traffic was malicious or not.</w:t>
      </w:r>
    </w:p>
    <w:p>
      <w:pPr>
        <w:pStyle w:val="Heading3"/>
        <w:rPr/>
      </w:pPr>
      <w:bookmarkStart w:id="1" w:name="response-to-excessive-logins-from-vuser2"/>
      <w:r>
        <w:rPr/>
        <w:t>Response to excessive logins from vuser2</w:t>
      </w:r>
    </w:p>
    <w:p>
      <w:pPr>
        <w:pStyle w:val="FirstParagraph"/>
        <w:rPr/>
      </w:pPr>
      <w:r>
        <w:rPr/>
        <w:t xml:space="preserve">It is recommended that the user of </w:t>
      </w:r>
      <w:r>
        <w:rPr>
          <w:i/>
          <w:iCs/>
        </w:rPr>
        <w:t>vuser2</w:t>
      </w:r>
      <w:r>
        <w:rPr/>
        <w:t xml:space="preserve"> rotate their public and private keys on the server, and that the server administrator disable password based logins in the file </w:t>
      </w:r>
      <w:r>
        <w:rPr>
          <w:rStyle w:val="VerbatimChar"/>
        </w:rPr>
        <w:t>/etc/ssh/sshd_config</w:t>
      </w:r>
      <w:r>
        <w:rPr/>
        <w:t xml:space="preserve"> with:</w:t>
      </w:r>
    </w:p>
    <w:p>
      <w:pPr>
        <w:pStyle w:val="SourceCode"/>
        <w:rPr/>
      </w:pPr>
      <w:r>
        <w:rPr>
          <w:rStyle w:val="NormalTok"/>
        </w:rPr>
        <w:t xml:space="preserve">  </w:t>
      </w:r>
      <w:r>
        <w:rPr>
          <w:rStyle w:val="ExtensionTok"/>
        </w:rPr>
        <w:t>PasswordAuthentication</w:t>
      </w:r>
      <w:r>
        <w:rPr>
          <w:rStyle w:val="NormalTok"/>
        </w:rPr>
        <w:t xml:space="preserve"> no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PubkeyAuthentication</w:t>
      </w:r>
      <w:r>
        <w:rPr>
          <w:rStyle w:val="NormalTok"/>
        </w:rPr>
        <w:t xml:space="preserve"> yes</w:t>
      </w:r>
      <w:bookmarkEnd w:id="0"/>
      <w:bookmarkEnd w:id="1"/>
    </w:p>
    <w:p>
      <w:pPr>
        <w:pStyle w:val="Heading1"/>
        <w:rPr/>
      </w:pPr>
      <w:bookmarkStart w:id="2" w:name="report-2-failed-authentications"/>
      <w:r>
        <w:rPr/>
        <w:t>Report 2: Failed Authentications</w:t>
      </w:r>
    </w:p>
    <w:p>
      <w:pPr>
        <w:pStyle w:val="FirstParagraph"/>
        <w:rPr/>
      </w:pPr>
      <w:r>
        <w:rPr/>
        <w:t>The provided files: [</w:t>
      </w:r>
      <w:r>
        <w:rPr>
          <w:rStyle w:val="VerbatimChar"/>
        </w:rPr>
        <w:t>invalid.csv</w:t>
      </w:r>
      <w:r>
        <w:rPr/>
        <w:t xml:space="preserve">, </w:t>
      </w:r>
      <w:r>
        <w:rPr>
          <w:rStyle w:val="VerbatimChar"/>
        </w:rPr>
        <w:t>failed.csv</w:t>
      </w:r>
      <w:r>
        <w:rPr/>
        <w:t xml:space="preserve">] include both </w:t>
      </w:r>
      <w:r>
        <w:rPr>
          <w:b/>
          <w:bCs/>
        </w:rPr>
        <w:t>SSH bruteforce attempts</w:t>
      </w:r>
      <w:r>
        <w:rPr/>
        <w:t xml:space="preserve"> to invalid users, and </w:t>
      </w:r>
      <w:r>
        <w:rPr>
          <w:b/>
          <w:bCs/>
        </w:rPr>
        <w:t>failed login attempts to existing accounts</w:t>
      </w:r>
      <w:r>
        <w:rPr/>
        <w:t xml:space="preserve"> respectively.</w:t>
      </w:r>
    </w:p>
    <w:p>
      <w:pPr>
        <w:pStyle w:val="Heading2"/>
        <w:rPr/>
      </w:pPr>
      <w:bookmarkStart w:id="3" w:name="short-summary"/>
      <w:r>
        <w:rPr/>
        <w:t>Short summary</w:t>
      </w:r>
    </w:p>
    <w:p>
      <w:pPr>
        <w:pStyle w:val="FirstParagraph"/>
        <w:rPr/>
      </w:pPr>
      <w:r>
        <w:rPr/>
        <w:t>Majority of these failed logins were from password based authentications, which indicates that attackers were attempting to use bruteforcing methods to login to the account.</w:t>
      </w:r>
      <w:bookmarkEnd w:id="2"/>
      <w:bookmarkEnd w:id="3"/>
    </w:p>
    <w:p>
      <w:pPr>
        <w:pStyle w:val="Heading1"/>
        <w:rPr/>
      </w:pPr>
      <w:bookmarkStart w:id="4" w:name="X0d4b39cb853347419721081cf04aae41b10c6bf"/>
      <w:r>
        <w:rPr/>
        <w:t>Report 3: Legitimate Users Failed Authentications</w:t>
      </w:r>
    </w:p>
    <w:p>
      <w:pPr>
        <w:pStyle w:val="FirstParagraph"/>
        <w:rPr/>
      </w:pPr>
      <w:r>
        <w:rPr/>
        <w:t xml:space="preserve">All legitimate users that failed authentication from </w:t>
      </w:r>
      <w:r>
        <w:rPr>
          <w:rStyle w:val="VerbatimChar"/>
        </w:rPr>
        <w:t>failed.csv</w:t>
      </w:r>
      <w:r>
        <w:rPr/>
        <w:t xml:space="preserve"> had the source IP and geo-location reported into </w:t>
      </w:r>
      <w:r>
        <w:rPr>
          <w:rStyle w:val="VerbatimChar"/>
        </w:rPr>
        <w:t>failed+geoip.csv</w:t>
      </w:r>
    </w:p>
    <w:p>
      <w:pPr>
        <w:pStyle w:val="BodyText"/>
        <w:rPr/>
      </w:pPr>
      <w:r>
        <w:rPr/>
        <w:t>Below is a list of users that failed to authenticate with the server:</w:t>
      </w:r>
    </w:p>
    <w:p>
      <w:pPr>
        <w:pStyle w:val="Compact"/>
        <w:numPr>
          <w:ilvl w:val="0"/>
          <w:numId w:val="1"/>
        </w:numPr>
        <w:rPr/>
      </w:pPr>
      <w:r>
        <w:rPr/>
        <w:t>adelandaluce</w:t>
      </w:r>
    </w:p>
    <w:p>
      <w:pPr>
        <w:pStyle w:val="Compact"/>
        <w:numPr>
          <w:ilvl w:val="0"/>
          <w:numId w:val="1"/>
        </w:numPr>
        <w:rPr/>
      </w:pPr>
      <w:r>
        <w:rPr/>
        <w:t>adhungana1</w:t>
      </w:r>
    </w:p>
    <w:p>
      <w:pPr>
        <w:pStyle w:val="Compact"/>
        <w:numPr>
          <w:ilvl w:val="0"/>
          <w:numId w:val="1"/>
        </w:numPr>
        <w:rPr/>
      </w:pPr>
      <w:r>
        <w:rPr/>
        <w:t>aszymczak</w:t>
      </w:r>
    </w:p>
    <w:p>
      <w:pPr>
        <w:pStyle w:val="Compact"/>
        <w:numPr>
          <w:ilvl w:val="0"/>
          <w:numId w:val="1"/>
        </w:numPr>
        <w:rPr/>
      </w:pPr>
      <w:r>
        <w:rPr/>
        <w:t>avilladeleon</w:t>
      </w:r>
    </w:p>
    <w:p>
      <w:pPr>
        <w:pStyle w:val="Compact"/>
        <w:numPr>
          <w:ilvl w:val="0"/>
          <w:numId w:val="1"/>
        </w:numPr>
        <w:rPr/>
      </w:pPr>
      <w:r>
        <w:rPr/>
        <w:t>fsyed3</w:t>
      </w:r>
    </w:p>
    <w:p>
      <w:pPr>
        <w:pStyle w:val="Compact"/>
        <w:numPr>
          <w:ilvl w:val="0"/>
          <w:numId w:val="1"/>
        </w:numPr>
        <w:rPr/>
      </w:pPr>
      <w:r>
        <w:rPr/>
        <w:t>jbajerek</w:t>
      </w:r>
    </w:p>
    <w:p>
      <w:pPr>
        <w:pStyle w:val="Compact"/>
        <w:numPr>
          <w:ilvl w:val="0"/>
          <w:numId w:val="1"/>
        </w:numPr>
        <w:rPr/>
      </w:pPr>
      <w:r>
        <w:rPr/>
        <w:t>lford</w:t>
      </w:r>
    </w:p>
    <w:p>
      <w:pPr>
        <w:pStyle w:val="Compact"/>
        <w:numPr>
          <w:ilvl w:val="0"/>
          <w:numId w:val="1"/>
        </w:numPr>
        <w:rPr/>
      </w:pPr>
      <w:r>
        <w:rPr/>
        <w:t>mbui3</w:t>
      </w:r>
    </w:p>
    <w:p>
      <w:pPr>
        <w:pStyle w:val="Compact"/>
        <w:numPr>
          <w:ilvl w:val="0"/>
          <w:numId w:val="1"/>
        </w:numPr>
        <w:rPr/>
      </w:pPr>
      <w:r>
        <w:rPr/>
        <w:t>rrimocal</w:t>
      </w:r>
    </w:p>
    <w:p>
      <w:pPr>
        <w:pStyle w:val="Compact"/>
        <w:numPr>
          <w:ilvl w:val="0"/>
          <w:numId w:val="1"/>
        </w:numPr>
        <w:rPr/>
      </w:pPr>
      <w:r>
        <w:rPr/>
        <w:t>rrusaiteme</w:t>
      </w:r>
    </w:p>
    <w:p>
      <w:pPr>
        <w:pStyle w:val="Compact"/>
        <w:numPr>
          <w:ilvl w:val="0"/>
          <w:numId w:val="1"/>
        </w:numPr>
        <w:rPr/>
      </w:pPr>
      <w:r>
        <w:rPr/>
        <w:t>vuser2</w:t>
      </w:r>
      <w:bookmarkEnd w:id="4"/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bookmarkStart w:id="5" w:name="report-4-attack-sources-by-ip"/>
      <w:r>
        <w:rPr/>
        <w:t>Report 4: Attack Sources by IP</w:t>
      </w:r>
    </w:p>
    <w:p>
      <w:pPr>
        <w:pStyle w:val="FirstParagraph"/>
        <w:rPr/>
      </w:pPr>
      <w:r>
        <w:rPr/>
        <w:t xml:space="preserve">All data related to the Attack Sources + IPs can be found inside the file: </w:t>
      </w:r>
      <w:r>
        <w:rPr>
          <w:rStyle w:val="VerbatimChar"/>
        </w:rPr>
        <w:t>failed+invalid-ips.csv</w:t>
      </w:r>
      <w:r>
        <w:rPr/>
        <w:t>.</w:t>
      </w:r>
    </w:p>
    <w:p>
      <w:pPr>
        <w:pStyle w:val="Heading2"/>
        <w:rPr/>
      </w:pPr>
      <w:r>
        <w:rPr/>
        <w:t>Short Summary:</w:t>
      </w:r>
    </w:p>
    <w:p>
      <w:pPr>
        <w:pStyle w:val="FirstParagraph"/>
        <w:rPr/>
      </w:pPr>
      <w:r>
        <w:rPr/>
        <w:t xml:space="preserve">There are </w:t>
      </w:r>
      <w:r>
        <w:rPr>
          <w:b/>
          <w:bCs/>
        </w:rPr>
        <w:t>5242</w:t>
      </w:r>
      <w:r>
        <w:rPr/>
        <w:t xml:space="preserve"> IPs that attacked the server. Below is a table of the top 10 countries (</w:t>
      </w:r>
      <w:r>
        <w:rPr>
          <w:i/>
          <w:iCs/>
        </w:rPr>
        <w:t>named by country code</w:t>
      </w:r>
      <w:r>
        <w:rPr/>
        <w:t>) ranked by the amount of their attacks: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rank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country 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occurrences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451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335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144</w:t>
            </w:r>
            <w:bookmarkStart w:id="6" w:name="short-summary-1"/>
            <w:bookmarkEnd w:id="6"/>
          </w:p>
        </w:tc>
      </w:tr>
    </w:tbl>
    <w:p>
      <w:pPr>
        <w:pStyle w:val="Heading2"/>
        <w:rPr/>
      </w:pPr>
      <w:r>
        <w:rPr/>
        <w:t>References</w:t>
      </w:r>
    </w:p>
    <w:p>
      <w:pPr>
        <w:pStyle w:val="FirstParagraph"/>
        <w:rPr/>
      </w:pPr>
      <w:r>
        <w:rPr/>
        <w:t>Below is a list of references used to determine the information used in this report:</w:t>
      </w:r>
    </w:p>
    <w:p>
      <w:pPr>
        <w:pStyle w:val="Compact"/>
        <w:numPr>
          <w:ilvl w:val="0"/>
          <w:numId w:val="1"/>
        </w:numPr>
        <w:rPr/>
      </w:pPr>
      <w:r>
        <w:fldChar w:fldCharType="begin"/>
      </w:r>
      <w:r>
        <w:rPr>
          <w:rStyle w:val="Hyperlink"/>
        </w:rPr>
        <w:instrText xml:space="preserve"> HYPERLINK "https://github.com/openssh/openssh-portable/blob/87f0cd1892e501f835dd210abea5461807c8deba/audit.h" \l "L32"</w:instrText>
      </w:r>
      <w:r>
        <w:rPr>
          <w:rStyle w:val="Hyperlink"/>
        </w:rPr>
        <w:fldChar w:fldCharType="separate"/>
      </w:r>
      <w:r>
        <w:rPr>
          <w:rStyle w:val="Hyperlink"/>
        </w:rPr>
        <w:t>OpenSSHD source code</w:t>
      </w:r>
      <w:r>
        <w:rPr>
          <w:rStyle w:val="Hyperlink"/>
        </w:rPr>
        <w:fldChar w:fldCharType="end"/>
      </w:r>
    </w:p>
    <w:p>
      <w:pPr>
        <w:pStyle w:val="Compact"/>
        <w:numPr>
          <w:ilvl w:val="0"/>
          <w:numId w:val="1"/>
        </w:numPr>
        <w:spacing w:before="36" w:after="36"/>
        <w:rPr/>
      </w:pPr>
      <w:hyperlink r:id="rId2">
        <w:r>
          <w:rPr>
            <w:rStyle w:val="Hyperlink"/>
          </w:rPr>
          <w:t>OpenSSHD documentation</w:t>
        </w:r>
      </w:hyperlink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Calibri" w:hAnsi="Calibri" w:cs="Free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ascii="Calibri" w:hAnsi="Calibri"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n.openbsd.org/sshd_confi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LibreOffice/26.8.0.3$Linux_X86_64 LibreOffice_project/680$Build-3</Application>
  <AppVersion>15.0000</AppVersion>
  <Pages>3</Pages>
  <Words>460</Words>
  <Characters>2394</Characters>
  <CharactersWithSpaces>2766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2026-10-02T22:02:48Z</dcterms:created>
  <dc:creator>Jonathan Villanueva</dc:creator>
  <dc:description/>
  <dc:language>en-US</dc:language>
  <cp:lastModifiedBy/>
  <dcterms:modified xsi:type="dcterms:W3CDTF">2026-10-02T17:03:35Z</dcterms:modified>
  <cp:revision>1</cp:revision>
  <dc:subject/>
  <dc:title>Write-up Report for SSHD Logins for COMP347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Short Analysis of provided auth.log that tracked SSH logins to SSHd (the SSH server daemon). All related csv files can be found inside of ./csv_files/</vt:lpwstr>
  </property>
  <property fmtid="{D5CDD505-2E9C-101B-9397-08002B2CF9AE}" pid="3" name="date">
    <vt:lpwstr>10-02-2026</vt:lpwstr>
  </property>
</Properties>
</file>