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NORTH WESTWOOD NEIGHBORHOOD COUNCIL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MEETING OF THE TRANSPORTATION AND SAFETY COMMITTEE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5040"/>
          <w:tab w:val="left" w:pos="8572"/>
        </w:tabs>
        <w:spacing w:line="240" w:lineRule="auto"/>
        <w:ind w:firstLine="720"/>
        <w:rPr/>
      </w:pPr>
      <w:r w:rsidDel="00000000" w:rsidR="00000000" w:rsidRPr="00000000">
        <w:rPr>
          <w:rtl w:val="0"/>
        </w:rPr>
        <w:tab/>
        <w:t xml:space="preserve">Tuesday April 23rd, 2019, 6:30 to 10:00 pm</w:t>
        <w:tab/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Kerckhoff Hall Room 316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308 Westwood Plaza, Los Angeles, CA 90095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Call to Order at 6:34 pm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roll Call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Rosenthal, Peters, Rolemann, Parker, Tarighat, Snyder present, quorum met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Skiles, Daboussi, Wrenolds arrived later but before the consideration of any action items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2. General Public Comment on Non-Agenda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UCPD Lt. Kevin Kilgore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Question from Parker regarding UCPD jurisdiction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UCPD has jurisdiction within 1 mile radius from any UC-owned building or property in California, which gives them statewide jurisdiction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Will respond to active crimes in vicinity of UC property/facilities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Stakeholder Steve Sann asked about Roebling Block party in winter, UCPD response in the future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Kilgore said it was an impromptu event, police were unprepared but were watching for another one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Peters indicated that there was another Roebling block party planned for the next day, Wednesday 3/2 per the FB event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Safety Issues </w:t>
      </w:r>
    </w:p>
    <w:p w:rsidR="00000000" w:rsidDel="00000000" w:rsidP="00000000" w:rsidRDefault="00000000" w:rsidRPr="00000000" w14:paraId="0000001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a. Public Safety Update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Officer Ragsdale: series of residential burglaries in Westside communities, provided a flyer with recommendations for home security</w:t>
      </w:r>
    </w:p>
    <w:p w:rsidR="00000000" w:rsidDel="00000000" w:rsidP="00000000" w:rsidRDefault="00000000" w:rsidRPr="00000000" w14:paraId="0000001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Clean up of 10919 Strathmore Drive 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Hearing was held, outcome unknown.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4. Transportation Issues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a. Bicycle parking inventory progress report 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In progress, waiting on 2 more reports.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Initial impressions suggest insufficient or poorly placed bicycle parking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Sann: Keep in mind that demand for scooter/bike parking is currently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b. Bike share and scooter parking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Representatives from LADOT, Uber/Jump, and Lime present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Downtown LA is piloting 30 designated scooter parking zones on the sidewalk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Possible alternative is removing car parking spaces, installing corral/ballards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Jump can implement geofencing, give financial incentives for parking in specific places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Lime also has geofencing, 311 line, foot patrol and 24 hour service vans </w:t>
        <w:tab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Skiles encouraged in-app mechanisms to encourage pictures of correct parking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Snyder requested that LADOT begin a plan to create new scooter parking in Westwood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Jay Greenstein, Koretz’s transportation deputy, cautioned against removing car parking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Sann asked about ways to restrict underage riders and multiple riding, concerned about insufficient enforcement of traffic laws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Greenstein: enforcement responsibility is on traffic division of LAPD, not UCPD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Officer Ragsdale: there is enforcement, but it’s an issue of competing priorities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Can use the non-emergency number to call in traffic violations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c. Parking in North Westwood Village resolution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Tarighat spoke with Jasmine at Koretz’s office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Said that there is in fact a moratorium on apron parking enforcement in Westwood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Snyder made a revised resolution which asks the city to enforce violations of traffic laws where apron-parked cars are blocking the sidewalk, to be considered next meeting</w:t>
      </w:r>
    </w:p>
    <w:p w:rsidR="00000000" w:rsidDel="00000000" w:rsidP="00000000" w:rsidRDefault="00000000" w:rsidRPr="00000000" w14:paraId="0000003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d. Great Streets grant application update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BID’s application has been submitted, NWWNC, GSA, and USAC supported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Koretz’s office sent a letter of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e. Automatic recall of pedestrian buttons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LADOT is compiling a list of places to install them (roughly 5 intersections)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Objection: would confuse pedestrians who would unnecessarily press the button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Also might negatively impact traffic on neighboring streets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Ragsdale: LADOT has historically been opposed to traffic slowing without a citable safety issue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Greenstein: get feedback from community on impacts of intersections singled out for potential automatic recall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Sann: doesn’t see pedestrian crossing/street lights as a pressing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f. VA bike/ped access to Westwood update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Safety issue crossing the 405 on bike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Potential solutions being considered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Sann: traffic through the VA/cemetery has caused issues in the past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g. Sepulveda Transit Corridor project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Metro has been looking at transit concepts to connect the Westside and Valley and then down to LAX, refined the proposal down to 4 options that all stop at UCLA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Snyder recommends the monorail option because it’s the most cost efficient option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 committee recommendation will be made at a future meeting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5. Adjourned at 8:26pm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