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Verdana" w:cs="Verdana" w:eastAsia="Verdana" w:hAnsi="Verdana"/>
          <w:b w:val="1"/>
        </w:rPr>
      </w:pPr>
      <w:bookmarkStart w:colFirst="0" w:colLast="0" w:name="_gjdgxs" w:id="0"/>
      <w:bookmarkEnd w:id="0"/>
      <w:r w:rsidDel="00000000" w:rsidR="00000000" w:rsidRPr="00000000">
        <w:rPr>
          <w:rFonts w:ascii="Verdana" w:cs="Verdana" w:eastAsia="Verdana" w:hAnsi="Verdana"/>
          <w:b w:val="1"/>
          <w:rtl w:val="0"/>
        </w:rPr>
        <w:t xml:space="preserve">North Westwood Neighborhood Council </w:t>
      </w:r>
    </w:p>
    <w:p w:rsidR="00000000" w:rsidDel="00000000" w:rsidP="00000000" w:rsidRDefault="00000000" w:rsidRPr="00000000" w14:paraId="00000002">
      <w:pPr>
        <w:spacing w:line="240" w:lineRule="auto"/>
        <w:jc w:val="center"/>
        <w:rPr>
          <w:rFonts w:ascii="Verdana" w:cs="Verdana" w:eastAsia="Verdana" w:hAnsi="Verdana"/>
          <w:b w:val="1"/>
        </w:rPr>
      </w:pPr>
      <w:bookmarkStart w:colFirst="0" w:colLast="0" w:name="_3cws4gbs4k89" w:id="1"/>
      <w:bookmarkEnd w:id="1"/>
      <w:r w:rsidDel="00000000" w:rsidR="00000000" w:rsidRPr="00000000">
        <w:rPr>
          <w:rFonts w:ascii="Verdana" w:cs="Verdana" w:eastAsia="Verdana" w:hAnsi="Verdana"/>
          <w:b w:val="1"/>
          <w:rtl w:val="0"/>
        </w:rPr>
        <w:t xml:space="preserve">Transportation and Safety Committee Meeting</w:t>
      </w:r>
    </w:p>
    <w:p w:rsidR="00000000" w:rsidDel="00000000" w:rsidP="00000000" w:rsidRDefault="00000000" w:rsidRPr="00000000" w14:paraId="00000003">
      <w:pPr>
        <w:spacing w:line="240" w:lineRule="auto"/>
        <w:jc w:val="center"/>
        <w:rPr>
          <w:rFonts w:ascii="Verdana" w:cs="Verdana" w:eastAsia="Verdana" w:hAnsi="Verdana"/>
          <w:b w:val="1"/>
        </w:rPr>
      </w:pPr>
      <w:bookmarkStart w:colFirst="0" w:colLast="0" w:name="_asja217ru2nc" w:id="2"/>
      <w:bookmarkEnd w:id="2"/>
      <w:r w:rsidDel="00000000" w:rsidR="00000000" w:rsidRPr="00000000">
        <w:rPr>
          <w:rFonts w:ascii="Verdana" w:cs="Verdana" w:eastAsia="Verdana" w:hAnsi="Verdana"/>
          <w:b w:val="1"/>
          <w:rtl w:val="0"/>
        </w:rPr>
        <w:t xml:space="preserve">January 12th, 2021 from 6:00 to 7:00pm </w:t>
      </w:r>
    </w:p>
    <w:p w:rsidR="00000000" w:rsidDel="00000000" w:rsidP="00000000" w:rsidRDefault="00000000" w:rsidRPr="00000000" w14:paraId="00000004">
      <w:pPr>
        <w:spacing w:line="240" w:lineRule="auto"/>
        <w:jc w:val="center"/>
        <w:rPr>
          <w:rFonts w:ascii="Verdana" w:cs="Verdana" w:eastAsia="Verdana" w:hAnsi="Verdana"/>
        </w:rPr>
      </w:pPr>
      <w:bookmarkStart w:colFirst="0" w:colLast="0" w:name="_8gefhu6tgga4" w:id="3"/>
      <w:bookmarkEnd w:id="3"/>
      <w:r w:rsidDel="00000000" w:rsidR="00000000" w:rsidRPr="00000000">
        <w:rPr>
          <w:rFonts w:ascii="Verdana" w:cs="Verdana" w:eastAsia="Verdana" w:hAnsi="Verdana"/>
          <w:rtl w:val="0"/>
        </w:rPr>
        <w:t xml:space="preserve">Meeting accessible via Zoom or telephone.</w:t>
      </w:r>
    </w:p>
    <w:p w:rsidR="00000000" w:rsidDel="00000000" w:rsidP="00000000" w:rsidRDefault="00000000" w:rsidRPr="00000000" w14:paraId="00000005">
      <w:pPr>
        <w:spacing w:line="240" w:lineRule="auto"/>
        <w:jc w:val="center"/>
        <w:rPr>
          <w:rFonts w:ascii="Verdana" w:cs="Verdana" w:eastAsia="Verdana" w:hAnsi="Verdana"/>
        </w:rPr>
      </w:pPr>
      <w:bookmarkStart w:colFirst="0" w:colLast="0" w:name="_hk7cc75pbh0p" w:id="4"/>
      <w:bookmarkEnd w:id="4"/>
      <w:r w:rsidDel="00000000" w:rsidR="00000000" w:rsidRPr="00000000">
        <w:rPr>
          <w:rFonts w:ascii="Verdana" w:cs="Verdana" w:eastAsia="Verdana" w:hAnsi="Verdana"/>
          <w:rtl w:val="0"/>
        </w:rPr>
        <w:t xml:space="preserve">Zoom link: </w:t>
      </w:r>
      <w:hyperlink r:id="rId6">
        <w:r w:rsidDel="00000000" w:rsidR="00000000" w:rsidRPr="00000000">
          <w:rPr>
            <w:rFonts w:ascii="Verdana" w:cs="Verdana" w:eastAsia="Verdana" w:hAnsi="Verdana"/>
            <w:color w:val="1155cc"/>
            <w:u w:val="single"/>
            <w:rtl w:val="0"/>
          </w:rPr>
          <w:t xml:space="preserve">https://ucla.zoom.us/j/93420951391</w:t>
        </w:r>
      </w:hyperlink>
      <w:r w:rsidDel="00000000" w:rsidR="00000000" w:rsidRPr="00000000">
        <w:rPr>
          <w:rtl w:val="0"/>
        </w:rPr>
      </w:r>
    </w:p>
    <w:p w:rsidR="00000000" w:rsidDel="00000000" w:rsidP="00000000" w:rsidRDefault="00000000" w:rsidRPr="00000000" w14:paraId="00000006">
      <w:pPr>
        <w:spacing w:line="240" w:lineRule="auto"/>
        <w:jc w:val="center"/>
        <w:rPr>
          <w:rFonts w:ascii="Verdana" w:cs="Verdana" w:eastAsia="Verdana" w:hAnsi="Verdana"/>
        </w:rPr>
      </w:pPr>
      <w:bookmarkStart w:colFirst="0" w:colLast="0" w:name="_57na5je9692z" w:id="5"/>
      <w:bookmarkEnd w:id="5"/>
      <w:r w:rsidDel="00000000" w:rsidR="00000000" w:rsidRPr="00000000">
        <w:rPr>
          <w:rFonts w:ascii="Verdana" w:cs="Verdana" w:eastAsia="Verdana" w:hAnsi="Verdana"/>
          <w:rtl w:val="0"/>
        </w:rPr>
        <w:t xml:space="preserve">Or enter Zoom Webinar ID: 934 2095 1391</w:t>
      </w:r>
    </w:p>
    <w:p w:rsidR="00000000" w:rsidDel="00000000" w:rsidP="00000000" w:rsidRDefault="00000000" w:rsidRPr="00000000" w14:paraId="00000007">
      <w:pPr>
        <w:spacing w:line="240" w:lineRule="auto"/>
        <w:jc w:val="center"/>
        <w:rPr>
          <w:rFonts w:ascii="Verdana" w:cs="Verdana" w:eastAsia="Verdana" w:hAnsi="Verdana"/>
          <w:b w:val="1"/>
        </w:rPr>
      </w:pPr>
      <w:bookmarkStart w:colFirst="0" w:colLast="0" w:name="_r232il3e0fzr" w:id="6"/>
      <w:bookmarkEnd w:id="6"/>
      <w:r w:rsidDel="00000000" w:rsidR="00000000" w:rsidRPr="00000000">
        <w:rPr>
          <w:rFonts w:ascii="Verdana" w:cs="Verdana" w:eastAsia="Verdana" w:hAnsi="Verdana"/>
          <w:rtl w:val="0"/>
        </w:rPr>
        <w:t xml:space="preserve">To access the Zoom webinar by telephone, dial +1 213 338 8477 and, when instructed, enter 934 2095 1391, then press #.</w:t>
      </w:r>
      <w:r w:rsidDel="00000000" w:rsidR="00000000" w:rsidRPr="00000000">
        <w:rPr>
          <w:rtl w:val="0"/>
        </w:rPr>
      </w:r>
    </w:p>
    <w:p w:rsidR="00000000" w:rsidDel="00000000" w:rsidP="00000000" w:rsidRDefault="00000000" w:rsidRPr="00000000" w14:paraId="00000008">
      <w:pPr>
        <w:spacing w:line="240" w:lineRule="auto"/>
        <w:jc w:val="center"/>
        <w:rPr>
          <w:rFonts w:ascii="Verdana" w:cs="Verdana" w:eastAsia="Verdana" w:hAnsi="Verdana"/>
          <w:b w:val="1"/>
        </w:rPr>
      </w:pPr>
      <w:bookmarkStart w:colFirst="0" w:colLast="0" w:name="_6dh58gihigsl" w:id="7"/>
      <w:bookmarkEnd w:id="7"/>
      <w:r w:rsidDel="00000000" w:rsidR="00000000" w:rsidRPr="00000000">
        <w:rPr>
          <w:rFonts w:ascii="Verdana" w:cs="Verdana" w:eastAsia="Verdana" w:hAnsi="Verdana"/>
          <w:b w:val="1"/>
          <w:rtl w:val="0"/>
        </w:rPr>
        <w:t xml:space="preserve">AGENDA </w:t>
      </w:r>
    </w:p>
    <w:p w:rsidR="00000000" w:rsidDel="00000000" w:rsidP="00000000" w:rsidRDefault="00000000" w:rsidRPr="00000000" w14:paraId="00000009">
      <w:pPr>
        <w:spacing w:line="240" w:lineRule="auto"/>
        <w:jc w:val="center"/>
        <w:rPr>
          <w:rFonts w:ascii="Verdana" w:cs="Verdana" w:eastAsia="Verdana" w:hAnsi="Verdana"/>
          <w:b w:val="1"/>
        </w:rPr>
      </w:pPr>
      <w:bookmarkStart w:colFirst="0" w:colLast="0" w:name="_6py01pemav8e" w:id="8"/>
      <w:bookmarkEnd w:id="8"/>
      <w:r w:rsidDel="00000000" w:rsidR="00000000" w:rsidRPr="00000000">
        <w:rPr>
          <w:rtl w:val="0"/>
        </w:rPr>
      </w:r>
    </w:p>
    <w:p w:rsidR="00000000" w:rsidDel="00000000" w:rsidP="00000000" w:rsidRDefault="00000000" w:rsidRPr="00000000" w14:paraId="0000000A">
      <w:pPr>
        <w:spacing w:line="240" w:lineRule="auto"/>
        <w:jc w:val="center"/>
        <w:rPr>
          <w:rFonts w:ascii="Verdana" w:cs="Verdana" w:eastAsia="Verdana" w:hAnsi="Verdana"/>
          <w:b w:val="1"/>
        </w:rPr>
      </w:pPr>
      <w:bookmarkStart w:colFirst="0" w:colLast="0" w:name="_3wckj7ze30h1" w:id="9"/>
      <w:bookmarkEnd w:id="9"/>
      <w:r w:rsidDel="00000000" w:rsidR="00000000" w:rsidRPr="00000000">
        <w:rPr>
          <w:rFonts w:ascii="Verdana" w:cs="Verdana" w:eastAsia="Verdana" w:hAnsi="Verdana"/>
          <w:b w:val="1"/>
          <w:rtl w:val="0"/>
        </w:rPr>
        <w:t xml:space="preserve">VIRTUAL MEETING TELECONFERENCING NUMBER FOR PUBLIC PARTICIPATION</w:t>
      </w:r>
    </w:p>
    <w:p w:rsidR="00000000" w:rsidDel="00000000" w:rsidP="00000000" w:rsidRDefault="00000000" w:rsidRPr="00000000" w14:paraId="0000000B">
      <w:pPr>
        <w:spacing w:line="240" w:lineRule="auto"/>
        <w:rPr>
          <w:rFonts w:ascii="Verdana" w:cs="Verdana" w:eastAsia="Verdana" w:hAnsi="Verdana"/>
        </w:rPr>
      </w:pPr>
      <w:bookmarkStart w:colFirst="0" w:colLast="0" w:name="_3s0kzo1p4oz5" w:id="10"/>
      <w:bookmarkEnd w:id="10"/>
      <w:r w:rsidDel="00000000" w:rsidR="00000000" w:rsidRPr="00000000">
        <w:rPr>
          <w:rFonts w:ascii="Verdana" w:cs="Verdana" w:eastAsia="Verdana" w:hAnsi="Verdana"/>
          <w:rtl w:val="0"/>
        </w:rPr>
        <w:t xml:space="preserve">In conformity with the Governor’s Executive Order N-29-20 (MARCH 17, 2020) and due to concerns over COVID-19, the North Westwood Neighborhood Council meeting will be conducted entirely telephonically. Every person wishing to address the Neighborhood Council must dial +1 213 338 8477, and enter 956 8813 5280 and then press # to join the meeting. Instructions on how to sign up for public comment will be given to listeners at the start of the meeting Public Speakers The public is requested to dial *9, when prompted by the presiding officer, to address the Board on any agenda item before the Board takes an action on an item. The Council shall provide an opportunity for the public to address the Council on each agenda item before or during the Council’s consideration of the item. </w:t>
      </w:r>
    </w:p>
    <w:p w:rsidR="00000000" w:rsidDel="00000000" w:rsidP="00000000" w:rsidRDefault="00000000" w:rsidRPr="00000000" w14:paraId="0000000C">
      <w:pPr>
        <w:spacing w:line="240" w:lineRule="auto"/>
        <w:jc w:val="center"/>
        <w:rPr>
          <w:rFonts w:ascii="Verdana" w:cs="Verdana" w:eastAsia="Verdana" w:hAnsi="Verdana"/>
          <w:b w:val="1"/>
        </w:rPr>
      </w:pPr>
      <w:bookmarkStart w:colFirst="0" w:colLast="0" w:name="_kiw4ugdurz44" w:id="11"/>
      <w:bookmarkEnd w:id="11"/>
      <w:r w:rsidDel="00000000" w:rsidR="00000000" w:rsidRPr="00000000">
        <w:rPr>
          <w:rFonts w:ascii="Verdana" w:cs="Verdana" w:eastAsia="Verdana" w:hAnsi="Verdana"/>
          <w:b w:val="1"/>
          <w:rtl w:val="0"/>
        </w:rPr>
        <w:t xml:space="preserve">Americans with Disabilities Act </w:t>
      </w:r>
    </w:p>
    <w:p w:rsidR="00000000" w:rsidDel="00000000" w:rsidP="00000000" w:rsidRDefault="00000000" w:rsidRPr="00000000" w14:paraId="0000000D">
      <w:pPr>
        <w:spacing w:line="240" w:lineRule="auto"/>
        <w:rPr>
          <w:rFonts w:ascii="Verdana" w:cs="Verdana" w:eastAsia="Verdana" w:hAnsi="Verdana"/>
        </w:rPr>
      </w:pPr>
      <w:bookmarkStart w:colFirst="0" w:colLast="0" w:name="_totwpbrmqicu" w:id="12"/>
      <w:bookmarkEnd w:id="12"/>
      <w:r w:rsidDel="00000000" w:rsidR="00000000" w:rsidRPr="00000000">
        <w:rPr>
          <w:rFonts w:ascii="Verdana" w:cs="Verdana" w:eastAsia="Verdana" w:hAnsi="Verdana"/>
          <w:rtl w:val="0"/>
        </w:rPr>
        <w:t xml:space="preserve">As covered under Title II of the Americans with Disabilities Act, the City of Los Angeles does not discriminate on the basis of disability and, upon request, will provide reasonable accommodation to ensure equal access to its programs, services and activities. Sign language interpreters, assisted listening devices, or other auxiliary aids and/or services may be provided upon request. To ensure availability of services, please make your request 3 business days prior to the meeting you wish to attend by contacting Michael Skiles at northwestwoodcouncil@gmail.com. </w:t>
      </w:r>
    </w:p>
    <w:p w:rsidR="00000000" w:rsidDel="00000000" w:rsidP="00000000" w:rsidRDefault="00000000" w:rsidRPr="00000000" w14:paraId="0000000E">
      <w:pPr>
        <w:spacing w:line="240" w:lineRule="auto"/>
        <w:jc w:val="center"/>
        <w:rPr>
          <w:rFonts w:ascii="Verdana" w:cs="Verdana" w:eastAsia="Verdana" w:hAnsi="Verdana"/>
          <w:b w:val="1"/>
        </w:rPr>
      </w:pPr>
      <w:bookmarkStart w:colFirst="0" w:colLast="0" w:name="_r8amrx2jjrma" w:id="13"/>
      <w:bookmarkEnd w:id="13"/>
      <w:r w:rsidDel="00000000" w:rsidR="00000000" w:rsidRPr="00000000">
        <w:rPr>
          <w:rFonts w:ascii="Verdana" w:cs="Verdana" w:eastAsia="Verdana" w:hAnsi="Verdana"/>
          <w:b w:val="1"/>
          <w:rtl w:val="0"/>
        </w:rPr>
        <w:t xml:space="preserve">Public Access of Records</w:t>
      </w:r>
    </w:p>
    <w:p w:rsidR="00000000" w:rsidDel="00000000" w:rsidP="00000000" w:rsidRDefault="00000000" w:rsidRPr="00000000" w14:paraId="0000000F">
      <w:pPr>
        <w:spacing w:line="240" w:lineRule="auto"/>
        <w:jc w:val="center"/>
        <w:rPr>
          <w:rFonts w:ascii="Verdana" w:cs="Verdana" w:eastAsia="Verdana" w:hAnsi="Verdana"/>
        </w:rPr>
      </w:pPr>
      <w:bookmarkStart w:colFirst="0" w:colLast="0" w:name="_edv2p6zh8p9c" w:id="14"/>
      <w:bookmarkEnd w:id="14"/>
      <w:r w:rsidDel="00000000" w:rsidR="00000000" w:rsidRPr="00000000">
        <w:rPr>
          <w:rFonts w:ascii="Verdana" w:cs="Verdana" w:eastAsia="Verdana" w:hAnsi="Verdana"/>
          <w:rtl w:val="0"/>
        </w:rPr>
        <w:t xml:space="preserve">In compliance with Government Code section 54957.5, non-exempt writings that are distributed to a majority or all of the board in advance of a meeting may be viewed at 1424 Westwood Blvd, at our website, http://northwestwoodneighborhoodcouncil.org or at the scheduled meeting. In addition, if you would like a copy of any record related to an item on the agenda, please contact </w:t>
      </w:r>
      <w:hyperlink r:id="rId7">
        <w:r w:rsidDel="00000000" w:rsidR="00000000" w:rsidRPr="00000000">
          <w:rPr>
            <w:rFonts w:ascii="Verdana" w:cs="Verdana" w:eastAsia="Verdana" w:hAnsi="Verdana"/>
            <w:color w:val="1155cc"/>
            <w:u w:val="single"/>
            <w:rtl w:val="0"/>
          </w:rPr>
          <w:t xml:space="preserve">northwestwoodcouncil@gmail.com</w:t>
        </w:r>
      </w:hyperlink>
      <w:r w:rsidDel="00000000" w:rsidR="00000000" w:rsidRPr="00000000">
        <w:rPr>
          <w:rtl w:val="0"/>
        </w:rPr>
      </w:r>
    </w:p>
    <w:p w:rsidR="00000000" w:rsidDel="00000000" w:rsidP="00000000" w:rsidRDefault="00000000" w:rsidRPr="00000000" w14:paraId="00000010">
      <w:pPr>
        <w:spacing w:line="240" w:lineRule="auto"/>
        <w:jc w:val="center"/>
        <w:rPr>
          <w:rFonts w:ascii="Verdana" w:cs="Verdana" w:eastAsia="Verdana" w:hAnsi="Verdana"/>
          <w:b w:val="1"/>
        </w:rPr>
      </w:pPr>
      <w:bookmarkStart w:colFirst="0" w:colLast="0" w:name="_60mqp8tp2bpf" w:id="15"/>
      <w:bookmarkEnd w:id="15"/>
      <w:r w:rsidDel="00000000" w:rsidR="00000000" w:rsidRPr="00000000">
        <w:rPr>
          <w:rtl w:val="0"/>
        </w:rPr>
      </w:r>
    </w:p>
    <w:p w:rsidR="00000000" w:rsidDel="00000000" w:rsidP="00000000" w:rsidRDefault="00000000" w:rsidRPr="00000000" w14:paraId="00000011">
      <w:pPr>
        <w:spacing w:line="240" w:lineRule="auto"/>
        <w:jc w:val="center"/>
        <w:rPr>
          <w:rFonts w:ascii="Verdana" w:cs="Verdana" w:eastAsia="Verdana" w:hAnsi="Verdana"/>
          <w:b w:val="1"/>
        </w:rPr>
      </w:pPr>
      <w:bookmarkStart w:colFirst="0" w:colLast="0" w:name="_l0h3f72a54xf" w:id="16"/>
      <w:bookmarkEnd w:id="16"/>
      <w:r w:rsidDel="00000000" w:rsidR="00000000" w:rsidRPr="00000000">
        <w:rPr>
          <w:rtl w:val="0"/>
        </w:rPr>
      </w:r>
    </w:p>
    <w:p w:rsidR="00000000" w:rsidDel="00000000" w:rsidP="00000000" w:rsidRDefault="00000000" w:rsidRPr="00000000" w14:paraId="00000012">
      <w:pPr>
        <w:spacing w:line="240" w:lineRule="auto"/>
        <w:jc w:val="center"/>
        <w:rPr>
          <w:rFonts w:ascii="Verdana" w:cs="Verdana" w:eastAsia="Verdana" w:hAnsi="Verdana"/>
          <w:b w:val="1"/>
        </w:rPr>
      </w:pPr>
      <w:bookmarkStart w:colFirst="0" w:colLast="0" w:name="_z7cgopn6c6vy" w:id="17"/>
      <w:bookmarkEnd w:id="17"/>
      <w:r w:rsidDel="00000000" w:rsidR="00000000" w:rsidRPr="00000000">
        <w:rPr>
          <w:rtl w:val="0"/>
        </w:rPr>
      </w:r>
    </w:p>
    <w:p w:rsidR="00000000" w:rsidDel="00000000" w:rsidP="00000000" w:rsidRDefault="00000000" w:rsidRPr="00000000" w14:paraId="00000013">
      <w:pPr>
        <w:spacing w:line="240" w:lineRule="auto"/>
        <w:jc w:val="center"/>
        <w:rPr>
          <w:rFonts w:ascii="Verdana" w:cs="Verdana" w:eastAsia="Verdana" w:hAnsi="Verdana"/>
          <w:b w:val="1"/>
        </w:rPr>
      </w:pPr>
      <w:bookmarkStart w:colFirst="0" w:colLast="0" w:name="_vhlgyu4x0hhs" w:id="18"/>
      <w:bookmarkEnd w:id="18"/>
      <w:r w:rsidDel="00000000" w:rsidR="00000000" w:rsidRPr="00000000">
        <w:rPr>
          <w:rtl w:val="0"/>
        </w:rPr>
      </w:r>
    </w:p>
    <w:p w:rsidR="00000000" w:rsidDel="00000000" w:rsidP="00000000" w:rsidRDefault="00000000" w:rsidRPr="00000000" w14:paraId="00000014">
      <w:pPr>
        <w:spacing w:line="240" w:lineRule="auto"/>
        <w:jc w:val="center"/>
        <w:rPr>
          <w:rFonts w:ascii="Verdana" w:cs="Verdana" w:eastAsia="Verdana" w:hAnsi="Verdana"/>
          <w:b w:val="1"/>
        </w:rPr>
      </w:pPr>
      <w:bookmarkStart w:colFirst="0" w:colLast="0" w:name="_avenzm9p0lr" w:id="19"/>
      <w:bookmarkEnd w:id="19"/>
      <w:r w:rsidDel="00000000" w:rsidR="00000000" w:rsidRPr="00000000">
        <w:rPr>
          <w:rtl w:val="0"/>
        </w:rPr>
      </w:r>
    </w:p>
    <w:p w:rsidR="00000000" w:rsidDel="00000000" w:rsidP="00000000" w:rsidRDefault="00000000" w:rsidRPr="00000000" w14:paraId="00000015">
      <w:pPr>
        <w:spacing w:line="240" w:lineRule="auto"/>
        <w:jc w:val="center"/>
        <w:rPr>
          <w:rFonts w:ascii="Verdana" w:cs="Verdana" w:eastAsia="Verdana" w:hAnsi="Verdana"/>
          <w:b w:val="1"/>
        </w:rPr>
      </w:pPr>
      <w:bookmarkStart w:colFirst="0" w:colLast="0" w:name="_wj07fyo3uuc2" w:id="20"/>
      <w:bookmarkEnd w:id="20"/>
      <w:r w:rsidDel="00000000" w:rsidR="00000000" w:rsidRPr="00000000">
        <w:rPr>
          <w:rtl w:val="0"/>
        </w:rPr>
      </w:r>
    </w:p>
    <w:p w:rsidR="00000000" w:rsidDel="00000000" w:rsidP="00000000" w:rsidRDefault="00000000" w:rsidRPr="00000000" w14:paraId="00000016">
      <w:pPr>
        <w:spacing w:line="240" w:lineRule="auto"/>
        <w:jc w:val="center"/>
        <w:rPr>
          <w:rFonts w:ascii="Verdana" w:cs="Verdana" w:eastAsia="Verdana" w:hAnsi="Verdana"/>
          <w:b w:val="1"/>
        </w:rPr>
      </w:pPr>
      <w:bookmarkStart w:colFirst="0" w:colLast="0" w:name="_9qc5xaleydmn" w:id="21"/>
      <w:bookmarkEnd w:id="21"/>
      <w:r w:rsidDel="00000000" w:rsidR="00000000" w:rsidRPr="00000000">
        <w:rPr>
          <w:rtl w:val="0"/>
        </w:rPr>
      </w:r>
    </w:p>
    <w:p w:rsidR="00000000" w:rsidDel="00000000" w:rsidP="00000000" w:rsidRDefault="00000000" w:rsidRPr="00000000" w14:paraId="00000017">
      <w:pPr>
        <w:spacing w:line="240" w:lineRule="auto"/>
        <w:jc w:val="center"/>
        <w:rPr>
          <w:rFonts w:ascii="Verdana" w:cs="Verdana" w:eastAsia="Verdana" w:hAnsi="Verdana"/>
          <w:b w:val="1"/>
        </w:rPr>
      </w:pPr>
      <w:bookmarkStart w:colFirst="0" w:colLast="0" w:name="_wzpfpt2jk2n" w:id="22"/>
      <w:bookmarkEnd w:id="22"/>
      <w:r w:rsidDel="00000000" w:rsidR="00000000" w:rsidRPr="00000000">
        <w:rPr>
          <w:rtl w:val="0"/>
        </w:rPr>
      </w:r>
    </w:p>
    <w:p w:rsidR="00000000" w:rsidDel="00000000" w:rsidP="00000000" w:rsidRDefault="00000000" w:rsidRPr="00000000" w14:paraId="00000018">
      <w:pPr>
        <w:spacing w:line="240" w:lineRule="auto"/>
        <w:jc w:val="center"/>
        <w:rPr>
          <w:rFonts w:ascii="Verdana" w:cs="Verdana" w:eastAsia="Verdana" w:hAnsi="Verdana"/>
          <w:b w:val="1"/>
        </w:rPr>
      </w:pPr>
      <w:bookmarkStart w:colFirst="0" w:colLast="0" w:name="_2w9ic6p6bsl9" w:id="23"/>
      <w:bookmarkEnd w:id="23"/>
      <w:r w:rsidDel="00000000" w:rsidR="00000000" w:rsidRPr="00000000">
        <w:rPr>
          <w:rtl w:val="0"/>
        </w:rPr>
      </w:r>
    </w:p>
    <w:p w:rsidR="00000000" w:rsidDel="00000000" w:rsidP="00000000" w:rsidRDefault="00000000" w:rsidRPr="00000000" w14:paraId="00000019">
      <w:pPr>
        <w:spacing w:line="240" w:lineRule="auto"/>
        <w:jc w:val="center"/>
        <w:rPr>
          <w:rFonts w:ascii="Verdana" w:cs="Verdana" w:eastAsia="Verdana" w:hAnsi="Verdana"/>
          <w:b w:val="1"/>
        </w:rPr>
      </w:pPr>
      <w:bookmarkStart w:colFirst="0" w:colLast="0" w:name="_1bh64g1mu09g" w:id="24"/>
      <w:bookmarkEnd w:id="24"/>
      <w:r w:rsidDel="00000000" w:rsidR="00000000" w:rsidRPr="00000000">
        <w:rPr>
          <w:rtl w:val="0"/>
        </w:rPr>
      </w:r>
    </w:p>
    <w:p w:rsidR="00000000" w:rsidDel="00000000" w:rsidP="00000000" w:rsidRDefault="00000000" w:rsidRPr="00000000" w14:paraId="0000001A">
      <w:pPr>
        <w:spacing w:line="240" w:lineRule="auto"/>
        <w:jc w:val="left"/>
        <w:rPr>
          <w:rFonts w:ascii="Verdana" w:cs="Verdana" w:eastAsia="Verdana" w:hAnsi="Verdana"/>
          <w:b w:val="1"/>
        </w:rPr>
      </w:pPr>
      <w:bookmarkStart w:colFirst="0" w:colLast="0" w:name="_l9m75jw9c297" w:id="25"/>
      <w:bookmarkEnd w:id="25"/>
      <w:r w:rsidDel="00000000" w:rsidR="00000000" w:rsidRPr="00000000">
        <w:rPr>
          <w:rtl w:val="0"/>
        </w:rPr>
      </w:r>
    </w:p>
    <w:p w:rsidR="00000000" w:rsidDel="00000000" w:rsidP="00000000" w:rsidRDefault="00000000" w:rsidRPr="00000000" w14:paraId="0000001B">
      <w:pPr>
        <w:spacing w:line="240" w:lineRule="auto"/>
        <w:jc w:val="center"/>
        <w:rPr>
          <w:rFonts w:ascii="Verdana" w:cs="Verdana" w:eastAsia="Verdana" w:hAnsi="Verdana"/>
          <w:b w:val="1"/>
        </w:rPr>
      </w:pPr>
      <w:bookmarkStart w:colFirst="0" w:colLast="0" w:name="_s1h16tg8rvkw" w:id="26"/>
      <w:bookmarkEnd w:id="26"/>
      <w:r w:rsidDel="00000000" w:rsidR="00000000" w:rsidRPr="00000000">
        <w:rPr>
          <w:rFonts w:ascii="Verdana" w:cs="Verdana" w:eastAsia="Verdana" w:hAnsi="Verdana"/>
          <w:b w:val="1"/>
          <w:rtl w:val="0"/>
        </w:rPr>
        <w:t xml:space="preserve">NORTH WESTWOOD NEIGHBORHOOD COUNCIL</w:t>
      </w:r>
    </w:p>
    <w:p w:rsidR="00000000" w:rsidDel="00000000" w:rsidP="00000000" w:rsidRDefault="00000000" w:rsidRPr="00000000" w14:paraId="0000001C">
      <w:pPr>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MEETING OF THE TRANSPORTATION AND SAFETY COMMITTEE</w:t>
      </w:r>
    </w:p>
    <w:p w:rsidR="00000000" w:rsidDel="00000000" w:rsidP="00000000" w:rsidRDefault="00000000" w:rsidRPr="00000000" w14:paraId="0000001D">
      <w:pPr>
        <w:spacing w:lin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AGENDA</w:t>
      </w:r>
    </w:p>
    <w:p w:rsidR="00000000" w:rsidDel="00000000" w:rsidP="00000000" w:rsidRDefault="00000000" w:rsidRPr="00000000" w14:paraId="0000001E">
      <w:pPr>
        <w:tabs>
          <w:tab w:val="center" w:pos="5040"/>
          <w:tab w:val="left" w:pos="8572"/>
        </w:tabs>
        <w:spacing w:line="240" w:lineRule="auto"/>
        <w:ind w:firstLine="720"/>
        <w:rPr>
          <w:rFonts w:ascii="Verdana" w:cs="Verdana" w:eastAsia="Verdana" w:hAnsi="Verdana"/>
        </w:rPr>
      </w:pPr>
      <w:r w:rsidDel="00000000" w:rsidR="00000000" w:rsidRPr="00000000">
        <w:rPr>
          <w:rFonts w:ascii="Verdana" w:cs="Verdana" w:eastAsia="Verdana" w:hAnsi="Verdana"/>
          <w:rtl w:val="0"/>
        </w:rPr>
        <w:tab/>
        <w:t xml:space="preserve">Tuesday January 12th</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2021, 6:00pm to 7:00pm</w:t>
        <w:tab/>
      </w:r>
    </w:p>
    <w:p w:rsidR="00000000" w:rsidDel="00000000" w:rsidP="00000000" w:rsidRDefault="00000000" w:rsidRPr="00000000" w14:paraId="0000001F">
      <w:pPr>
        <w:tabs>
          <w:tab w:val="center" w:pos="5040"/>
          <w:tab w:val="left" w:pos="8572"/>
        </w:tabs>
        <w:spacing w:line="240" w:lineRule="auto"/>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020">
      <w:pPr>
        <w:numPr>
          <w:ilvl w:val="0"/>
          <w:numId w:val="1"/>
        </w:numPr>
        <w:spacing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Call to Order, Roll Call</w:t>
      </w:r>
    </w:p>
    <w:p w:rsidR="00000000" w:rsidDel="00000000" w:rsidP="00000000" w:rsidRDefault="00000000" w:rsidRPr="00000000" w14:paraId="00000021">
      <w:pPr>
        <w:spacing w:line="240"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022">
      <w:pPr>
        <w:numPr>
          <w:ilvl w:val="0"/>
          <w:numId w:val="1"/>
        </w:numPr>
        <w:spacing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Announcements</w:t>
      </w:r>
    </w:p>
    <w:p w:rsidR="00000000" w:rsidDel="00000000" w:rsidP="00000000" w:rsidRDefault="00000000" w:rsidRPr="00000000" w14:paraId="00000023">
      <w:pPr>
        <w:spacing w:line="240"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024">
      <w:pPr>
        <w:numPr>
          <w:ilvl w:val="0"/>
          <w:numId w:val="1"/>
        </w:numPr>
        <w:spacing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General Public Comment on Non-Agenda Items</w:t>
      </w:r>
    </w:p>
    <w:p w:rsidR="00000000" w:rsidDel="00000000" w:rsidP="00000000" w:rsidRDefault="00000000" w:rsidRPr="00000000" w14:paraId="00000025">
      <w:pPr>
        <w:spacing w:lin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26">
      <w:pPr>
        <w:numPr>
          <w:ilvl w:val="0"/>
          <w:numId w:val="1"/>
        </w:numPr>
        <w:spacing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Approval of November meeting minutes</w:t>
      </w:r>
    </w:p>
    <w:p w:rsidR="00000000" w:rsidDel="00000000" w:rsidP="00000000" w:rsidRDefault="00000000" w:rsidRPr="00000000" w14:paraId="00000027">
      <w:pPr>
        <w:spacing w:lin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28">
      <w:pPr>
        <w:numPr>
          <w:ilvl w:val="0"/>
          <w:numId w:val="1"/>
        </w:numPr>
        <w:spacing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Safety Issues</w:t>
      </w:r>
    </w:p>
    <w:p w:rsidR="00000000" w:rsidDel="00000000" w:rsidP="00000000" w:rsidRDefault="00000000" w:rsidRPr="00000000" w14:paraId="00000029">
      <w:pPr>
        <w:numPr>
          <w:ilvl w:val="1"/>
          <w:numId w:val="1"/>
        </w:numPr>
        <w:spacing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Public Safety Update</w:t>
      </w:r>
    </w:p>
    <w:p w:rsidR="00000000" w:rsidDel="00000000" w:rsidP="00000000" w:rsidRDefault="00000000" w:rsidRPr="00000000" w14:paraId="0000002A">
      <w:pPr>
        <w:spacing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2B">
      <w:pPr>
        <w:numPr>
          <w:ilvl w:val="0"/>
          <w:numId w:val="1"/>
        </w:numPr>
        <w:spacing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Transportation Issues</w:t>
      </w:r>
    </w:p>
    <w:p w:rsidR="00000000" w:rsidDel="00000000" w:rsidP="00000000" w:rsidRDefault="00000000" w:rsidRPr="00000000" w14:paraId="0000002C">
      <w:pPr>
        <w:spacing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2D">
      <w:pPr>
        <w:numPr>
          <w:ilvl w:val="1"/>
          <w:numId w:val="1"/>
        </w:numPr>
        <w:spacing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Discussion and possible resolution with respect to Council File: 19-0604 (Koretz)</w:t>
      </w:r>
    </w:p>
    <w:p w:rsidR="00000000" w:rsidDel="00000000" w:rsidP="00000000" w:rsidRDefault="00000000" w:rsidRPr="00000000" w14:paraId="0000002E">
      <w:pPr>
        <w:numPr>
          <w:ilvl w:val="2"/>
          <w:numId w:val="1"/>
        </w:numPr>
        <w:spacing w:line="240" w:lineRule="auto"/>
        <w:ind w:left="2160" w:hanging="180"/>
        <w:rPr>
          <w:rFonts w:ascii="Verdana" w:cs="Verdana" w:eastAsia="Verdana" w:hAnsi="Verdana"/>
          <w:u w:val="none"/>
        </w:rPr>
      </w:pPr>
      <w:r w:rsidDel="00000000" w:rsidR="00000000" w:rsidRPr="00000000">
        <w:rPr>
          <w:rFonts w:ascii="Verdana" w:cs="Verdana" w:eastAsia="Verdana" w:hAnsi="Verdana"/>
          <w:rtl w:val="0"/>
        </w:rPr>
        <w:t xml:space="preserve">“I THEREFORE MOVE that the City Council request the City Attorney, in consultation with LADOT and other relevant departments, prepare and present an ordinance, drawing upon best practices from New York City, New Jersey, California’s existing heavy-duty truck idling regulations and elsewhere, to restrict parked vehicle idling to one minute or less, and do so in a way that does not negatively impact low income community members.” </w:t>
      </w:r>
    </w:p>
    <w:p w:rsidR="00000000" w:rsidDel="00000000" w:rsidP="00000000" w:rsidRDefault="00000000" w:rsidRPr="00000000" w14:paraId="0000002F">
      <w:pPr>
        <w:numPr>
          <w:ilvl w:val="2"/>
          <w:numId w:val="1"/>
        </w:numPr>
        <w:spacing w:line="240" w:lineRule="auto"/>
        <w:ind w:left="2160" w:hanging="180"/>
        <w:rPr>
          <w:rFonts w:ascii="Verdana" w:cs="Verdana" w:eastAsia="Verdana" w:hAnsi="Verdana"/>
          <w:u w:val="none"/>
        </w:rPr>
      </w:pPr>
      <w:r w:rsidDel="00000000" w:rsidR="00000000" w:rsidRPr="00000000">
        <w:rPr>
          <w:rFonts w:ascii="Verdana" w:cs="Verdana" w:eastAsia="Verdana" w:hAnsi="Verdana"/>
          <w:rtl w:val="0"/>
        </w:rPr>
        <w:t xml:space="preserve">“I FURTHER MOVE that the City Council direct LADOT to prepare a robust marketing campaign in order to provide widespread education about the dangers of parked vehicle idling and the new regulations.”</w:t>
      </w:r>
    </w:p>
    <w:p w:rsidR="00000000" w:rsidDel="00000000" w:rsidP="00000000" w:rsidRDefault="00000000" w:rsidRPr="00000000" w14:paraId="00000030">
      <w:pPr>
        <w:spacing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31">
      <w:pPr>
        <w:numPr>
          <w:ilvl w:val="1"/>
          <w:numId w:val="1"/>
        </w:numPr>
        <w:spacing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Discussion and possible resolution with respect to LA Metro enforcement of fare evasion</w:t>
      </w:r>
    </w:p>
    <w:p w:rsidR="00000000" w:rsidDel="00000000" w:rsidP="00000000" w:rsidRDefault="00000000" w:rsidRPr="00000000" w14:paraId="00000032">
      <w:pPr>
        <w:spacing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33">
      <w:pPr>
        <w:numPr>
          <w:ilvl w:val="1"/>
          <w:numId w:val="1"/>
        </w:numPr>
        <w:spacing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Discussion and possible resolution with respect to the Westwood VA testing site’s sole entrance on Sepulveda Blvd and reported lack of safe places for drivers to turn around, causing drivers to make illegal and potentially dangerous U-turns.</w:t>
      </w:r>
    </w:p>
    <w:p w:rsidR="00000000" w:rsidDel="00000000" w:rsidP="00000000" w:rsidRDefault="00000000" w:rsidRPr="00000000" w14:paraId="00000034">
      <w:pPr>
        <w:spacing w:line="240"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035">
      <w:pPr>
        <w:numPr>
          <w:ilvl w:val="1"/>
          <w:numId w:val="1"/>
        </w:numPr>
        <w:spacing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Discussion and update regarding Strava Metro and possible collaboration with UCLA Transportation.</w:t>
      </w:r>
    </w:p>
    <w:p w:rsidR="00000000" w:rsidDel="00000000" w:rsidP="00000000" w:rsidRDefault="00000000" w:rsidRPr="00000000" w14:paraId="00000036">
      <w:pPr>
        <w:spacing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37">
      <w:pPr>
        <w:spacing w:line="240"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038">
      <w:pPr>
        <w:numPr>
          <w:ilvl w:val="0"/>
          <w:numId w:val="1"/>
        </w:numPr>
        <w:spacing w:after="20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Adjournment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cla.zoom.us/j/93420951391" TargetMode="External"/><Relationship Id="rId7" Type="http://schemas.openxmlformats.org/officeDocument/2006/relationships/hyperlink" Target="mailto:northwestwoodcounci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