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7DCDF" w14:textId="77777777" w:rsidR="008F744C" w:rsidRDefault="00D517B2">
      <w:r>
        <w:t>HMM description</w:t>
      </w:r>
    </w:p>
    <w:p w14:paraId="69710936" w14:textId="77777777" w:rsidR="00D517B2" w:rsidRDefault="00D517B2">
      <w:r>
        <w:t xml:space="preserve">Notation from </w:t>
      </w:r>
      <w:proofErr w:type="spellStart"/>
      <w:r>
        <w:t>Rabiner</w:t>
      </w:r>
      <w:proofErr w:type="spellEnd"/>
      <w:r>
        <w:t xml:space="preserve">, Lawrence R., </w:t>
      </w:r>
      <w:proofErr w:type="spellStart"/>
      <w:proofErr w:type="gramStart"/>
      <w:r>
        <w:t>Proc</w:t>
      </w:r>
      <w:proofErr w:type="spellEnd"/>
      <w:proofErr w:type="gramEnd"/>
      <w:r>
        <w:t xml:space="preserve"> of the IEEE 27:257-? (1989).</w:t>
      </w:r>
    </w:p>
    <w:p w14:paraId="307B5148" w14:textId="2771367C" w:rsidR="00D517B2" w:rsidRDefault="00545B68">
      <w:r>
        <w:t xml:space="preserve">I am looking at long stretches of Identity By Descent in full-genome haploid malaria sequences from Senegal. </w:t>
      </w:r>
    </w:p>
    <w:p w14:paraId="20E9CACF" w14:textId="77777777" w:rsidR="00545B68" w:rsidRDefault="00545B68"/>
    <w:p w14:paraId="05EA09E2" w14:textId="77777777" w:rsidR="00D517B2" w:rsidRDefault="00D517B2">
      <w:r>
        <w:t>N = number of states = 2</w:t>
      </w:r>
    </w:p>
    <w:p w14:paraId="7E89C497" w14:textId="378C5CA8" w:rsidR="00D517B2" w:rsidRDefault="00C06E69">
      <w:r>
        <w:t>M = number of outputs = 4</w:t>
      </w:r>
    </w:p>
    <w:p w14:paraId="0647DC7B" w14:textId="2EC2FAFF" w:rsidR="00D517B2" w:rsidRDefault="00C657D7">
      <w:r w:rsidRPr="00C657D7">
        <w:rPr>
          <w:b/>
        </w:rPr>
        <w:t>A</w:t>
      </w:r>
      <w:r>
        <w:t xml:space="preserve">: </w:t>
      </w:r>
      <w:proofErr w:type="spellStart"/>
      <w:r w:rsidR="008F744C">
        <w:t>a</w:t>
      </w:r>
      <w:r w:rsidR="00D517B2">
        <w:rPr>
          <w:vertAlign w:val="subscript"/>
        </w:rPr>
        <w:t>ij</w:t>
      </w:r>
      <w:proofErr w:type="spellEnd"/>
      <w:r w:rsidR="00D517B2">
        <w:t xml:space="preserve"> = transition matrix: 2x2</w:t>
      </w:r>
    </w:p>
    <w:p w14:paraId="0DE20579" w14:textId="3CA0C2F0" w:rsidR="00D517B2" w:rsidRDefault="00C657D7">
      <w:r w:rsidRPr="00C657D7">
        <w:rPr>
          <w:b/>
        </w:rPr>
        <w:t>B</w:t>
      </w:r>
      <w:r>
        <w:t xml:space="preserve">: </w:t>
      </w:r>
      <w:proofErr w:type="spellStart"/>
      <w:proofErr w:type="gramStart"/>
      <w:r w:rsidR="008F744C" w:rsidRPr="00C657D7">
        <w:t>b</w:t>
      </w:r>
      <w:r w:rsidR="00D517B2" w:rsidRPr="00C657D7">
        <w:t>j</w:t>
      </w:r>
      <w:proofErr w:type="spellEnd"/>
      <w:r w:rsidR="00D517B2">
        <w:t>(</w:t>
      </w:r>
      <w:proofErr w:type="gramEnd"/>
      <w:r w:rsidR="00123BD7">
        <w:t>k</w:t>
      </w:r>
      <w:r w:rsidR="00D517B2">
        <w:t>)</w:t>
      </w:r>
      <w:r w:rsidR="00123BD7">
        <w:t xml:space="preserve"> = emission matrix: j=1-N, k=1-M</w:t>
      </w:r>
    </w:p>
    <w:p w14:paraId="623FA2C3" w14:textId="76CAEB45" w:rsidR="008F744C" w:rsidRPr="00C66FFD" w:rsidRDefault="00C66FFD">
      <w:r>
        <w:t>π</w:t>
      </w:r>
      <w:proofErr w:type="spellStart"/>
      <w:r>
        <w:rPr>
          <w:vertAlign w:val="subscript"/>
        </w:rPr>
        <w:t>i</w:t>
      </w:r>
      <w:proofErr w:type="spellEnd"/>
      <w:r>
        <w:t xml:space="preserve"> = probability in state </w:t>
      </w:r>
      <w:proofErr w:type="spellStart"/>
      <w:r>
        <w:t>i</w:t>
      </w:r>
      <w:proofErr w:type="spellEnd"/>
      <w:r>
        <w:t xml:space="preserve"> initially</w:t>
      </w:r>
    </w:p>
    <w:p w14:paraId="70C5B565" w14:textId="77777777" w:rsidR="00C66FFD" w:rsidRDefault="00C66FFD"/>
    <w:p w14:paraId="3D43EB78" w14:textId="6B7D8FF0" w:rsidR="00545B68" w:rsidRDefault="00545B68" w:rsidP="00C06E69">
      <w:r>
        <w:t>The t</w:t>
      </w:r>
      <w:r w:rsidR="00C06E69">
        <w:t>wo states are IBD and DBD. The 4 outputs are concordant (</w:t>
      </w:r>
      <w:proofErr w:type="spellStart"/>
      <w:r w:rsidR="00C06E69">
        <w:t>aa</w:t>
      </w:r>
      <w:proofErr w:type="spellEnd"/>
      <w:r w:rsidR="00C06E69">
        <w:t xml:space="preserve"> &amp; AA)</w:t>
      </w:r>
      <w:r>
        <w:t xml:space="preserve">, </w:t>
      </w:r>
      <w:r w:rsidR="00C06E69">
        <w:t>discordant (</w:t>
      </w:r>
      <w:proofErr w:type="spellStart"/>
      <w:r w:rsidR="00C06E69">
        <w:t>aA</w:t>
      </w:r>
      <w:proofErr w:type="spellEnd"/>
      <w:r w:rsidR="00C06E69">
        <w:t xml:space="preserve">), and missing </w:t>
      </w:r>
      <w:r>
        <w:t>(n).</w:t>
      </w:r>
      <w:r w:rsidR="002562C5">
        <w:t xml:space="preserve"> This means I am skipping all but </w:t>
      </w:r>
      <w:proofErr w:type="spellStart"/>
      <w:r w:rsidR="002562C5">
        <w:t>biallelic</w:t>
      </w:r>
      <w:proofErr w:type="spellEnd"/>
      <w:r w:rsidR="002562C5">
        <w:t xml:space="preserve"> SNPs.</w:t>
      </w:r>
      <w:r w:rsidR="000057BE">
        <w:t xml:space="preserve"> </w:t>
      </w:r>
    </w:p>
    <w:p w14:paraId="71AD2BD0" w14:textId="77777777" w:rsidR="00545B68" w:rsidRDefault="00545B68"/>
    <w:p w14:paraId="3E54039B" w14:textId="1E3E4806" w:rsidR="008F744C" w:rsidRDefault="008F744C">
      <w:proofErr w:type="gramStart"/>
      <w:r w:rsidRPr="00C657D7">
        <w:rPr>
          <w:b/>
        </w:rPr>
        <w:t>A</w:t>
      </w:r>
      <w:r>
        <w:t xml:space="preserve"> and</w:t>
      </w:r>
      <w:proofErr w:type="gramEnd"/>
      <w:r>
        <w:t xml:space="preserve"> </w:t>
      </w:r>
      <w:r w:rsidRPr="00C657D7">
        <w:rPr>
          <w:b/>
        </w:rPr>
        <w:t>B</w:t>
      </w:r>
      <w:r w:rsidR="00C657D7">
        <w:t xml:space="preserve"> will vary with the SNP; </w:t>
      </w:r>
      <w:r>
        <w:t xml:space="preserve">A </w:t>
      </w:r>
      <w:r w:rsidR="00C657D7">
        <w:t xml:space="preserve">depends on the MAF and </w:t>
      </w:r>
      <w:r>
        <w:t xml:space="preserve">B </w:t>
      </w:r>
      <w:r w:rsidR="00C657D7">
        <w:t xml:space="preserve">depends </w:t>
      </w:r>
      <w:bookmarkStart w:id="0" w:name="_GoBack"/>
      <w:bookmarkEnd w:id="0"/>
      <w:r>
        <w:t>on inter-SNP distance. I will assume a uniform recombination rate</w:t>
      </w:r>
      <w:r w:rsidR="00545B68">
        <w:t>. Initially, I will assume a uniform transition probability per chromosome across sample pairs</w:t>
      </w:r>
      <w:r w:rsidR="00C177FB">
        <w:t xml:space="preserve">, and set it to 4; I will have to assess the robustness of the results to changes in this. (If not robust, further inference or specification will be needed.) </w:t>
      </w:r>
    </w:p>
    <w:p w14:paraId="61B0B225" w14:textId="77777777" w:rsidR="00C66FFD" w:rsidRDefault="00C66FFD"/>
    <w:p w14:paraId="52AF2DDA" w14:textId="0D5EDFC4" w:rsidR="00C66FFD" w:rsidRDefault="007E0E80">
      <w:r>
        <w:t>I determine expected discordance rate by taking all samples pairs with discordance (conditional on at least one copy of minor allele at site) &lt; 0.02, which I take to be genetic clones. Discordance represents recent mutations and sequencing error, and occurs at a rate of 1x10</w:t>
      </w:r>
      <w:r>
        <w:rPr>
          <w:vertAlign w:val="superscript"/>
        </w:rPr>
        <w:t>-5</w:t>
      </w:r>
      <w:r>
        <w:t>. I treat this as uniform across all sites and states, and define ε</w:t>
      </w:r>
      <w:r w:rsidR="00E8575C">
        <w:t xml:space="preserve"> = disc/2. </w:t>
      </w:r>
    </w:p>
    <w:p w14:paraId="2CA020F0" w14:textId="77777777" w:rsidR="00E8575C" w:rsidRDefault="00E8575C"/>
    <w:p w14:paraId="0BBB0A98" w14:textId="38B74FCF" w:rsidR="00E8575C" w:rsidRPr="000057BE" w:rsidRDefault="00E8575C">
      <w:r>
        <w:sym w:font="Symbol" w:char="F065"/>
      </w:r>
      <w:r>
        <w:t xml:space="preserve"> = 5 x 10</w:t>
      </w:r>
      <w:r>
        <w:rPr>
          <w:vertAlign w:val="superscript"/>
        </w:rPr>
        <w:t>-6</w:t>
      </w:r>
      <w:r w:rsidR="000057BE">
        <w:rPr>
          <w:vertAlign w:val="superscript"/>
        </w:rPr>
        <w:t xml:space="preserve">  </w:t>
      </w:r>
      <w:r w:rsidR="000057BE">
        <w:t>(replaced by .2%, I believe)</w:t>
      </w:r>
    </w:p>
    <w:p w14:paraId="018D8125" w14:textId="77777777" w:rsidR="00E8575C" w:rsidRDefault="00E8575C"/>
    <w:p w14:paraId="13D76B5C" w14:textId="4A3E54A1" w:rsidR="00805076" w:rsidRPr="00805076" w:rsidRDefault="00805076">
      <w:pPr>
        <w:rPr>
          <w:b/>
        </w:rPr>
      </w:pPr>
      <w:r w:rsidRPr="00805076">
        <w:rPr>
          <w:b/>
        </w:rPr>
        <w:t>Components of B</w:t>
      </w:r>
    </w:p>
    <w:p w14:paraId="544184C5" w14:textId="59FFFF24" w:rsidR="00805076" w:rsidRDefault="007D6548">
      <w:proofErr w:type="gramStart"/>
      <w:r>
        <w:t>p</w:t>
      </w:r>
      <w:proofErr w:type="gramEnd"/>
      <w:r w:rsidR="00AB1045">
        <w:t>(</w:t>
      </w:r>
      <w:proofErr w:type="spellStart"/>
      <w:r w:rsidR="00AB1045">
        <w:t>n</w:t>
      </w:r>
      <w:r w:rsidR="00805076">
        <w:t>|IBD</w:t>
      </w:r>
      <w:proofErr w:type="spellEnd"/>
      <w:r w:rsidR="00805076">
        <w:t xml:space="preserve">) = </w:t>
      </w:r>
      <w:r>
        <w:t>p</w:t>
      </w:r>
      <w:r w:rsidR="00AB1045">
        <w:t>(</w:t>
      </w:r>
      <w:proofErr w:type="spellStart"/>
      <w:r w:rsidR="00AB1045">
        <w:t>n</w:t>
      </w:r>
      <w:r w:rsidR="00805076">
        <w:t>|DBD</w:t>
      </w:r>
      <w:proofErr w:type="spellEnd"/>
      <w:r w:rsidR="007B0AC5">
        <w:t>)</w:t>
      </w:r>
      <w:r w:rsidR="00805076">
        <w:t xml:space="preserve"> = </w:t>
      </w:r>
      <w:r w:rsidR="00287C32">
        <w:t>f(missing)    [S</w:t>
      </w:r>
      <w:r w:rsidR="007B0AC5">
        <w:t>et per sample pair, from overall value. (Picking arbitrary value shouldn’t affect segment assignments, but I’ll set from data anyway.)</w:t>
      </w:r>
      <w:r w:rsidR="00287C32">
        <w:t>]</w:t>
      </w:r>
    </w:p>
    <w:p w14:paraId="77C23705" w14:textId="4B135005" w:rsidR="00C66FFD" w:rsidRPr="006C4949" w:rsidRDefault="007D6548">
      <w:pPr>
        <w:rPr>
          <w:highlight w:val="lightGray"/>
        </w:rPr>
      </w:pPr>
      <w:proofErr w:type="gramStart"/>
      <w:r w:rsidRPr="006C4949">
        <w:rPr>
          <w:highlight w:val="lightGray"/>
        </w:rPr>
        <w:t>p</w:t>
      </w:r>
      <w:proofErr w:type="gramEnd"/>
      <w:r w:rsidR="002F15B4" w:rsidRPr="006C4949">
        <w:rPr>
          <w:highlight w:val="lightGray"/>
        </w:rPr>
        <w:t>(</w:t>
      </w:r>
      <w:proofErr w:type="spellStart"/>
      <w:r w:rsidR="002F15B4" w:rsidRPr="006C4949">
        <w:rPr>
          <w:highlight w:val="lightGray"/>
        </w:rPr>
        <w:t>aA</w:t>
      </w:r>
      <w:r w:rsidR="00AB1045" w:rsidRPr="006C4949">
        <w:rPr>
          <w:highlight w:val="lightGray"/>
        </w:rPr>
        <w:t>|IBD</w:t>
      </w:r>
      <w:proofErr w:type="spellEnd"/>
      <w:r w:rsidR="00AB1045" w:rsidRPr="006C4949">
        <w:rPr>
          <w:highlight w:val="lightGray"/>
        </w:rPr>
        <w:t>) = 2</w:t>
      </w:r>
      <w:r w:rsidR="00AB1045" w:rsidRPr="006C4949">
        <w:rPr>
          <w:highlight w:val="lightGray"/>
        </w:rPr>
        <w:sym w:font="Symbol" w:char="F065"/>
      </w:r>
      <w:r w:rsidR="00B17E09" w:rsidRPr="006C4949">
        <w:rPr>
          <w:highlight w:val="lightGray"/>
        </w:rPr>
        <w:t xml:space="preserve"> * (1-</w:t>
      </w:r>
      <w:r w:rsidR="00B17E09" w:rsidRPr="006C4949">
        <w:rPr>
          <w:highlight w:val="lightGray"/>
        </w:rPr>
        <w:sym w:font="Symbol" w:char="F065"/>
      </w:r>
      <w:r w:rsidR="00B17E09" w:rsidRPr="006C4949">
        <w:rPr>
          <w:highlight w:val="lightGray"/>
        </w:rPr>
        <w:t>)</w:t>
      </w:r>
    </w:p>
    <w:p w14:paraId="78C48146" w14:textId="3126BD69" w:rsidR="007D6548" w:rsidRPr="006C4949" w:rsidRDefault="006C4949">
      <w:pPr>
        <w:rPr>
          <w:highlight w:val="lightGray"/>
        </w:rPr>
      </w:pPr>
      <w:proofErr w:type="gramStart"/>
      <w:r w:rsidRPr="006C4949">
        <w:rPr>
          <w:highlight w:val="lightGray"/>
        </w:rPr>
        <w:t>p</w:t>
      </w:r>
      <w:proofErr w:type="gramEnd"/>
      <w:r w:rsidRPr="006C4949">
        <w:rPr>
          <w:highlight w:val="lightGray"/>
        </w:rPr>
        <w:t>(</w:t>
      </w:r>
      <w:proofErr w:type="spellStart"/>
      <w:r w:rsidRPr="006C4949">
        <w:rPr>
          <w:highlight w:val="lightGray"/>
        </w:rPr>
        <w:t>aA|DBD</w:t>
      </w:r>
      <w:proofErr w:type="spellEnd"/>
      <w:r w:rsidRPr="006C4949">
        <w:rPr>
          <w:highlight w:val="lightGray"/>
        </w:rPr>
        <w:t xml:space="preserve">) = 2 * </w:t>
      </w:r>
      <w:proofErr w:type="spellStart"/>
      <w:r w:rsidRPr="006C4949">
        <w:rPr>
          <w:highlight w:val="lightGray"/>
        </w:rPr>
        <w:t>maf</w:t>
      </w:r>
      <w:proofErr w:type="spellEnd"/>
      <w:r w:rsidRPr="006C4949">
        <w:rPr>
          <w:highlight w:val="lightGray"/>
        </w:rPr>
        <w:t xml:space="preserve"> * (1-maf)</w:t>
      </w:r>
      <w:r w:rsidR="007D6548" w:rsidRPr="006C4949">
        <w:rPr>
          <w:highlight w:val="lightGray"/>
        </w:rPr>
        <w:t xml:space="preserve"> * ((1-</w:t>
      </w:r>
      <w:r w:rsidR="007D6548" w:rsidRPr="006C4949">
        <w:rPr>
          <w:highlight w:val="lightGray"/>
        </w:rPr>
        <w:sym w:font="Symbol" w:char="F065"/>
      </w:r>
      <w:r w:rsidR="007D6548" w:rsidRPr="006C4949">
        <w:rPr>
          <w:highlight w:val="lightGray"/>
        </w:rPr>
        <w:t>)</w:t>
      </w:r>
      <w:r w:rsidR="007D6548" w:rsidRPr="006C4949">
        <w:rPr>
          <w:highlight w:val="lightGray"/>
          <w:vertAlign w:val="superscript"/>
        </w:rPr>
        <w:t>2</w:t>
      </w:r>
      <w:r w:rsidR="007D6548" w:rsidRPr="006C4949">
        <w:rPr>
          <w:highlight w:val="lightGray"/>
        </w:rPr>
        <w:t xml:space="preserve"> + </w:t>
      </w:r>
      <w:r w:rsidR="007D6548" w:rsidRPr="006C4949">
        <w:rPr>
          <w:highlight w:val="lightGray"/>
        </w:rPr>
        <w:sym w:font="Symbol" w:char="F065"/>
      </w:r>
      <w:r w:rsidR="007D6548" w:rsidRPr="006C4949">
        <w:rPr>
          <w:highlight w:val="lightGray"/>
          <w:vertAlign w:val="superscript"/>
        </w:rPr>
        <w:t>2</w:t>
      </w:r>
      <w:r w:rsidR="007D6548" w:rsidRPr="006C4949">
        <w:rPr>
          <w:highlight w:val="lightGray"/>
        </w:rPr>
        <w:t xml:space="preserve">) + </w:t>
      </w:r>
      <w:r w:rsidRPr="006C4949">
        <w:rPr>
          <w:highlight w:val="lightGray"/>
        </w:rPr>
        <w:t>(maf</w:t>
      </w:r>
      <w:r w:rsidRPr="006C4949">
        <w:rPr>
          <w:highlight w:val="lightGray"/>
          <w:vertAlign w:val="superscript"/>
        </w:rPr>
        <w:t>2</w:t>
      </w:r>
      <w:r w:rsidRPr="006C4949">
        <w:rPr>
          <w:highlight w:val="lightGray"/>
        </w:rPr>
        <w:t>+(1-maf)</w:t>
      </w:r>
      <w:r w:rsidRPr="006C4949">
        <w:rPr>
          <w:highlight w:val="lightGray"/>
          <w:vertAlign w:val="superscript"/>
        </w:rPr>
        <w:t>2</w:t>
      </w:r>
      <w:r w:rsidR="002F15B4" w:rsidRPr="006C4949">
        <w:rPr>
          <w:highlight w:val="lightGray"/>
        </w:rPr>
        <w:t>)</w:t>
      </w:r>
      <w:r w:rsidR="007D6548" w:rsidRPr="006C4949">
        <w:rPr>
          <w:highlight w:val="lightGray"/>
        </w:rPr>
        <w:t xml:space="preserve"> * 2</w:t>
      </w:r>
      <w:r w:rsidR="007D6548" w:rsidRPr="006C4949">
        <w:rPr>
          <w:highlight w:val="lightGray"/>
        </w:rPr>
        <w:sym w:font="Symbol" w:char="F065"/>
      </w:r>
      <w:r w:rsidR="007D6548" w:rsidRPr="006C4949">
        <w:rPr>
          <w:highlight w:val="lightGray"/>
        </w:rPr>
        <w:t xml:space="preserve"> * (1-</w:t>
      </w:r>
      <w:r w:rsidR="007D6548" w:rsidRPr="006C4949">
        <w:rPr>
          <w:highlight w:val="lightGray"/>
        </w:rPr>
        <w:sym w:font="Symbol" w:char="F065"/>
      </w:r>
      <w:r w:rsidR="007D6548" w:rsidRPr="006C4949">
        <w:rPr>
          <w:highlight w:val="lightGray"/>
        </w:rPr>
        <w:t>)</w:t>
      </w:r>
      <w:r w:rsidR="006A798B">
        <w:rPr>
          <w:highlight w:val="lightGray"/>
        </w:rPr>
        <w:t xml:space="preserve"> = (1-hom) * </w:t>
      </w:r>
      <w:r w:rsidR="006A798B" w:rsidRPr="006C4949">
        <w:rPr>
          <w:highlight w:val="lightGray"/>
        </w:rPr>
        <w:t>((1-</w:t>
      </w:r>
      <w:r w:rsidR="006A798B" w:rsidRPr="006C4949">
        <w:rPr>
          <w:highlight w:val="lightGray"/>
        </w:rPr>
        <w:sym w:font="Symbol" w:char="F065"/>
      </w:r>
      <w:r w:rsidR="006A798B" w:rsidRPr="006C4949">
        <w:rPr>
          <w:highlight w:val="lightGray"/>
        </w:rPr>
        <w:t>)</w:t>
      </w:r>
      <w:r w:rsidR="006A798B" w:rsidRPr="006C4949">
        <w:rPr>
          <w:highlight w:val="lightGray"/>
          <w:vertAlign w:val="superscript"/>
        </w:rPr>
        <w:t>2</w:t>
      </w:r>
      <w:r w:rsidR="006A798B" w:rsidRPr="006C4949">
        <w:rPr>
          <w:highlight w:val="lightGray"/>
        </w:rPr>
        <w:t xml:space="preserve"> + </w:t>
      </w:r>
      <w:r w:rsidR="006A798B" w:rsidRPr="006C4949">
        <w:rPr>
          <w:highlight w:val="lightGray"/>
        </w:rPr>
        <w:sym w:font="Symbol" w:char="F065"/>
      </w:r>
      <w:r w:rsidR="006A798B" w:rsidRPr="006C4949">
        <w:rPr>
          <w:highlight w:val="lightGray"/>
          <w:vertAlign w:val="superscript"/>
        </w:rPr>
        <w:t>2</w:t>
      </w:r>
      <w:r w:rsidR="006A798B" w:rsidRPr="006C4949">
        <w:rPr>
          <w:highlight w:val="lightGray"/>
        </w:rPr>
        <w:t>)</w:t>
      </w:r>
      <w:r w:rsidR="006A798B">
        <w:rPr>
          <w:highlight w:val="lightGray"/>
        </w:rPr>
        <w:t xml:space="preserve"> + </w:t>
      </w:r>
      <w:proofErr w:type="spellStart"/>
      <w:r w:rsidR="006A798B">
        <w:rPr>
          <w:highlight w:val="lightGray"/>
        </w:rPr>
        <w:t>hom</w:t>
      </w:r>
      <w:proofErr w:type="spellEnd"/>
      <w:r w:rsidR="006A798B">
        <w:rPr>
          <w:highlight w:val="lightGray"/>
        </w:rPr>
        <w:t xml:space="preserve"> * </w:t>
      </w:r>
      <w:r w:rsidR="006A798B" w:rsidRPr="006C4949">
        <w:rPr>
          <w:highlight w:val="lightGray"/>
        </w:rPr>
        <w:t>2</w:t>
      </w:r>
      <w:r w:rsidR="006A798B" w:rsidRPr="006C4949">
        <w:rPr>
          <w:highlight w:val="lightGray"/>
        </w:rPr>
        <w:sym w:font="Symbol" w:char="F065"/>
      </w:r>
      <w:r w:rsidR="006A798B" w:rsidRPr="006C4949">
        <w:rPr>
          <w:highlight w:val="lightGray"/>
        </w:rPr>
        <w:t xml:space="preserve"> * (1-</w:t>
      </w:r>
      <w:r w:rsidR="006A798B" w:rsidRPr="006C4949">
        <w:rPr>
          <w:highlight w:val="lightGray"/>
        </w:rPr>
        <w:sym w:font="Symbol" w:char="F065"/>
      </w:r>
      <w:r w:rsidR="006A798B" w:rsidRPr="006C4949">
        <w:rPr>
          <w:highlight w:val="lightGray"/>
        </w:rPr>
        <w:t>)</w:t>
      </w:r>
    </w:p>
    <w:p w14:paraId="33DB4990" w14:textId="53685E82" w:rsidR="002F15B4" w:rsidRPr="006C4949" w:rsidRDefault="002F15B4">
      <w:pPr>
        <w:rPr>
          <w:highlight w:val="lightGray"/>
        </w:rPr>
      </w:pPr>
      <w:proofErr w:type="gramStart"/>
      <w:r w:rsidRPr="006C4949">
        <w:rPr>
          <w:highlight w:val="lightGray"/>
        </w:rPr>
        <w:t>p</w:t>
      </w:r>
      <w:proofErr w:type="gramEnd"/>
      <w:r w:rsidRPr="006C4949">
        <w:rPr>
          <w:highlight w:val="lightGray"/>
        </w:rPr>
        <w:t>(</w:t>
      </w:r>
      <w:proofErr w:type="spellStart"/>
      <w:r w:rsidRPr="006C4949">
        <w:rPr>
          <w:highlight w:val="lightGray"/>
        </w:rPr>
        <w:t>aa|DBD</w:t>
      </w:r>
      <w:proofErr w:type="spellEnd"/>
      <w:r w:rsidRPr="006C4949">
        <w:rPr>
          <w:highlight w:val="lightGray"/>
        </w:rPr>
        <w:t>) =</w:t>
      </w:r>
      <w:r w:rsidR="006C4949" w:rsidRPr="006C4949">
        <w:rPr>
          <w:highlight w:val="lightGray"/>
        </w:rPr>
        <w:t xml:space="preserve"> maf</w:t>
      </w:r>
      <w:r w:rsidR="006C4949" w:rsidRPr="006C4949">
        <w:rPr>
          <w:highlight w:val="lightGray"/>
          <w:vertAlign w:val="superscript"/>
        </w:rPr>
        <w:t>2</w:t>
      </w:r>
      <w:r w:rsidR="006C4949" w:rsidRPr="006C4949">
        <w:rPr>
          <w:highlight w:val="lightGray"/>
        </w:rPr>
        <w:t xml:space="preserve"> * </w:t>
      </w:r>
      <w:r w:rsidR="00326593" w:rsidRPr="006C4949">
        <w:rPr>
          <w:highlight w:val="lightGray"/>
        </w:rPr>
        <w:t>(1-</w:t>
      </w:r>
      <w:r w:rsidR="00326593" w:rsidRPr="006C4949">
        <w:rPr>
          <w:highlight w:val="lightGray"/>
        </w:rPr>
        <w:sym w:font="Symbol" w:char="F065"/>
      </w:r>
      <w:r w:rsidR="00326593" w:rsidRPr="006C4949">
        <w:rPr>
          <w:highlight w:val="lightGray"/>
        </w:rPr>
        <w:t>)</w:t>
      </w:r>
      <w:r w:rsidR="00326593" w:rsidRPr="006C4949">
        <w:rPr>
          <w:highlight w:val="lightGray"/>
          <w:vertAlign w:val="superscript"/>
        </w:rPr>
        <w:t>2</w:t>
      </w:r>
      <w:r w:rsidR="00326593" w:rsidRPr="006C4949">
        <w:rPr>
          <w:highlight w:val="lightGray"/>
        </w:rPr>
        <w:t xml:space="preserve"> </w:t>
      </w:r>
      <w:r w:rsidR="006C4949" w:rsidRPr="006C4949">
        <w:rPr>
          <w:highlight w:val="lightGray"/>
        </w:rPr>
        <w:t>+ (1-maf)</w:t>
      </w:r>
      <w:r w:rsidR="006C4949" w:rsidRPr="006C4949">
        <w:rPr>
          <w:highlight w:val="lightGray"/>
          <w:vertAlign w:val="superscript"/>
        </w:rPr>
        <w:t>2</w:t>
      </w:r>
      <w:r w:rsidR="006C4949" w:rsidRPr="006C4949">
        <w:rPr>
          <w:highlight w:val="lightGray"/>
        </w:rPr>
        <w:t xml:space="preserve"> * </w:t>
      </w:r>
      <w:r w:rsidR="006C4949" w:rsidRPr="006C4949">
        <w:rPr>
          <w:highlight w:val="lightGray"/>
        </w:rPr>
        <w:sym w:font="Symbol" w:char="F065"/>
      </w:r>
      <w:r w:rsidR="006C4949" w:rsidRPr="006C4949">
        <w:rPr>
          <w:highlight w:val="lightGray"/>
          <w:vertAlign w:val="superscript"/>
        </w:rPr>
        <w:t>2</w:t>
      </w:r>
      <w:r w:rsidR="006C4949" w:rsidRPr="006C4949">
        <w:rPr>
          <w:highlight w:val="lightGray"/>
        </w:rPr>
        <w:t xml:space="preserve"> + 2 * </w:t>
      </w:r>
      <w:proofErr w:type="spellStart"/>
      <w:r w:rsidR="006C4949" w:rsidRPr="006C4949">
        <w:rPr>
          <w:highlight w:val="lightGray"/>
        </w:rPr>
        <w:t>maf</w:t>
      </w:r>
      <w:proofErr w:type="spellEnd"/>
      <w:r w:rsidR="006C4949" w:rsidRPr="006C4949">
        <w:rPr>
          <w:highlight w:val="lightGray"/>
        </w:rPr>
        <w:t xml:space="preserve"> * (1-maf)</w:t>
      </w:r>
      <w:r w:rsidR="00326593" w:rsidRPr="006C4949">
        <w:rPr>
          <w:highlight w:val="lightGray"/>
        </w:rPr>
        <w:t xml:space="preserve"> </w:t>
      </w:r>
      <w:r w:rsidR="006C4949" w:rsidRPr="006C4949">
        <w:rPr>
          <w:highlight w:val="lightGray"/>
        </w:rPr>
        <w:t xml:space="preserve">* </w:t>
      </w:r>
      <w:r w:rsidR="00326593" w:rsidRPr="006C4949">
        <w:rPr>
          <w:highlight w:val="lightGray"/>
        </w:rPr>
        <w:sym w:font="Symbol" w:char="F065"/>
      </w:r>
      <w:r w:rsidR="00326593" w:rsidRPr="006C4949">
        <w:rPr>
          <w:highlight w:val="lightGray"/>
        </w:rPr>
        <w:t xml:space="preserve"> * (1-</w:t>
      </w:r>
      <w:r w:rsidR="00326593" w:rsidRPr="006C4949">
        <w:rPr>
          <w:highlight w:val="lightGray"/>
        </w:rPr>
        <w:sym w:font="Symbol" w:char="F065"/>
      </w:r>
      <w:r w:rsidR="00326593" w:rsidRPr="006C4949">
        <w:rPr>
          <w:highlight w:val="lightGray"/>
        </w:rPr>
        <w:t>)</w:t>
      </w:r>
    </w:p>
    <w:p w14:paraId="7EA1EE0E" w14:textId="2D919367" w:rsidR="002F15B4" w:rsidRDefault="002F15B4">
      <w:proofErr w:type="gramStart"/>
      <w:r w:rsidRPr="006C4949">
        <w:rPr>
          <w:highlight w:val="lightGray"/>
        </w:rPr>
        <w:t>p</w:t>
      </w:r>
      <w:proofErr w:type="gramEnd"/>
      <w:r w:rsidRPr="006C4949">
        <w:rPr>
          <w:highlight w:val="lightGray"/>
        </w:rPr>
        <w:t xml:space="preserve">(AA|DBD) = </w:t>
      </w:r>
      <w:r w:rsidR="00210681" w:rsidRPr="006C4949">
        <w:rPr>
          <w:highlight w:val="lightGray"/>
        </w:rPr>
        <w:t>(1-</w:t>
      </w:r>
      <w:r w:rsidR="006C4949" w:rsidRPr="006C4949">
        <w:rPr>
          <w:highlight w:val="lightGray"/>
        </w:rPr>
        <w:t>maf</w:t>
      </w:r>
      <w:r w:rsidR="00210681" w:rsidRPr="006C4949">
        <w:rPr>
          <w:highlight w:val="lightGray"/>
        </w:rPr>
        <w:t>)</w:t>
      </w:r>
      <w:r w:rsidR="00210681" w:rsidRPr="006C4949">
        <w:rPr>
          <w:highlight w:val="lightGray"/>
          <w:vertAlign w:val="superscript"/>
        </w:rPr>
        <w:t>2</w:t>
      </w:r>
      <w:r w:rsidR="003C65C5">
        <w:rPr>
          <w:highlight w:val="lightGray"/>
        </w:rPr>
        <w:t xml:space="preserve"> * </w:t>
      </w:r>
      <w:r w:rsidR="00326593" w:rsidRPr="006C4949">
        <w:rPr>
          <w:highlight w:val="lightGray"/>
        </w:rPr>
        <w:t>(1-</w:t>
      </w:r>
      <w:r w:rsidR="00326593" w:rsidRPr="006C4949">
        <w:rPr>
          <w:highlight w:val="lightGray"/>
        </w:rPr>
        <w:sym w:font="Symbol" w:char="F065"/>
      </w:r>
      <w:r w:rsidR="00326593" w:rsidRPr="006C4949">
        <w:rPr>
          <w:highlight w:val="lightGray"/>
        </w:rPr>
        <w:t>)</w:t>
      </w:r>
      <w:r w:rsidR="00326593" w:rsidRPr="006C4949">
        <w:rPr>
          <w:highlight w:val="lightGray"/>
          <w:vertAlign w:val="superscript"/>
        </w:rPr>
        <w:t>2</w:t>
      </w:r>
      <w:r w:rsidR="006C4949" w:rsidRPr="006C4949">
        <w:rPr>
          <w:highlight w:val="lightGray"/>
        </w:rPr>
        <w:t xml:space="preserve"> </w:t>
      </w:r>
      <w:r w:rsidR="00326593" w:rsidRPr="006C4949">
        <w:rPr>
          <w:highlight w:val="lightGray"/>
        </w:rPr>
        <w:t xml:space="preserve"> </w:t>
      </w:r>
      <w:r w:rsidR="006C4949" w:rsidRPr="006C4949">
        <w:rPr>
          <w:highlight w:val="lightGray"/>
        </w:rPr>
        <w:t>+ maf</w:t>
      </w:r>
      <w:r w:rsidR="006C4949" w:rsidRPr="006C4949">
        <w:rPr>
          <w:highlight w:val="lightGray"/>
          <w:vertAlign w:val="superscript"/>
        </w:rPr>
        <w:t>2</w:t>
      </w:r>
      <w:r w:rsidR="006C4949" w:rsidRPr="006C4949">
        <w:rPr>
          <w:highlight w:val="lightGray"/>
        </w:rPr>
        <w:t xml:space="preserve"> * </w:t>
      </w:r>
      <w:r w:rsidR="006C4949" w:rsidRPr="006C4949">
        <w:rPr>
          <w:highlight w:val="lightGray"/>
        </w:rPr>
        <w:sym w:font="Symbol" w:char="F065"/>
      </w:r>
      <w:r w:rsidR="006C4949" w:rsidRPr="006C4949">
        <w:rPr>
          <w:highlight w:val="lightGray"/>
          <w:vertAlign w:val="superscript"/>
        </w:rPr>
        <w:t>2</w:t>
      </w:r>
      <w:r w:rsidR="006C4949" w:rsidRPr="006C4949">
        <w:rPr>
          <w:highlight w:val="lightGray"/>
        </w:rPr>
        <w:t xml:space="preserve"> </w:t>
      </w:r>
      <w:r w:rsidR="00326593" w:rsidRPr="006C4949">
        <w:rPr>
          <w:highlight w:val="lightGray"/>
        </w:rPr>
        <w:t xml:space="preserve">+ </w:t>
      </w:r>
      <w:r w:rsidR="006C4949" w:rsidRPr="006C4949">
        <w:rPr>
          <w:highlight w:val="lightGray"/>
        </w:rPr>
        <w:t xml:space="preserve">2 * </w:t>
      </w:r>
      <w:proofErr w:type="spellStart"/>
      <w:r w:rsidR="006C4949" w:rsidRPr="006C4949">
        <w:rPr>
          <w:highlight w:val="lightGray"/>
        </w:rPr>
        <w:t>maf</w:t>
      </w:r>
      <w:proofErr w:type="spellEnd"/>
      <w:r w:rsidR="006C4949" w:rsidRPr="006C4949">
        <w:rPr>
          <w:highlight w:val="lightGray"/>
        </w:rPr>
        <w:t xml:space="preserve"> * (1-maf) * </w:t>
      </w:r>
      <w:r w:rsidR="006C4949" w:rsidRPr="006C4949">
        <w:rPr>
          <w:highlight w:val="lightGray"/>
        </w:rPr>
        <w:sym w:font="Symbol" w:char="F065"/>
      </w:r>
      <w:r w:rsidR="006C4949" w:rsidRPr="006C4949">
        <w:rPr>
          <w:highlight w:val="lightGray"/>
        </w:rPr>
        <w:t xml:space="preserve"> * (1-</w:t>
      </w:r>
      <w:r w:rsidR="006C4949" w:rsidRPr="006C4949">
        <w:rPr>
          <w:highlight w:val="lightGray"/>
        </w:rPr>
        <w:sym w:font="Symbol" w:char="F065"/>
      </w:r>
      <w:r w:rsidR="006C4949" w:rsidRPr="006C4949">
        <w:rPr>
          <w:highlight w:val="lightGray"/>
        </w:rPr>
        <w:t>)</w:t>
      </w:r>
      <w:r w:rsidR="00157C37">
        <w:t xml:space="preserve">     || set = 0.5 to skip 2 major</w:t>
      </w:r>
    </w:p>
    <w:p w14:paraId="1315525C" w14:textId="32E9A506" w:rsidR="007D6548" w:rsidRPr="00157C37" w:rsidRDefault="002F15B4">
      <w:proofErr w:type="gramStart"/>
      <w:r>
        <w:t>p</w:t>
      </w:r>
      <w:proofErr w:type="gramEnd"/>
      <w:r>
        <w:t>(</w:t>
      </w:r>
      <w:proofErr w:type="spellStart"/>
      <w:r>
        <w:t>aa</w:t>
      </w:r>
      <w:r w:rsidR="00B17E09">
        <w:t>|IDB</w:t>
      </w:r>
      <w:proofErr w:type="spellEnd"/>
      <w:r w:rsidR="00B17E09">
        <w:t xml:space="preserve">) = </w:t>
      </w:r>
      <w:r>
        <w:t xml:space="preserve">p(AA|IDB) = </w:t>
      </w:r>
      <w:r w:rsidR="00B17E09">
        <w:t>(1-</w:t>
      </w:r>
      <w:r w:rsidR="00B17E09">
        <w:sym w:font="Symbol" w:char="F065"/>
      </w:r>
      <w:r w:rsidR="00B17E09">
        <w:t>)</w:t>
      </w:r>
      <w:r w:rsidR="00B17E09">
        <w:rPr>
          <w:vertAlign w:val="superscript"/>
        </w:rPr>
        <w:t>2</w:t>
      </w:r>
      <w:r w:rsidR="00B17E09">
        <w:t xml:space="preserve"> + </w:t>
      </w:r>
      <w:r w:rsidR="00B17E09">
        <w:sym w:font="Symbol" w:char="F065"/>
      </w:r>
      <w:r w:rsidR="00B17E09">
        <w:rPr>
          <w:vertAlign w:val="superscript"/>
        </w:rPr>
        <w:t>2</w:t>
      </w:r>
      <w:r w:rsidR="00157C37">
        <w:rPr>
          <w:vertAlign w:val="superscript"/>
        </w:rPr>
        <w:t xml:space="preserve">       </w:t>
      </w:r>
      <w:r w:rsidR="00157C37">
        <w:t xml:space="preserve">                                       </w:t>
      </w:r>
      <w:r w:rsidR="005A1FE5">
        <w:t xml:space="preserve">                      </w:t>
      </w:r>
    </w:p>
    <w:p w14:paraId="61507AA5" w14:textId="77777777" w:rsidR="00AB1045" w:rsidRDefault="00AB1045"/>
    <w:p w14:paraId="5CA15F21" w14:textId="2B56BEF2" w:rsidR="00665490" w:rsidRPr="005E4472" w:rsidRDefault="00E249FE">
      <w:pPr>
        <w:rPr>
          <w:b/>
        </w:rPr>
      </w:pPr>
      <w:r>
        <w:rPr>
          <w:b/>
        </w:rPr>
        <w:t xml:space="preserve">Components of </w:t>
      </w:r>
      <w:r>
        <w:rPr>
          <w:b/>
        </w:rPr>
        <w:sym w:font="Symbol" w:char="F070"/>
      </w:r>
    </w:p>
    <w:p w14:paraId="17DC3BB7" w14:textId="4CA77B10" w:rsidR="005E4472" w:rsidRPr="00794538" w:rsidRDefault="00287C32">
      <w:pPr>
        <w:rPr>
          <w:color w:val="BFBFBF" w:themeColor="background1" w:themeShade="BF"/>
        </w:rPr>
      </w:pPr>
      <w:proofErr w:type="gramStart"/>
      <w:r w:rsidRPr="00794538">
        <w:rPr>
          <w:color w:val="BFBFBF" w:themeColor="background1" w:themeShade="BF"/>
        </w:rPr>
        <w:t>p</w:t>
      </w:r>
      <w:proofErr w:type="gramEnd"/>
      <w:r w:rsidRPr="00794538">
        <w:rPr>
          <w:color w:val="BFBFBF" w:themeColor="background1" w:themeShade="BF"/>
        </w:rPr>
        <w:t>(</w:t>
      </w:r>
      <w:proofErr w:type="spellStart"/>
      <w:r w:rsidRPr="00794538">
        <w:rPr>
          <w:color w:val="BFBFBF" w:themeColor="background1" w:themeShade="BF"/>
        </w:rPr>
        <w:t>IBD|d</w:t>
      </w:r>
      <w:proofErr w:type="spellEnd"/>
      <w:r w:rsidRPr="00794538">
        <w:rPr>
          <w:color w:val="BFBFBF" w:themeColor="background1" w:themeShade="BF"/>
        </w:rPr>
        <w:t>) = p(</w:t>
      </w:r>
      <w:proofErr w:type="spellStart"/>
      <w:r w:rsidRPr="00794538">
        <w:rPr>
          <w:color w:val="BFBFBF" w:themeColor="background1" w:themeShade="BF"/>
        </w:rPr>
        <w:t>d|IBD</w:t>
      </w:r>
      <w:proofErr w:type="spellEnd"/>
      <w:r w:rsidRPr="00794538">
        <w:rPr>
          <w:color w:val="BFBFBF" w:themeColor="background1" w:themeShade="BF"/>
        </w:rPr>
        <w:t xml:space="preserve">) * p(IBD) / </w:t>
      </w:r>
      <w:r w:rsidR="000721EE" w:rsidRPr="00794538">
        <w:rPr>
          <w:color w:val="BFBFBF" w:themeColor="background1" w:themeShade="BF"/>
        </w:rPr>
        <w:t>p(d) = p(</w:t>
      </w:r>
      <w:proofErr w:type="spellStart"/>
      <w:r w:rsidR="000721EE" w:rsidRPr="00794538">
        <w:rPr>
          <w:color w:val="BFBFBF" w:themeColor="background1" w:themeShade="BF"/>
        </w:rPr>
        <w:t>d|IBD</w:t>
      </w:r>
      <w:proofErr w:type="spellEnd"/>
      <w:r w:rsidR="000721EE" w:rsidRPr="00794538">
        <w:rPr>
          <w:color w:val="BFBFBF" w:themeColor="background1" w:themeShade="BF"/>
        </w:rPr>
        <w:t>)*f(IBD) / (p(</w:t>
      </w:r>
      <w:proofErr w:type="spellStart"/>
      <w:r w:rsidR="000721EE" w:rsidRPr="00794538">
        <w:rPr>
          <w:color w:val="BFBFBF" w:themeColor="background1" w:themeShade="BF"/>
        </w:rPr>
        <w:t>d|IBD</w:t>
      </w:r>
      <w:proofErr w:type="spellEnd"/>
      <w:r w:rsidR="000721EE" w:rsidRPr="00794538">
        <w:rPr>
          <w:color w:val="BFBFBF" w:themeColor="background1" w:themeShade="BF"/>
        </w:rPr>
        <w:t>)*f(IBD) + p(</w:t>
      </w:r>
      <w:proofErr w:type="spellStart"/>
      <w:r w:rsidR="000721EE" w:rsidRPr="00794538">
        <w:rPr>
          <w:color w:val="BFBFBF" w:themeColor="background1" w:themeShade="BF"/>
        </w:rPr>
        <w:t>d|DBD</w:t>
      </w:r>
      <w:proofErr w:type="spellEnd"/>
      <w:r w:rsidR="000721EE" w:rsidRPr="00794538">
        <w:rPr>
          <w:color w:val="BFBFBF" w:themeColor="background1" w:themeShade="BF"/>
        </w:rPr>
        <w:t>)*f(DBD))</w:t>
      </w:r>
    </w:p>
    <w:p w14:paraId="16967C44" w14:textId="1B8B28ED" w:rsidR="00287C32" w:rsidRPr="00794538" w:rsidRDefault="00287C32">
      <w:pPr>
        <w:rPr>
          <w:color w:val="BFBFBF" w:themeColor="background1" w:themeShade="BF"/>
        </w:rPr>
      </w:pPr>
      <w:proofErr w:type="gramStart"/>
      <w:r w:rsidRPr="00794538">
        <w:rPr>
          <w:color w:val="BFBFBF" w:themeColor="background1" w:themeShade="BF"/>
        </w:rPr>
        <w:t>p</w:t>
      </w:r>
      <w:proofErr w:type="gramEnd"/>
      <w:r w:rsidRPr="00794538">
        <w:rPr>
          <w:color w:val="BFBFBF" w:themeColor="background1" w:themeShade="BF"/>
        </w:rPr>
        <w:t>(</w:t>
      </w:r>
      <w:proofErr w:type="spellStart"/>
      <w:r w:rsidRPr="00794538">
        <w:rPr>
          <w:color w:val="BFBFBF" w:themeColor="background1" w:themeShade="BF"/>
        </w:rPr>
        <w:t>DBD|d</w:t>
      </w:r>
      <w:proofErr w:type="spellEnd"/>
      <w:r w:rsidRPr="00794538">
        <w:rPr>
          <w:color w:val="BFBFBF" w:themeColor="background1" w:themeShade="BF"/>
        </w:rPr>
        <w:t>) =</w:t>
      </w:r>
      <w:r w:rsidR="000721EE" w:rsidRPr="00794538">
        <w:rPr>
          <w:color w:val="BFBFBF" w:themeColor="background1" w:themeShade="BF"/>
        </w:rPr>
        <w:t xml:space="preserve"> p(</w:t>
      </w:r>
      <w:proofErr w:type="spellStart"/>
      <w:r w:rsidR="000721EE" w:rsidRPr="00794538">
        <w:rPr>
          <w:color w:val="BFBFBF" w:themeColor="background1" w:themeShade="BF"/>
        </w:rPr>
        <w:t>d|DDB</w:t>
      </w:r>
      <w:proofErr w:type="spellEnd"/>
      <w:r w:rsidR="000721EE" w:rsidRPr="00794538">
        <w:rPr>
          <w:color w:val="BFBFBF" w:themeColor="background1" w:themeShade="BF"/>
        </w:rPr>
        <w:t>)*f(DBD) / (p(</w:t>
      </w:r>
      <w:proofErr w:type="spellStart"/>
      <w:r w:rsidR="000721EE" w:rsidRPr="00794538">
        <w:rPr>
          <w:color w:val="BFBFBF" w:themeColor="background1" w:themeShade="BF"/>
        </w:rPr>
        <w:t>d|IBD</w:t>
      </w:r>
      <w:proofErr w:type="spellEnd"/>
      <w:r w:rsidR="000721EE" w:rsidRPr="00794538">
        <w:rPr>
          <w:color w:val="BFBFBF" w:themeColor="background1" w:themeShade="BF"/>
        </w:rPr>
        <w:t>)*f(IBD) + p(</w:t>
      </w:r>
      <w:proofErr w:type="spellStart"/>
      <w:r w:rsidR="000721EE" w:rsidRPr="00794538">
        <w:rPr>
          <w:color w:val="BFBFBF" w:themeColor="background1" w:themeShade="BF"/>
        </w:rPr>
        <w:t>d|DBD</w:t>
      </w:r>
      <w:proofErr w:type="spellEnd"/>
      <w:r w:rsidR="000721EE" w:rsidRPr="00794538">
        <w:rPr>
          <w:color w:val="BFBFBF" w:themeColor="background1" w:themeShade="BF"/>
        </w:rPr>
        <w:t>)*f(DBD))</w:t>
      </w:r>
    </w:p>
    <w:p w14:paraId="30D07351" w14:textId="2D9C7508" w:rsidR="00287C32" w:rsidRPr="00794538" w:rsidRDefault="00287C32">
      <w:pPr>
        <w:rPr>
          <w:color w:val="BFBFBF" w:themeColor="background1" w:themeShade="BF"/>
        </w:rPr>
      </w:pPr>
      <w:proofErr w:type="gramStart"/>
      <w:r w:rsidRPr="00794538">
        <w:rPr>
          <w:color w:val="BFBFBF" w:themeColor="background1" w:themeShade="BF"/>
        </w:rPr>
        <w:t>p</w:t>
      </w:r>
      <w:proofErr w:type="gramEnd"/>
      <w:r w:rsidRPr="00794538">
        <w:rPr>
          <w:color w:val="BFBFBF" w:themeColor="background1" w:themeShade="BF"/>
        </w:rPr>
        <w:t>(</w:t>
      </w:r>
      <w:proofErr w:type="spellStart"/>
      <w:r w:rsidRPr="00794538">
        <w:rPr>
          <w:color w:val="BFBFBF" w:themeColor="background1" w:themeShade="BF"/>
        </w:rPr>
        <w:t>IBD|c</w:t>
      </w:r>
      <w:proofErr w:type="spellEnd"/>
      <w:r w:rsidRPr="00794538">
        <w:rPr>
          <w:color w:val="BFBFBF" w:themeColor="background1" w:themeShade="BF"/>
        </w:rPr>
        <w:t>) =</w:t>
      </w:r>
      <w:r w:rsidR="00F37BBC" w:rsidRPr="00794538">
        <w:rPr>
          <w:color w:val="BFBFBF" w:themeColor="background1" w:themeShade="BF"/>
        </w:rPr>
        <w:t xml:space="preserve"> p(</w:t>
      </w:r>
      <w:proofErr w:type="spellStart"/>
      <w:r w:rsidR="00F37BBC" w:rsidRPr="00794538">
        <w:rPr>
          <w:color w:val="BFBFBF" w:themeColor="background1" w:themeShade="BF"/>
        </w:rPr>
        <w:t>c|IBD</w:t>
      </w:r>
      <w:proofErr w:type="spellEnd"/>
      <w:r w:rsidR="00F37BBC" w:rsidRPr="00794538">
        <w:rPr>
          <w:color w:val="BFBFBF" w:themeColor="background1" w:themeShade="BF"/>
        </w:rPr>
        <w:t>)*f(IBD) / (p(</w:t>
      </w:r>
      <w:proofErr w:type="spellStart"/>
      <w:r w:rsidR="00F37BBC" w:rsidRPr="00794538">
        <w:rPr>
          <w:color w:val="BFBFBF" w:themeColor="background1" w:themeShade="BF"/>
        </w:rPr>
        <w:t>c|IBD</w:t>
      </w:r>
      <w:proofErr w:type="spellEnd"/>
      <w:r w:rsidR="00F37BBC" w:rsidRPr="00794538">
        <w:rPr>
          <w:color w:val="BFBFBF" w:themeColor="background1" w:themeShade="BF"/>
        </w:rPr>
        <w:t>)*f(IBD) + p(</w:t>
      </w:r>
      <w:proofErr w:type="spellStart"/>
      <w:r w:rsidR="00F37BBC" w:rsidRPr="00794538">
        <w:rPr>
          <w:color w:val="BFBFBF" w:themeColor="background1" w:themeShade="BF"/>
        </w:rPr>
        <w:t>c|DBD</w:t>
      </w:r>
      <w:proofErr w:type="spellEnd"/>
      <w:r w:rsidR="00F37BBC" w:rsidRPr="00794538">
        <w:rPr>
          <w:color w:val="BFBFBF" w:themeColor="background1" w:themeShade="BF"/>
        </w:rPr>
        <w:t>)*f(DBD))</w:t>
      </w:r>
    </w:p>
    <w:p w14:paraId="2CBD8839" w14:textId="6B9F7CE1" w:rsidR="00287C32" w:rsidRPr="00794538" w:rsidRDefault="00287C32">
      <w:pPr>
        <w:rPr>
          <w:color w:val="BFBFBF" w:themeColor="background1" w:themeShade="BF"/>
        </w:rPr>
      </w:pPr>
      <w:proofErr w:type="gramStart"/>
      <w:r w:rsidRPr="00794538">
        <w:rPr>
          <w:color w:val="BFBFBF" w:themeColor="background1" w:themeShade="BF"/>
        </w:rPr>
        <w:t>p</w:t>
      </w:r>
      <w:proofErr w:type="gramEnd"/>
      <w:r w:rsidRPr="00794538">
        <w:rPr>
          <w:color w:val="BFBFBF" w:themeColor="background1" w:themeShade="BF"/>
        </w:rPr>
        <w:t>(</w:t>
      </w:r>
      <w:proofErr w:type="spellStart"/>
      <w:r w:rsidRPr="00794538">
        <w:rPr>
          <w:color w:val="BFBFBF" w:themeColor="background1" w:themeShade="BF"/>
        </w:rPr>
        <w:t>DBD|c</w:t>
      </w:r>
      <w:proofErr w:type="spellEnd"/>
      <w:r w:rsidRPr="00794538">
        <w:rPr>
          <w:color w:val="BFBFBF" w:themeColor="background1" w:themeShade="BF"/>
        </w:rPr>
        <w:t>) =</w:t>
      </w:r>
      <w:r w:rsidR="00F37BBC" w:rsidRPr="00794538">
        <w:rPr>
          <w:color w:val="BFBFBF" w:themeColor="background1" w:themeShade="BF"/>
        </w:rPr>
        <w:t xml:space="preserve"> p(</w:t>
      </w:r>
      <w:proofErr w:type="spellStart"/>
      <w:r w:rsidR="00F37BBC" w:rsidRPr="00794538">
        <w:rPr>
          <w:color w:val="BFBFBF" w:themeColor="background1" w:themeShade="BF"/>
        </w:rPr>
        <w:t>c|DBD</w:t>
      </w:r>
      <w:proofErr w:type="spellEnd"/>
      <w:r w:rsidR="00F37BBC" w:rsidRPr="00794538">
        <w:rPr>
          <w:color w:val="BFBFBF" w:themeColor="background1" w:themeShade="BF"/>
        </w:rPr>
        <w:t>)*f(DBD) / (p(</w:t>
      </w:r>
      <w:proofErr w:type="spellStart"/>
      <w:r w:rsidR="00F37BBC" w:rsidRPr="00794538">
        <w:rPr>
          <w:color w:val="BFBFBF" w:themeColor="background1" w:themeShade="BF"/>
        </w:rPr>
        <w:t>c|IBD</w:t>
      </w:r>
      <w:proofErr w:type="spellEnd"/>
      <w:r w:rsidR="00F37BBC" w:rsidRPr="00794538">
        <w:rPr>
          <w:color w:val="BFBFBF" w:themeColor="background1" w:themeShade="BF"/>
        </w:rPr>
        <w:t>)*f(IBD) + p(</w:t>
      </w:r>
      <w:proofErr w:type="spellStart"/>
      <w:r w:rsidR="00F37BBC" w:rsidRPr="00794538">
        <w:rPr>
          <w:color w:val="BFBFBF" w:themeColor="background1" w:themeShade="BF"/>
        </w:rPr>
        <w:t>c|DBD</w:t>
      </w:r>
      <w:proofErr w:type="spellEnd"/>
      <w:r w:rsidR="00F37BBC" w:rsidRPr="00794538">
        <w:rPr>
          <w:color w:val="BFBFBF" w:themeColor="background1" w:themeShade="BF"/>
        </w:rPr>
        <w:t>)*f(DBD))</w:t>
      </w:r>
    </w:p>
    <w:p w14:paraId="23E2F4F3" w14:textId="1A4BFE37" w:rsidR="00287C32" w:rsidRPr="00794538" w:rsidRDefault="00287C32">
      <w:pPr>
        <w:rPr>
          <w:color w:val="BFBFBF" w:themeColor="background1" w:themeShade="BF"/>
        </w:rPr>
      </w:pPr>
      <w:proofErr w:type="gramStart"/>
      <w:r w:rsidRPr="00794538">
        <w:rPr>
          <w:color w:val="BFBFBF" w:themeColor="background1" w:themeShade="BF"/>
        </w:rPr>
        <w:t>p</w:t>
      </w:r>
      <w:proofErr w:type="gramEnd"/>
      <w:r w:rsidRPr="00794538">
        <w:rPr>
          <w:color w:val="BFBFBF" w:themeColor="background1" w:themeShade="BF"/>
        </w:rPr>
        <w:t>(</w:t>
      </w:r>
      <w:proofErr w:type="spellStart"/>
      <w:r w:rsidRPr="00794538">
        <w:rPr>
          <w:color w:val="BFBFBF" w:themeColor="background1" w:themeShade="BF"/>
        </w:rPr>
        <w:t>IBD|n</w:t>
      </w:r>
      <w:proofErr w:type="spellEnd"/>
      <w:r w:rsidRPr="00794538">
        <w:rPr>
          <w:color w:val="BFBFBF" w:themeColor="background1" w:themeShade="BF"/>
        </w:rPr>
        <w:t xml:space="preserve">) = </w:t>
      </w:r>
      <w:r w:rsidR="00F37BBC" w:rsidRPr="00794538">
        <w:rPr>
          <w:color w:val="BFBFBF" w:themeColor="background1" w:themeShade="BF"/>
        </w:rPr>
        <w:t>p(</w:t>
      </w:r>
      <w:proofErr w:type="spellStart"/>
      <w:r w:rsidR="00F37BBC" w:rsidRPr="00794538">
        <w:rPr>
          <w:color w:val="BFBFBF" w:themeColor="background1" w:themeShade="BF"/>
        </w:rPr>
        <w:t>n|IBD</w:t>
      </w:r>
      <w:proofErr w:type="spellEnd"/>
      <w:r w:rsidR="00F37BBC" w:rsidRPr="00794538">
        <w:rPr>
          <w:color w:val="BFBFBF" w:themeColor="background1" w:themeShade="BF"/>
        </w:rPr>
        <w:t>)*f(IBD) / (p(</w:t>
      </w:r>
      <w:proofErr w:type="spellStart"/>
      <w:r w:rsidR="00F37BBC" w:rsidRPr="00794538">
        <w:rPr>
          <w:color w:val="BFBFBF" w:themeColor="background1" w:themeShade="BF"/>
        </w:rPr>
        <w:t>n|IBD</w:t>
      </w:r>
      <w:proofErr w:type="spellEnd"/>
      <w:r w:rsidR="00F37BBC" w:rsidRPr="00794538">
        <w:rPr>
          <w:color w:val="BFBFBF" w:themeColor="background1" w:themeShade="BF"/>
        </w:rPr>
        <w:t>)*f(IBD) + p(</w:t>
      </w:r>
      <w:proofErr w:type="spellStart"/>
      <w:r w:rsidR="00F37BBC" w:rsidRPr="00794538">
        <w:rPr>
          <w:color w:val="BFBFBF" w:themeColor="background1" w:themeShade="BF"/>
        </w:rPr>
        <w:t>n|DBD</w:t>
      </w:r>
      <w:proofErr w:type="spellEnd"/>
      <w:r w:rsidR="00F37BBC" w:rsidRPr="00794538">
        <w:rPr>
          <w:color w:val="BFBFBF" w:themeColor="background1" w:themeShade="BF"/>
        </w:rPr>
        <w:t>)*f(DBD))</w:t>
      </w:r>
    </w:p>
    <w:p w14:paraId="1F96D62A" w14:textId="2C46BCFB" w:rsidR="00287C32" w:rsidRPr="00794538" w:rsidRDefault="00287C32">
      <w:pPr>
        <w:rPr>
          <w:color w:val="BFBFBF" w:themeColor="background1" w:themeShade="BF"/>
        </w:rPr>
      </w:pPr>
      <w:proofErr w:type="gramStart"/>
      <w:r w:rsidRPr="00794538">
        <w:rPr>
          <w:color w:val="BFBFBF" w:themeColor="background1" w:themeShade="BF"/>
        </w:rPr>
        <w:t>p</w:t>
      </w:r>
      <w:proofErr w:type="gramEnd"/>
      <w:r w:rsidRPr="00794538">
        <w:rPr>
          <w:color w:val="BFBFBF" w:themeColor="background1" w:themeShade="BF"/>
        </w:rPr>
        <w:t>(</w:t>
      </w:r>
      <w:proofErr w:type="spellStart"/>
      <w:r w:rsidRPr="00794538">
        <w:rPr>
          <w:color w:val="BFBFBF" w:themeColor="background1" w:themeShade="BF"/>
        </w:rPr>
        <w:t>DBD|n</w:t>
      </w:r>
      <w:proofErr w:type="spellEnd"/>
      <w:r w:rsidRPr="00794538">
        <w:rPr>
          <w:color w:val="BFBFBF" w:themeColor="background1" w:themeShade="BF"/>
        </w:rPr>
        <w:t xml:space="preserve">) = </w:t>
      </w:r>
      <w:r w:rsidR="00F37BBC" w:rsidRPr="00794538">
        <w:rPr>
          <w:color w:val="BFBFBF" w:themeColor="background1" w:themeShade="BF"/>
        </w:rPr>
        <w:t>p(</w:t>
      </w:r>
      <w:proofErr w:type="spellStart"/>
      <w:r w:rsidR="00F37BBC" w:rsidRPr="00794538">
        <w:rPr>
          <w:color w:val="BFBFBF" w:themeColor="background1" w:themeShade="BF"/>
        </w:rPr>
        <w:t>n|DDB</w:t>
      </w:r>
      <w:proofErr w:type="spellEnd"/>
      <w:r w:rsidR="00F37BBC" w:rsidRPr="00794538">
        <w:rPr>
          <w:color w:val="BFBFBF" w:themeColor="background1" w:themeShade="BF"/>
        </w:rPr>
        <w:t>)*f(DBD) / (p(</w:t>
      </w:r>
      <w:proofErr w:type="spellStart"/>
      <w:r w:rsidR="00F37BBC" w:rsidRPr="00794538">
        <w:rPr>
          <w:color w:val="BFBFBF" w:themeColor="background1" w:themeShade="BF"/>
        </w:rPr>
        <w:t>n|IBD</w:t>
      </w:r>
      <w:proofErr w:type="spellEnd"/>
      <w:r w:rsidR="00F37BBC" w:rsidRPr="00794538">
        <w:rPr>
          <w:color w:val="BFBFBF" w:themeColor="background1" w:themeShade="BF"/>
        </w:rPr>
        <w:t>)*f(IBD) + p(</w:t>
      </w:r>
      <w:proofErr w:type="spellStart"/>
      <w:r w:rsidR="00F37BBC" w:rsidRPr="00794538">
        <w:rPr>
          <w:color w:val="BFBFBF" w:themeColor="background1" w:themeShade="BF"/>
        </w:rPr>
        <w:t>n|DBD</w:t>
      </w:r>
      <w:proofErr w:type="spellEnd"/>
      <w:r w:rsidR="00F37BBC" w:rsidRPr="00794538">
        <w:rPr>
          <w:color w:val="BFBFBF" w:themeColor="background1" w:themeShade="BF"/>
        </w:rPr>
        <w:t>)*f(DBD))</w:t>
      </w:r>
    </w:p>
    <w:p w14:paraId="5B3C3C96" w14:textId="77777777" w:rsidR="005E4472" w:rsidRDefault="005E4472"/>
    <w:p w14:paraId="585B41AE" w14:textId="01627C09" w:rsidR="00DF1A83" w:rsidRDefault="00DF1A83">
      <w:r>
        <w:t>Correction: Effect of observation at 1</w:t>
      </w:r>
      <w:r w:rsidRPr="00DF1A83">
        <w:rPr>
          <w:vertAlign w:val="superscript"/>
        </w:rPr>
        <w:t>st</w:t>
      </w:r>
      <w:r>
        <w:t xml:space="preserve"> SNP is included elsewhere in the Viterbi algorithm. So </w:t>
      </w:r>
    </w:p>
    <w:p w14:paraId="610D1FBD" w14:textId="107EE920" w:rsidR="00BE4039" w:rsidRDefault="00DF1A83" w:rsidP="00BE4039">
      <w:proofErr w:type="gramStart"/>
      <w:r>
        <w:t>p</w:t>
      </w:r>
      <w:proofErr w:type="gramEnd"/>
      <w:r>
        <w:t>(IBD) = f(IBD)</w:t>
      </w:r>
    </w:p>
    <w:p w14:paraId="4F87842E" w14:textId="574414F2" w:rsidR="00BE4039" w:rsidRDefault="00DF1A83" w:rsidP="00BE4039">
      <w:proofErr w:type="gramStart"/>
      <w:r>
        <w:t>p</w:t>
      </w:r>
      <w:proofErr w:type="gramEnd"/>
      <w:r>
        <w:t>(DBD</w:t>
      </w:r>
      <w:r w:rsidR="00BE4039">
        <w:t xml:space="preserve">) = </w:t>
      </w:r>
      <w:r>
        <w:t>f(DBD)</w:t>
      </w:r>
    </w:p>
    <w:p w14:paraId="69E46BDE" w14:textId="428DF66B" w:rsidR="00DF1A83" w:rsidRDefault="00DF1A83">
      <w:proofErr w:type="gramStart"/>
      <w:r>
        <w:lastRenderedPageBreak/>
        <w:t>which</w:t>
      </w:r>
      <w:proofErr w:type="gramEnd"/>
      <w:r>
        <w:t xml:space="preserve"> is a lot simpler.</w:t>
      </w:r>
      <w:r w:rsidR="005A23A5">
        <w:t xml:space="preserve"> Further correction: </w:t>
      </w:r>
      <w:proofErr w:type="gramStart"/>
      <w:r w:rsidR="005A23A5">
        <w:t>p(</w:t>
      </w:r>
      <w:proofErr w:type="gramEnd"/>
      <w:r w:rsidR="005A23A5">
        <w:t xml:space="preserve">IBD) = p(DBD) =&gt; no bias. </w:t>
      </w:r>
    </w:p>
    <w:p w14:paraId="7B0B0953" w14:textId="77777777" w:rsidR="00DF1A83" w:rsidRDefault="00DF1A83"/>
    <w:p w14:paraId="49F0FC2C" w14:textId="39E80E06" w:rsidR="005E4472" w:rsidRDefault="00E249FE">
      <w:pPr>
        <w:rPr>
          <w:b/>
        </w:rPr>
      </w:pPr>
      <w:r w:rsidRPr="005E4472">
        <w:rPr>
          <w:b/>
        </w:rPr>
        <w:t>Components of A</w:t>
      </w:r>
    </w:p>
    <w:p w14:paraId="4EF6E853" w14:textId="5FDCB630" w:rsidR="005E4472" w:rsidRPr="000504E5" w:rsidRDefault="004F0CF5">
      <w:pPr>
        <w:rPr>
          <w:color w:val="BFBFBF" w:themeColor="background1" w:themeShade="BF"/>
        </w:rPr>
      </w:pPr>
      <w:proofErr w:type="gramStart"/>
      <w:r w:rsidRPr="000504E5">
        <w:rPr>
          <w:color w:val="BFBFBF" w:themeColor="background1" w:themeShade="BF"/>
        </w:rPr>
        <w:t>p</w:t>
      </w:r>
      <w:proofErr w:type="gramEnd"/>
      <w:r w:rsidRPr="000504E5">
        <w:rPr>
          <w:color w:val="BFBFBF" w:themeColor="background1" w:themeShade="BF"/>
        </w:rPr>
        <w:t>(transition) = 4(</w:t>
      </w:r>
      <w:proofErr w:type="spellStart"/>
      <w:r w:rsidRPr="000504E5">
        <w:rPr>
          <w:color w:val="BFBFBF" w:themeColor="background1" w:themeShade="BF"/>
        </w:rPr>
        <w:t>pos</w:t>
      </w:r>
      <w:proofErr w:type="spellEnd"/>
      <w:r w:rsidRPr="000504E5">
        <w:rPr>
          <w:color w:val="BFBFBF" w:themeColor="background1" w:themeShade="BF"/>
        </w:rPr>
        <w:t xml:space="preserve">(t+1) – </w:t>
      </w:r>
      <w:proofErr w:type="spellStart"/>
      <w:r w:rsidRPr="000504E5">
        <w:rPr>
          <w:color w:val="BFBFBF" w:themeColor="background1" w:themeShade="BF"/>
        </w:rPr>
        <w:t>pos</w:t>
      </w:r>
      <w:proofErr w:type="spellEnd"/>
      <w:r w:rsidRPr="000504E5">
        <w:rPr>
          <w:color w:val="BFBFBF" w:themeColor="background1" w:themeShade="BF"/>
        </w:rPr>
        <w:t>(t)) / length(</w:t>
      </w:r>
      <w:proofErr w:type="spellStart"/>
      <w:r w:rsidRPr="000504E5">
        <w:rPr>
          <w:color w:val="BFBFBF" w:themeColor="background1" w:themeShade="BF"/>
        </w:rPr>
        <w:t>chrom</w:t>
      </w:r>
      <w:proofErr w:type="spellEnd"/>
      <w:r w:rsidRPr="000504E5">
        <w:rPr>
          <w:color w:val="BFBFBF" w:themeColor="background1" w:themeShade="BF"/>
        </w:rPr>
        <w:t>)</w:t>
      </w:r>
    </w:p>
    <w:p w14:paraId="4B679570" w14:textId="458FFB9E" w:rsidR="004F0CF5" w:rsidRPr="000504E5" w:rsidRDefault="004F0CF5">
      <w:pPr>
        <w:rPr>
          <w:color w:val="BFBFBF" w:themeColor="background1" w:themeShade="BF"/>
        </w:rPr>
      </w:pPr>
      <w:proofErr w:type="gramStart"/>
      <w:r w:rsidRPr="000504E5">
        <w:rPr>
          <w:color w:val="BFBFBF" w:themeColor="background1" w:themeShade="BF"/>
        </w:rPr>
        <w:t>p</w:t>
      </w:r>
      <w:proofErr w:type="gramEnd"/>
      <w:r w:rsidRPr="000504E5">
        <w:rPr>
          <w:color w:val="BFBFBF" w:themeColor="background1" w:themeShade="BF"/>
        </w:rPr>
        <w:t>(DBD-&gt;IBD) = p(transition) * f(IBD)      [f(IBD) est. from global discordance]</w:t>
      </w:r>
    </w:p>
    <w:p w14:paraId="42E38DED" w14:textId="39F43FA1" w:rsidR="004F0CF5" w:rsidRPr="000504E5" w:rsidRDefault="004F0CF5">
      <w:pPr>
        <w:rPr>
          <w:color w:val="BFBFBF" w:themeColor="background1" w:themeShade="BF"/>
        </w:rPr>
      </w:pPr>
      <w:proofErr w:type="gramStart"/>
      <w:r w:rsidRPr="000504E5">
        <w:rPr>
          <w:color w:val="BFBFBF" w:themeColor="background1" w:themeShade="BF"/>
        </w:rPr>
        <w:t>p</w:t>
      </w:r>
      <w:proofErr w:type="gramEnd"/>
      <w:r w:rsidRPr="000504E5">
        <w:rPr>
          <w:color w:val="BFBFBF" w:themeColor="background1" w:themeShade="BF"/>
        </w:rPr>
        <w:t>(IBD-&gt;DBD) = p(transition) * f(DDB)</w:t>
      </w:r>
    </w:p>
    <w:p w14:paraId="3B09D405" w14:textId="58466C66" w:rsidR="00752023" w:rsidRPr="000504E5" w:rsidRDefault="00752023" w:rsidP="00752023">
      <w:pPr>
        <w:rPr>
          <w:color w:val="BFBFBF" w:themeColor="background1" w:themeShade="BF"/>
        </w:rPr>
      </w:pPr>
      <w:proofErr w:type="gramStart"/>
      <w:r w:rsidRPr="000504E5">
        <w:rPr>
          <w:color w:val="BFBFBF" w:themeColor="background1" w:themeShade="BF"/>
        </w:rPr>
        <w:t>p</w:t>
      </w:r>
      <w:proofErr w:type="gramEnd"/>
      <w:r w:rsidRPr="000504E5">
        <w:rPr>
          <w:color w:val="BFBFBF" w:themeColor="background1" w:themeShade="BF"/>
        </w:rPr>
        <w:t>(IBD-&gt;IBD) = 1 - p(IBD-&gt;DBD)</w:t>
      </w:r>
    </w:p>
    <w:p w14:paraId="2B5F9D65" w14:textId="05234E8B" w:rsidR="00C06E69" w:rsidRDefault="00752023">
      <w:pPr>
        <w:rPr>
          <w:color w:val="BFBFBF" w:themeColor="background1" w:themeShade="BF"/>
        </w:rPr>
      </w:pPr>
      <w:proofErr w:type="gramStart"/>
      <w:r w:rsidRPr="000504E5">
        <w:rPr>
          <w:color w:val="BFBFBF" w:themeColor="background1" w:themeShade="BF"/>
        </w:rPr>
        <w:t>p</w:t>
      </w:r>
      <w:proofErr w:type="gramEnd"/>
      <w:r w:rsidRPr="000504E5">
        <w:rPr>
          <w:color w:val="BFBFBF" w:themeColor="background1" w:themeShade="BF"/>
        </w:rPr>
        <w:t>(DBD-&gt;DBD) = 1 - p(DBD-&gt;IBD)</w:t>
      </w:r>
    </w:p>
    <w:p w14:paraId="643E0863" w14:textId="0A8297FC" w:rsidR="000504E5" w:rsidRDefault="000504E5">
      <w:r>
        <w:t>Correction: transitions should be symmetric, since otherwise there is a directional bias</w:t>
      </w:r>
    </w:p>
    <w:p w14:paraId="21B7A898" w14:textId="24BD88B1" w:rsidR="00F518CF" w:rsidRPr="00F518CF" w:rsidRDefault="00F518CF" w:rsidP="00F518CF">
      <w:proofErr w:type="gramStart"/>
      <w:r>
        <w:t>p</w:t>
      </w:r>
      <w:proofErr w:type="gramEnd"/>
      <w:r>
        <w:t>(transition) = 2</w:t>
      </w:r>
      <w:r w:rsidRPr="00F518CF">
        <w:t>(</w:t>
      </w:r>
      <w:proofErr w:type="spellStart"/>
      <w:r w:rsidRPr="00F518CF">
        <w:t>pos</w:t>
      </w:r>
      <w:proofErr w:type="spellEnd"/>
      <w:r w:rsidRPr="00F518CF">
        <w:t xml:space="preserve">(t+1) – </w:t>
      </w:r>
      <w:proofErr w:type="spellStart"/>
      <w:r w:rsidRPr="00F518CF">
        <w:t>pos</w:t>
      </w:r>
      <w:proofErr w:type="spellEnd"/>
      <w:r w:rsidRPr="00F518CF">
        <w:t>(t)) / length(</w:t>
      </w:r>
      <w:proofErr w:type="spellStart"/>
      <w:r w:rsidRPr="00F518CF">
        <w:t>chrom</w:t>
      </w:r>
      <w:proofErr w:type="spellEnd"/>
      <w:r w:rsidRPr="00F518CF">
        <w:t>)</w:t>
      </w:r>
    </w:p>
    <w:p w14:paraId="070E6034" w14:textId="277382A8" w:rsidR="000504E5" w:rsidRPr="000504E5" w:rsidRDefault="000504E5" w:rsidP="000504E5">
      <w:proofErr w:type="gramStart"/>
      <w:r w:rsidRPr="000504E5">
        <w:t>p</w:t>
      </w:r>
      <w:proofErr w:type="gramEnd"/>
      <w:r w:rsidRPr="000504E5">
        <w:t>(DBD-&gt;IBD) = p</w:t>
      </w:r>
      <w:r>
        <w:t>(transition)</w:t>
      </w:r>
    </w:p>
    <w:p w14:paraId="4D8D57FF" w14:textId="56BC542A" w:rsidR="000504E5" w:rsidRPr="000504E5" w:rsidRDefault="000504E5" w:rsidP="000504E5">
      <w:proofErr w:type="gramStart"/>
      <w:r w:rsidRPr="000504E5">
        <w:t>p</w:t>
      </w:r>
      <w:proofErr w:type="gramEnd"/>
      <w:r w:rsidRPr="000504E5">
        <w:t xml:space="preserve">(IBD-&gt;DBD) = </w:t>
      </w:r>
      <w:r>
        <w:t>p(transition)</w:t>
      </w:r>
    </w:p>
    <w:p w14:paraId="62CCE233" w14:textId="77777777" w:rsidR="000504E5" w:rsidRPr="000504E5" w:rsidRDefault="000504E5" w:rsidP="000504E5">
      <w:proofErr w:type="gramStart"/>
      <w:r w:rsidRPr="000504E5">
        <w:t>p</w:t>
      </w:r>
      <w:proofErr w:type="gramEnd"/>
      <w:r w:rsidRPr="000504E5">
        <w:t>(IBD-&gt;IBD) = 1 - p(IBD-&gt;DBD)</w:t>
      </w:r>
    </w:p>
    <w:p w14:paraId="690EA913" w14:textId="77777777" w:rsidR="000504E5" w:rsidRDefault="000504E5" w:rsidP="000504E5">
      <w:proofErr w:type="gramStart"/>
      <w:r w:rsidRPr="000504E5">
        <w:t>p</w:t>
      </w:r>
      <w:proofErr w:type="gramEnd"/>
      <w:r w:rsidRPr="000504E5">
        <w:t>(DBD-&gt;DBD) = 1 - p(DBD-&gt;IBD)</w:t>
      </w:r>
    </w:p>
    <w:p w14:paraId="4DE40BB7" w14:textId="77777777" w:rsidR="00627251" w:rsidRDefault="00627251" w:rsidP="000504E5"/>
    <w:p w14:paraId="40A24459" w14:textId="2108F423" w:rsidR="00627251" w:rsidRDefault="00627251" w:rsidP="000504E5">
      <w:r>
        <w:t xml:space="preserve">Improved: </w:t>
      </w:r>
      <w:proofErr w:type="gramStart"/>
      <w:r>
        <w:t>p(</w:t>
      </w:r>
      <w:proofErr w:type="gramEnd"/>
      <w:r>
        <w:t xml:space="preserve">transition) = </w:t>
      </w:r>
      <w:proofErr w:type="spellStart"/>
      <w:r>
        <w:t>Ngen</w:t>
      </w:r>
      <w:proofErr w:type="spellEnd"/>
      <w:r>
        <w:t xml:space="preserve"> * </w:t>
      </w:r>
      <w:r w:rsidRPr="00F518CF">
        <w:t>(</w:t>
      </w:r>
      <w:proofErr w:type="spellStart"/>
      <w:r w:rsidRPr="00F518CF">
        <w:t>pos</w:t>
      </w:r>
      <w:proofErr w:type="spellEnd"/>
      <w:r w:rsidRPr="00F518CF">
        <w:t xml:space="preserve">(t+1) – </w:t>
      </w:r>
      <w:proofErr w:type="spellStart"/>
      <w:r w:rsidRPr="00F518CF">
        <w:t>pos</w:t>
      </w:r>
      <w:proofErr w:type="spellEnd"/>
      <w:r w:rsidRPr="00F518CF">
        <w:t>(t)</w:t>
      </w:r>
      <w:r>
        <w:t xml:space="preserve">) * </w:t>
      </w:r>
      <w:r>
        <w:sym w:font="Symbol" w:char="F072"/>
      </w:r>
    </w:p>
    <w:p w14:paraId="6F8AAB3E" w14:textId="51091A9D" w:rsidR="00627251" w:rsidRDefault="00627251" w:rsidP="000504E5">
      <w:r>
        <w:t xml:space="preserve">Using </w:t>
      </w:r>
      <w:r>
        <w:sym w:font="Symbol" w:char="F072"/>
      </w:r>
      <w:r>
        <w:t xml:space="preserve"> = 17 </w:t>
      </w:r>
      <w:proofErr w:type="spellStart"/>
      <w:r>
        <w:t>kB</w:t>
      </w:r>
      <w:proofErr w:type="spellEnd"/>
      <w:r>
        <w:t>/</w:t>
      </w:r>
      <w:proofErr w:type="spellStart"/>
      <w:r>
        <w:t>cM</w:t>
      </w:r>
      <w:proofErr w:type="spellEnd"/>
      <w:r>
        <w:t xml:space="preserve">, or </w:t>
      </w:r>
      <w:r>
        <w:sym w:font="Symbol" w:char="F072"/>
      </w:r>
      <w:r>
        <w:t xml:space="preserve"> = 5.8e-7/</w:t>
      </w:r>
      <w:proofErr w:type="spellStart"/>
      <w:r>
        <w:t>bp</w:t>
      </w:r>
      <w:proofErr w:type="spellEnd"/>
    </w:p>
    <w:p w14:paraId="5E4325AC" w14:textId="77777777" w:rsidR="00627251" w:rsidRDefault="00627251" w:rsidP="000504E5"/>
    <w:p w14:paraId="654EDEC9" w14:textId="4543435D" w:rsidR="00627251" w:rsidRDefault="00627251" w:rsidP="000504E5">
      <w:r>
        <w:t>(Switching made very little difference)</w:t>
      </w:r>
    </w:p>
    <w:p w14:paraId="1DC5B87D" w14:textId="77777777" w:rsidR="00627251" w:rsidRPr="000504E5" w:rsidRDefault="00627251" w:rsidP="000504E5"/>
    <w:p w14:paraId="3AD4A31E" w14:textId="453092B0" w:rsidR="000504E5" w:rsidRPr="000504E5" w:rsidRDefault="000504E5"/>
    <w:sectPr w:rsidR="000504E5" w:rsidRPr="000504E5" w:rsidSect="000721EE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B2"/>
    <w:rsid w:val="000057BE"/>
    <w:rsid w:val="000504E5"/>
    <w:rsid w:val="000721EE"/>
    <w:rsid w:val="00123BD7"/>
    <w:rsid w:val="00157C37"/>
    <w:rsid w:val="00210681"/>
    <w:rsid w:val="002562C5"/>
    <w:rsid w:val="00287C32"/>
    <w:rsid w:val="002F15B4"/>
    <w:rsid w:val="00326593"/>
    <w:rsid w:val="003C65C5"/>
    <w:rsid w:val="00443BA7"/>
    <w:rsid w:val="004F0CF5"/>
    <w:rsid w:val="005225E7"/>
    <w:rsid w:val="00545B68"/>
    <w:rsid w:val="005A1FE5"/>
    <w:rsid w:val="005A23A5"/>
    <w:rsid w:val="005E4472"/>
    <w:rsid w:val="00627251"/>
    <w:rsid w:val="00665490"/>
    <w:rsid w:val="006A798B"/>
    <w:rsid w:val="006C4949"/>
    <w:rsid w:val="00752023"/>
    <w:rsid w:val="00781718"/>
    <w:rsid w:val="00794538"/>
    <w:rsid w:val="007B0AC5"/>
    <w:rsid w:val="007D6548"/>
    <w:rsid w:val="007E0E80"/>
    <w:rsid w:val="00805076"/>
    <w:rsid w:val="008064A1"/>
    <w:rsid w:val="008F744C"/>
    <w:rsid w:val="00991516"/>
    <w:rsid w:val="00AB1045"/>
    <w:rsid w:val="00B17E09"/>
    <w:rsid w:val="00BE4039"/>
    <w:rsid w:val="00C06E69"/>
    <w:rsid w:val="00C177FB"/>
    <w:rsid w:val="00C657D7"/>
    <w:rsid w:val="00C66FFD"/>
    <w:rsid w:val="00CE7CF1"/>
    <w:rsid w:val="00D517B2"/>
    <w:rsid w:val="00DF1A83"/>
    <w:rsid w:val="00E249FE"/>
    <w:rsid w:val="00E8575C"/>
    <w:rsid w:val="00F37BBC"/>
    <w:rsid w:val="00F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674F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478</Words>
  <Characters>2728</Characters>
  <Application>Microsoft Macintosh Word</Application>
  <DocSecurity>0</DocSecurity>
  <Lines>22</Lines>
  <Paragraphs>6</Paragraphs>
  <ScaleCrop>false</ScaleCrop>
  <Company>Broad Institute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Schaffner</dc:creator>
  <cp:keywords/>
  <dc:description/>
  <cp:lastModifiedBy>Stephen Schaffner</cp:lastModifiedBy>
  <cp:revision>26</cp:revision>
  <dcterms:created xsi:type="dcterms:W3CDTF">2014-02-10T18:55:00Z</dcterms:created>
  <dcterms:modified xsi:type="dcterms:W3CDTF">2015-01-29T19:28:00Z</dcterms:modified>
</cp:coreProperties>
</file>