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79F5" w14:textId="477C941F" w:rsidR="00B52650" w:rsidRDefault="00B52650" w:rsidP="00B52650">
      <w:pPr>
        <w:pStyle w:val="Nzev"/>
      </w:pPr>
      <w:r>
        <w:t xml:space="preserve">25 </w:t>
      </w:r>
      <w:r w:rsidRPr="00C74FA0">
        <w:t>Programování v</w:t>
      </w:r>
      <w:r>
        <w:t> </w:t>
      </w:r>
      <w:r w:rsidRPr="00C74FA0">
        <w:t>JSA</w:t>
      </w:r>
    </w:p>
    <w:p w14:paraId="660A192C" w14:textId="77777777" w:rsidR="0066153D" w:rsidRDefault="0066153D" w:rsidP="0066153D">
      <w:r w:rsidRPr="0066153D">
        <w:rPr>
          <w:b/>
          <w:bCs/>
        </w:rPr>
        <w:t>Binární kód</w:t>
      </w:r>
      <w:r>
        <w:t>: Binární kód je způsob reprezentace dat a instrukcí v počítači pomocí binárních čísel (0 a 1). Tyto binární čísla jsou interpretována hardwarem počítače jako instrukce nebo data.</w:t>
      </w:r>
    </w:p>
    <w:p w14:paraId="2C74ACBD" w14:textId="77777777" w:rsidR="0066153D" w:rsidRDefault="0066153D" w:rsidP="0066153D">
      <w:r w:rsidRPr="0066153D">
        <w:rPr>
          <w:b/>
          <w:bCs/>
        </w:rPr>
        <w:t>Jazyk symbolických adres</w:t>
      </w:r>
      <w:r>
        <w:t>: Jazyk symbolických adres je způsob zápisu programů, který umožňuje použití symbolických názvů pro paměťové adresy a instrukce místo přímého použití binárního kódu. To zjednodušuje psaní a porozumění programům.</w:t>
      </w:r>
    </w:p>
    <w:p w14:paraId="13139CE3" w14:textId="77777777" w:rsidR="0066153D" w:rsidRDefault="0066153D" w:rsidP="0066153D">
      <w:r w:rsidRPr="0066153D">
        <w:rPr>
          <w:b/>
          <w:bCs/>
        </w:rPr>
        <w:t>Assembler</w:t>
      </w:r>
      <w:r>
        <w:t>: Assembler je program, který překládá zdrojový kód napsaný v jazyce symbolických adres do ekvivalentního strojového kódu (binárního kódu), který může počítač přímo vykonávat.</w:t>
      </w:r>
    </w:p>
    <w:p w14:paraId="72767C37" w14:textId="77777777" w:rsidR="0066153D" w:rsidRDefault="0066153D" w:rsidP="0066153D">
      <w:r w:rsidRPr="0066153D">
        <w:rPr>
          <w:b/>
          <w:bCs/>
        </w:rPr>
        <w:t>Překlad programu</w:t>
      </w:r>
      <w:r>
        <w:t>: Překlad programu je proces převodu zdrojového kódu napsaného v programovacím jazyce do strojového kódu, který je počítačem přímo vykonatelný. Tento proces může zahrnovat různé fáze, včetně analýzy, syntaktického a sémantického zpracování a generování strojového kódu.</w:t>
      </w:r>
    </w:p>
    <w:p w14:paraId="46883C52" w14:textId="34EA1DEC" w:rsidR="0066153D" w:rsidRDefault="0066153D" w:rsidP="0066153D">
      <w:r w:rsidRPr="0066153D">
        <w:rPr>
          <w:b/>
          <w:bCs/>
        </w:rPr>
        <w:t>Zápis programu v JSA</w:t>
      </w:r>
      <w:r>
        <w:t xml:space="preserve">: </w:t>
      </w:r>
    </w:p>
    <w:p w14:paraId="25EE8869" w14:textId="674170F0" w:rsidR="00121CE2" w:rsidRDefault="00121CE2" w:rsidP="0066153D">
      <w:r>
        <w:t>Pole návěští – slouží pro orientaci v programu, jsou na něj odkazovány instrukce skoku. Identifikátor návěští se ukončuje dvojtečkou</w:t>
      </w:r>
    </w:p>
    <w:p w14:paraId="2D36F756" w14:textId="46C723C0" w:rsidR="00121CE2" w:rsidRDefault="00121CE2" w:rsidP="0066153D">
      <w:r>
        <w:t>Pole komentáře – komentář je v JSA důležitý, bez něj se v programu skoro nedá orientovat. Komentář se píše za středníkem</w:t>
      </w:r>
    </w:p>
    <w:p w14:paraId="737EF6D2" w14:textId="77777777" w:rsidR="0066153D" w:rsidRDefault="0066153D" w:rsidP="0066153D">
      <w:r w:rsidRPr="0066153D">
        <w:rPr>
          <w:b/>
          <w:bCs/>
        </w:rPr>
        <w:t>Instrukce</w:t>
      </w:r>
      <w:r>
        <w:t>: Instrukce v JSA mohou zahrnovat instrukce přesunu (např. MOV), aritmetické instrukce (např. ADD, SUB), logické instrukce (např. AND, OR), instrukce posuvu a rotací, instrukce skoku (např. JMP, JZ), řídící instrukce (např. CALL, RET) a další specifické instrukce podle konkrétní architektury procesoru a programovacího jazyka.</w:t>
      </w:r>
    </w:p>
    <w:p w14:paraId="6B023484" w14:textId="77777777" w:rsidR="00CD3BFB" w:rsidRDefault="00CD3BFB"/>
    <w:p w14:paraId="19017BB6" w14:textId="7A56B247" w:rsidR="00CD3BFB" w:rsidRDefault="00CD3BFB">
      <w:r>
        <w:t>Příklad sčítání</w:t>
      </w:r>
    </w:p>
    <w:p w14:paraId="660AC73A" w14:textId="55CD9583" w:rsidR="00CD3BFB" w:rsidRDefault="00CD3BFB">
      <w:r>
        <w:t>.</w:t>
      </w:r>
      <w:proofErr w:type="spellStart"/>
      <w:r>
        <w:t>equ</w:t>
      </w:r>
      <w:proofErr w:type="spellEnd"/>
      <w:r>
        <w:t xml:space="preserve"> cislo1 = 10</w:t>
      </w:r>
    </w:p>
    <w:p w14:paraId="1AFB3E17" w14:textId="283AC640" w:rsidR="00CD3BFB" w:rsidRDefault="00CD3BFB">
      <w:r>
        <w:t>.</w:t>
      </w:r>
      <w:proofErr w:type="spellStart"/>
      <w:r>
        <w:t>equ</w:t>
      </w:r>
      <w:proofErr w:type="spellEnd"/>
      <w:r>
        <w:t xml:space="preserve"> cislo2 = 20</w:t>
      </w:r>
    </w:p>
    <w:p w14:paraId="47BA0D62" w14:textId="25BB0214" w:rsidR="00CD3BFB" w:rsidRDefault="00CD3BFB">
      <w:proofErr w:type="spellStart"/>
      <w:r>
        <w:t>Mov</w:t>
      </w:r>
      <w:proofErr w:type="spellEnd"/>
      <w:r>
        <w:t xml:space="preserve"> ax,cislo1</w:t>
      </w:r>
    </w:p>
    <w:p w14:paraId="749FCF49" w14:textId="4597FCCC" w:rsidR="00CD3BFB" w:rsidRDefault="00CD3BFB">
      <w:proofErr w:type="spellStart"/>
      <w:r>
        <w:t>Mov</w:t>
      </w:r>
      <w:proofErr w:type="spellEnd"/>
      <w:r>
        <w:t xml:space="preserve"> bx,cislo2</w:t>
      </w:r>
    </w:p>
    <w:p w14:paraId="46B8F3CA" w14:textId="09AD3D5D" w:rsidR="00CD3BFB" w:rsidRDefault="00CD3BFB">
      <w:proofErr w:type="spellStart"/>
      <w:r>
        <w:t>Add</w:t>
      </w:r>
      <w:proofErr w:type="spellEnd"/>
      <w:r>
        <w:t xml:space="preserve"> </w:t>
      </w:r>
      <w:proofErr w:type="spellStart"/>
      <w:r>
        <w:t>ax,bx</w:t>
      </w:r>
      <w:proofErr w:type="spellEnd"/>
    </w:p>
    <w:sectPr w:rsidR="00CD3BFB" w:rsidSect="00B73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0D1"/>
    <w:multiLevelType w:val="multilevel"/>
    <w:tmpl w:val="31E2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039F5"/>
    <w:multiLevelType w:val="hybridMultilevel"/>
    <w:tmpl w:val="FAE0F250"/>
    <w:lvl w:ilvl="0" w:tplc="D504B4BA">
      <w:start w:val="1"/>
      <w:numFmt w:val="decimal"/>
      <w:pStyle w:val="Nadpis3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C8DE95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6533636">
    <w:abstractNumId w:val="1"/>
  </w:num>
  <w:num w:numId="2" w16cid:durableId="95814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50"/>
    <w:rsid w:val="00121CE2"/>
    <w:rsid w:val="001710BF"/>
    <w:rsid w:val="001909F2"/>
    <w:rsid w:val="001A5661"/>
    <w:rsid w:val="001F6849"/>
    <w:rsid w:val="0020306C"/>
    <w:rsid w:val="00205B77"/>
    <w:rsid w:val="00244FD8"/>
    <w:rsid w:val="002C530D"/>
    <w:rsid w:val="002E358C"/>
    <w:rsid w:val="002F088C"/>
    <w:rsid w:val="00364F86"/>
    <w:rsid w:val="003851CB"/>
    <w:rsid w:val="00394F8C"/>
    <w:rsid w:val="003B3394"/>
    <w:rsid w:val="003B629F"/>
    <w:rsid w:val="003C7213"/>
    <w:rsid w:val="003E454A"/>
    <w:rsid w:val="0066153D"/>
    <w:rsid w:val="006711A9"/>
    <w:rsid w:val="00715528"/>
    <w:rsid w:val="00744674"/>
    <w:rsid w:val="0076504B"/>
    <w:rsid w:val="0078738D"/>
    <w:rsid w:val="00794B05"/>
    <w:rsid w:val="007F1402"/>
    <w:rsid w:val="00860195"/>
    <w:rsid w:val="00876976"/>
    <w:rsid w:val="00943CA9"/>
    <w:rsid w:val="00982E93"/>
    <w:rsid w:val="00A155A3"/>
    <w:rsid w:val="00A76FCA"/>
    <w:rsid w:val="00AC7195"/>
    <w:rsid w:val="00B52650"/>
    <w:rsid w:val="00B73043"/>
    <w:rsid w:val="00B82EBC"/>
    <w:rsid w:val="00C01499"/>
    <w:rsid w:val="00C34A34"/>
    <w:rsid w:val="00C369B6"/>
    <w:rsid w:val="00C82B51"/>
    <w:rsid w:val="00C8436F"/>
    <w:rsid w:val="00CC212A"/>
    <w:rsid w:val="00CD3BFB"/>
    <w:rsid w:val="00D20254"/>
    <w:rsid w:val="00D34718"/>
    <w:rsid w:val="00D7282B"/>
    <w:rsid w:val="00D87385"/>
    <w:rsid w:val="00EC6E45"/>
    <w:rsid w:val="00F05701"/>
    <w:rsid w:val="00F235C0"/>
    <w:rsid w:val="00F27867"/>
    <w:rsid w:val="00F43A79"/>
    <w:rsid w:val="00F8693E"/>
    <w:rsid w:val="00FA38DC"/>
    <w:rsid w:val="00FA404B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CE62"/>
  <w15:chartTrackingRefBased/>
  <w15:docId w15:val="{DD63AC06-EE09-4551-9A3F-5A894722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52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52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52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52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52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52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52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52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52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52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52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52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5265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5265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5265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5265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5265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5265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52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5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52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52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52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5265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5265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5265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52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5265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52650"/>
    <w:rPr>
      <w:b/>
      <w:bCs/>
      <w:smallCaps/>
      <w:color w:val="0F4761" w:themeColor="accent1" w:themeShade="BF"/>
      <w:spacing w:val="5"/>
    </w:rPr>
  </w:style>
  <w:style w:type="paragraph" w:customStyle="1" w:styleId="Nadpis3A">
    <w:name w:val="Nadpis 3A"/>
    <w:basedOn w:val="Nadpis3"/>
    <w:next w:val="Normln"/>
    <w:rsid w:val="00B52650"/>
    <w:pPr>
      <w:keepLines w:val="0"/>
      <w:widowControl w:val="0"/>
      <w:numPr>
        <w:numId w:val="1"/>
      </w:numPr>
      <w:autoSpaceDE w:val="0"/>
      <w:autoSpaceDN w:val="0"/>
      <w:spacing w:before="140" w:after="40" w:line="240" w:lineRule="auto"/>
      <w:ind w:left="0" w:firstLine="0"/>
      <w:jc w:val="both"/>
    </w:pPr>
    <w:rPr>
      <w:rFonts w:ascii="Times New Roman" w:eastAsia="Times New Roman" w:hAnsi="Times New Roman" w:cs="Times New Roman"/>
      <w:b/>
      <w:color w:val="auto"/>
      <w:sz w:val="24"/>
      <w:szCs w:val="20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66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661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</cp:revision>
  <dcterms:created xsi:type="dcterms:W3CDTF">2024-03-02T16:46:00Z</dcterms:created>
  <dcterms:modified xsi:type="dcterms:W3CDTF">2024-03-02T17:22:00Z</dcterms:modified>
</cp:coreProperties>
</file>