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1111" w14:textId="77777777" w:rsidR="00212D89" w:rsidRPr="00340127" w:rsidRDefault="000A263C">
      <w:pPr>
        <w:rPr>
          <w:b/>
        </w:rPr>
      </w:pPr>
      <w:r w:rsidRPr="00340127">
        <w:rPr>
          <w:b/>
        </w:rPr>
        <w:t>Máj</w:t>
      </w:r>
    </w:p>
    <w:p w14:paraId="20558D9F" w14:textId="77777777" w:rsidR="000A263C" w:rsidRPr="00340127" w:rsidRDefault="000A263C">
      <w:pPr>
        <w:rPr>
          <w:b/>
        </w:rPr>
      </w:pPr>
      <w:r w:rsidRPr="00340127">
        <w:rPr>
          <w:b/>
        </w:rPr>
        <w:t>UT:</w:t>
      </w:r>
    </w:p>
    <w:p w14:paraId="0D26DB71" w14:textId="77777777" w:rsidR="00340127" w:rsidRDefault="00340127">
      <w:pPr>
        <w:rPr>
          <w:color w:val="000000"/>
          <w:shd w:val="clear" w:color="auto" w:fill="FFFFFF"/>
        </w:rPr>
      </w:pPr>
      <w:r w:rsidRPr="00340127">
        <w:rPr>
          <w:color w:val="000000"/>
          <w:shd w:val="clear" w:color="auto" w:fill="FFFFFF"/>
        </w:rPr>
        <w:t xml:space="preserve">Klesla hvězda </w:t>
      </w:r>
      <w:proofErr w:type="gramStart"/>
      <w:r w:rsidRPr="00340127">
        <w:rPr>
          <w:color w:val="000000"/>
          <w:shd w:val="clear" w:color="auto" w:fill="FFFFFF"/>
        </w:rPr>
        <w:t>s</w:t>
      </w:r>
      <w:proofErr w:type="gramEnd"/>
      <w:r w:rsidRPr="00340127">
        <w:rPr>
          <w:color w:val="000000"/>
          <w:shd w:val="clear" w:color="auto" w:fill="FFFFFF"/>
        </w:rPr>
        <w:t xml:space="preserve"> nebes výše,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mrtvá hvězda siný svit;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padá v neskončené říše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padá věčně v věčný byt.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Její pláč zní z hrobu všeho,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 xml:space="preserve">strašný jekot, hrůzný </w:t>
      </w:r>
      <w:proofErr w:type="spellStart"/>
      <w:r w:rsidRPr="00340127">
        <w:rPr>
          <w:color w:val="000000"/>
          <w:shd w:val="clear" w:color="auto" w:fill="FFFFFF"/>
        </w:rPr>
        <w:t>kvíl</w:t>
      </w:r>
      <w:proofErr w:type="spellEnd"/>
      <w:r w:rsidRPr="00340127">
        <w:rPr>
          <w:color w:val="000000"/>
          <w:shd w:val="clear" w:color="auto" w:fill="FFFFFF"/>
        </w:rPr>
        <w:t>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„Kdy dopadne konce svého?“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Nikdy – nikde – žádný cíl.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Kol bílé věže větry hrají,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při níž si vlnky šepotají.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Na bílé zdě stříbrnou zář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rozlila bledá lůny tvář;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však hluboko u věži je temno pouhé;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neb jasna měsíce světlá moc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uzounkým oknem u sklepení dlouhé</w:t>
      </w:r>
      <w:r w:rsidRPr="00340127">
        <w:rPr>
          <w:color w:val="000000"/>
        </w:rPr>
        <w:br/>
      </w:r>
      <w:proofErr w:type="spellStart"/>
      <w:r w:rsidRPr="00340127">
        <w:rPr>
          <w:color w:val="000000"/>
          <w:shd w:val="clear" w:color="auto" w:fill="FFFFFF"/>
        </w:rPr>
        <w:t>proletši</w:t>
      </w:r>
      <w:proofErr w:type="spellEnd"/>
      <w:r w:rsidRPr="00340127">
        <w:rPr>
          <w:color w:val="000000"/>
          <w:shd w:val="clear" w:color="auto" w:fill="FFFFFF"/>
        </w:rPr>
        <w:t xml:space="preserve"> se změní v pološerou noc.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Sloup sloupu kolem rameno si podává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temnotou noční. Z venku větru vání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přelétá zvražděných vězňů co lkání,</w:t>
      </w:r>
      <w:r w:rsidRPr="00340127">
        <w:rPr>
          <w:color w:val="000000"/>
        </w:rPr>
        <w:br/>
      </w:r>
      <w:proofErr w:type="spellStart"/>
      <w:r w:rsidRPr="00340127">
        <w:rPr>
          <w:color w:val="000000"/>
          <w:shd w:val="clear" w:color="auto" w:fill="FFFFFF"/>
        </w:rPr>
        <w:t>vlasami</w:t>
      </w:r>
      <w:proofErr w:type="spellEnd"/>
      <w:r w:rsidRPr="00340127">
        <w:rPr>
          <w:color w:val="000000"/>
          <w:shd w:val="clear" w:color="auto" w:fill="FFFFFF"/>
        </w:rPr>
        <w:t xml:space="preserve"> vězně pohrává.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Ten na kamenný složen stůl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hlavu o ruce opírá;</w:t>
      </w:r>
      <w:r w:rsidRPr="00340127">
        <w:rPr>
          <w:color w:val="000000"/>
        </w:rPr>
        <w:br/>
      </w:r>
      <w:proofErr w:type="spellStart"/>
      <w:r w:rsidRPr="00340127">
        <w:rPr>
          <w:color w:val="000000"/>
          <w:shd w:val="clear" w:color="auto" w:fill="FFFFFF"/>
        </w:rPr>
        <w:t>polou</w:t>
      </w:r>
      <w:proofErr w:type="spellEnd"/>
      <w:r w:rsidRPr="00340127">
        <w:rPr>
          <w:color w:val="000000"/>
          <w:shd w:val="clear" w:color="auto" w:fill="FFFFFF"/>
        </w:rPr>
        <w:t xml:space="preserve"> sedě a kleče půl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v hloub myšlenek se zabírá.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 xml:space="preserve">Po měsíce </w:t>
      </w:r>
      <w:proofErr w:type="gramStart"/>
      <w:r w:rsidRPr="00340127">
        <w:rPr>
          <w:color w:val="000000"/>
          <w:shd w:val="clear" w:color="auto" w:fill="FFFFFF"/>
        </w:rPr>
        <w:t>tváři</w:t>
      </w:r>
      <w:proofErr w:type="gramEnd"/>
      <w:r w:rsidRPr="00340127">
        <w:rPr>
          <w:color w:val="000000"/>
          <w:shd w:val="clear" w:color="auto" w:fill="FFFFFF"/>
        </w:rPr>
        <w:t xml:space="preserve"> jak mračna jdou,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zahalil vězeň v ně duši svou;</w:t>
      </w:r>
      <w:r w:rsidRPr="00340127">
        <w:rPr>
          <w:color w:val="000000"/>
        </w:rPr>
        <w:br/>
      </w:r>
      <w:r w:rsidRPr="00340127">
        <w:rPr>
          <w:color w:val="000000"/>
          <w:shd w:val="clear" w:color="auto" w:fill="FFFFFF"/>
        </w:rPr>
        <w:t>myšlenka myšlenkou umírá.</w:t>
      </w:r>
    </w:p>
    <w:p w14:paraId="26BD26E3" w14:textId="77777777" w:rsidR="00340127" w:rsidRDefault="00340127">
      <w:pPr>
        <w:rPr>
          <w:color w:val="000000"/>
          <w:shd w:val="clear" w:color="auto" w:fill="FFFFFF"/>
        </w:rPr>
      </w:pPr>
    </w:p>
    <w:p w14:paraId="4189AC14" w14:textId="77777777" w:rsidR="00340127" w:rsidRPr="00340127" w:rsidRDefault="00340127">
      <w:pPr>
        <w:rPr>
          <w:b/>
        </w:rPr>
      </w:pPr>
      <w:r w:rsidRPr="00340127">
        <w:rPr>
          <w:b/>
        </w:rPr>
        <w:t>NT:</w:t>
      </w:r>
    </w:p>
    <w:p w14:paraId="599B5E65" w14:textId="77777777" w:rsidR="00340127" w:rsidRPr="00340127" w:rsidRDefault="00340127">
      <w:pPr>
        <w:rPr>
          <w:b/>
        </w:rPr>
      </w:pPr>
      <w:r w:rsidRPr="00340127">
        <w:rPr>
          <w:b/>
        </w:rPr>
        <w:t>Máchovo jezero</w:t>
      </w:r>
    </w:p>
    <w:p w14:paraId="38812E72" w14:textId="77777777" w:rsidR="00340127" w:rsidRDefault="00340127">
      <w:r w:rsidRPr="00340127">
        <w:rPr>
          <w:rFonts w:ascii="Times New Roman" w:eastAsia="Times New Roman" w:hAnsi="Times New Roman" w:cs="Times New Roman"/>
          <w:noProof/>
          <w:color w:val="0B0080"/>
          <w:sz w:val="19"/>
          <w:szCs w:val="19"/>
          <w:lang w:eastAsia="cs-CZ"/>
        </w:rPr>
        <w:drawing>
          <wp:inline distT="0" distB="0" distL="0" distR="0" wp14:anchorId="298BFB7A" wp14:editId="7A3B3AE7">
            <wp:extent cx="2381250" cy="1789430"/>
            <wp:effectExtent l="0" t="0" r="0" b="1270"/>
            <wp:docPr id="6" name="Obrázek 6" descr="Pohled z Malé pláže ve Starých Splavech">
              <a:hlinkClick xmlns:a="http://schemas.openxmlformats.org/drawingml/2006/main" r:id="rId7" tooltip="&quot;Pohled z Malé pláže ve Starých Splavec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hled z Malé pláže ve Starých Splavech">
                      <a:hlinkClick r:id="rId7" tooltip="&quot;Pohled z Malé pláže ve Starých Splavec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9884" w14:textId="77777777" w:rsidR="00340127" w:rsidRPr="00340127" w:rsidRDefault="00340127" w:rsidP="00340127">
      <w:pPr>
        <w:spacing w:before="120" w:after="120" w:line="240" w:lineRule="auto"/>
        <w:rPr>
          <w:rFonts w:eastAsia="Times New Roman" w:cstheme="minorHAnsi"/>
          <w:lang w:eastAsia="cs-CZ"/>
        </w:rPr>
      </w:pPr>
      <w:r w:rsidRPr="00340127">
        <w:rPr>
          <w:rFonts w:eastAsia="Times New Roman" w:cstheme="minorHAnsi"/>
          <w:b/>
          <w:bCs/>
          <w:lang w:eastAsia="cs-CZ"/>
        </w:rPr>
        <w:t>Máchovo jezero</w:t>
      </w:r>
      <w:r w:rsidRPr="00340127">
        <w:rPr>
          <w:rFonts w:eastAsia="Times New Roman" w:cstheme="minorHAnsi"/>
          <w:lang w:eastAsia="cs-CZ"/>
        </w:rPr>
        <w:t>, hovorově </w:t>
      </w:r>
      <w:proofErr w:type="spellStart"/>
      <w:r w:rsidRPr="00340127">
        <w:rPr>
          <w:rFonts w:eastAsia="Times New Roman" w:cstheme="minorHAnsi"/>
          <w:b/>
          <w:bCs/>
          <w:lang w:eastAsia="cs-CZ"/>
        </w:rPr>
        <w:t>Mácháč</w:t>
      </w:r>
      <w:proofErr w:type="spellEnd"/>
      <w:r w:rsidRPr="00340127">
        <w:rPr>
          <w:rFonts w:eastAsia="Times New Roman" w:cstheme="minorHAnsi"/>
          <w:lang w:eastAsia="cs-CZ"/>
        </w:rPr>
        <w:t>, dříve zvané </w:t>
      </w:r>
      <w:r w:rsidRPr="00340127">
        <w:rPr>
          <w:rFonts w:eastAsia="Times New Roman" w:cstheme="minorHAnsi"/>
          <w:b/>
          <w:bCs/>
          <w:lang w:eastAsia="cs-CZ"/>
        </w:rPr>
        <w:t>Velký rybník</w:t>
      </w:r>
      <w:r w:rsidRPr="00340127">
        <w:rPr>
          <w:rFonts w:eastAsia="Times New Roman" w:cstheme="minorHAnsi"/>
          <w:lang w:eastAsia="cs-CZ"/>
        </w:rPr>
        <w:t> nebo </w:t>
      </w:r>
      <w:r w:rsidRPr="00340127">
        <w:rPr>
          <w:rFonts w:eastAsia="Times New Roman" w:cstheme="minorHAnsi"/>
          <w:b/>
          <w:bCs/>
          <w:lang w:eastAsia="cs-CZ"/>
        </w:rPr>
        <w:t>Velký Dokeský rybník</w:t>
      </w:r>
      <w:r w:rsidRPr="00340127">
        <w:rPr>
          <w:rFonts w:eastAsia="Times New Roman" w:cstheme="minorHAnsi"/>
          <w:lang w:eastAsia="cs-CZ"/>
        </w:rPr>
        <w:t> (německy </w:t>
      </w:r>
      <w:r w:rsidRPr="00340127">
        <w:rPr>
          <w:rFonts w:eastAsia="Times New Roman" w:cstheme="minorHAnsi"/>
          <w:i/>
          <w:iCs/>
          <w:lang w:eastAsia="cs-CZ"/>
        </w:rPr>
        <w:t>Mácha-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See</w:t>
      </w:r>
      <w:proofErr w:type="spellEnd"/>
      <w:r w:rsidRPr="00340127">
        <w:rPr>
          <w:rFonts w:eastAsia="Times New Roman" w:cstheme="minorHAnsi"/>
          <w:lang w:eastAsia="cs-CZ"/>
        </w:rPr>
        <w:t>, dříve 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Großteich</w:t>
      </w:r>
      <w:proofErr w:type="spellEnd"/>
      <w:r w:rsidRPr="00340127">
        <w:rPr>
          <w:rFonts w:eastAsia="Times New Roman" w:cstheme="minorHAnsi"/>
          <w:lang w:eastAsia="cs-CZ"/>
        </w:rPr>
        <w:t> nebo 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Hirschberger</w:t>
      </w:r>
      <w:proofErr w:type="spellEnd"/>
      <w:r w:rsidRPr="00340127">
        <w:rPr>
          <w:rFonts w:eastAsia="Times New Roman" w:cstheme="minorHAnsi"/>
          <w:i/>
          <w:iCs/>
          <w:lang w:eastAsia="cs-CZ"/>
        </w:rPr>
        <w:t xml:space="preserve"> </w:t>
      </w:r>
      <w:proofErr w:type="spellStart"/>
      <w:r w:rsidRPr="00340127">
        <w:rPr>
          <w:rFonts w:eastAsia="Times New Roman" w:cstheme="minorHAnsi"/>
          <w:i/>
          <w:iCs/>
          <w:lang w:eastAsia="cs-CZ"/>
        </w:rPr>
        <w:t>Großteich</w:t>
      </w:r>
      <w:proofErr w:type="spellEnd"/>
      <w:r w:rsidRPr="00340127">
        <w:rPr>
          <w:rFonts w:eastAsia="Times New Roman" w:cstheme="minorHAnsi"/>
          <w:lang w:eastAsia="cs-CZ"/>
        </w:rPr>
        <w:t xml:space="preserve">), je velký rybník na území </w:t>
      </w:r>
      <w:r w:rsidRPr="00340127">
        <w:rPr>
          <w:rFonts w:eastAsia="Times New Roman" w:cstheme="minorHAnsi"/>
          <w:lang w:eastAsia="cs-CZ"/>
        </w:rPr>
        <w:lastRenderedPageBreak/>
        <w:t>města </w:t>
      </w:r>
      <w:hyperlink r:id="rId9" w:tooltip="Doksy" w:history="1">
        <w:r w:rsidRPr="00340127">
          <w:rPr>
            <w:rFonts w:eastAsia="Times New Roman" w:cstheme="minorHAnsi"/>
            <w:lang w:eastAsia="cs-CZ"/>
          </w:rPr>
          <w:t>Doksy</w:t>
        </w:r>
      </w:hyperlink>
      <w:r w:rsidRPr="00340127">
        <w:rPr>
          <w:rFonts w:eastAsia="Times New Roman" w:cstheme="minorHAnsi"/>
          <w:lang w:eastAsia="cs-CZ"/>
        </w:rPr>
        <w:t> v </w:t>
      </w:r>
      <w:hyperlink r:id="rId10" w:tooltip="Okres Česká Lípa" w:history="1">
        <w:r w:rsidRPr="00340127">
          <w:rPr>
            <w:rFonts w:eastAsia="Times New Roman" w:cstheme="minorHAnsi"/>
            <w:lang w:eastAsia="cs-CZ"/>
          </w:rPr>
          <w:t>okrese Česká Lípa</w:t>
        </w:r>
      </w:hyperlink>
      <w:r w:rsidRPr="00340127">
        <w:rPr>
          <w:rFonts w:eastAsia="Times New Roman" w:cstheme="minorHAnsi"/>
          <w:lang w:eastAsia="cs-CZ"/>
        </w:rPr>
        <w:t> v </w:t>
      </w:r>
      <w:hyperlink r:id="rId11" w:tooltip="Liberecký kraj" w:history="1">
        <w:r w:rsidRPr="00340127">
          <w:rPr>
            <w:rFonts w:eastAsia="Times New Roman" w:cstheme="minorHAnsi"/>
            <w:lang w:eastAsia="cs-CZ"/>
          </w:rPr>
          <w:t>Libereckém kraji</w:t>
        </w:r>
      </w:hyperlink>
      <w:r w:rsidRPr="00340127">
        <w:rPr>
          <w:rFonts w:eastAsia="Times New Roman" w:cstheme="minorHAnsi"/>
          <w:lang w:eastAsia="cs-CZ"/>
        </w:rPr>
        <w:t>, s rozlohou 284 </w:t>
      </w:r>
      <w:hyperlink r:id="rId12" w:tooltip="Hektar" w:history="1">
        <w:r w:rsidRPr="00340127">
          <w:rPr>
            <w:rFonts w:eastAsia="Times New Roman" w:cstheme="minorHAnsi"/>
            <w:lang w:eastAsia="cs-CZ"/>
          </w:rPr>
          <w:t>hektarů</w:t>
        </w:r>
      </w:hyperlink>
      <w:r w:rsidRPr="00340127">
        <w:rPr>
          <w:rFonts w:eastAsia="Times New Roman" w:cstheme="minorHAnsi"/>
          <w:lang w:eastAsia="cs-CZ"/>
        </w:rPr>
        <w:t> </w:t>
      </w:r>
      <w:hyperlink r:id="rId13" w:tooltip="Seznam rybníků v Česku" w:history="1">
        <w:r w:rsidRPr="00340127">
          <w:rPr>
            <w:rFonts w:eastAsia="Times New Roman" w:cstheme="minorHAnsi"/>
            <w:lang w:eastAsia="cs-CZ"/>
          </w:rPr>
          <w:t>šestý největší</w:t>
        </w:r>
      </w:hyperlink>
      <w:r w:rsidRPr="00340127">
        <w:rPr>
          <w:rFonts w:eastAsia="Times New Roman" w:cstheme="minorHAnsi"/>
          <w:lang w:eastAsia="cs-CZ"/>
        </w:rPr>
        <w:t> rybník v </w:t>
      </w:r>
      <w:hyperlink r:id="rId14" w:tooltip="Česko" w:history="1">
        <w:r w:rsidRPr="00340127">
          <w:rPr>
            <w:rFonts w:eastAsia="Times New Roman" w:cstheme="minorHAnsi"/>
            <w:lang w:eastAsia="cs-CZ"/>
          </w:rPr>
          <w:t>Česku</w:t>
        </w:r>
      </w:hyperlink>
      <w:r w:rsidRPr="00340127">
        <w:rPr>
          <w:rFonts w:eastAsia="Times New Roman" w:cstheme="minorHAnsi"/>
          <w:lang w:eastAsia="cs-CZ"/>
        </w:rPr>
        <w:t> a největší český rybník mimo </w:t>
      </w:r>
      <w:hyperlink r:id="rId15" w:tooltip="Jižní Čechy" w:history="1">
        <w:r w:rsidRPr="00340127">
          <w:rPr>
            <w:rFonts w:eastAsia="Times New Roman" w:cstheme="minorHAnsi"/>
            <w:lang w:eastAsia="cs-CZ"/>
          </w:rPr>
          <w:t>jižní Čechy</w:t>
        </w:r>
      </w:hyperlink>
      <w:r w:rsidRPr="00340127">
        <w:rPr>
          <w:rFonts w:eastAsia="Times New Roman" w:cstheme="minorHAnsi"/>
          <w:lang w:eastAsia="cs-CZ"/>
        </w:rPr>
        <w:t>. Byl založen ve </w:t>
      </w:r>
      <w:hyperlink r:id="rId16" w:tooltip="14. století" w:history="1">
        <w:r w:rsidRPr="00340127">
          <w:rPr>
            <w:rFonts w:eastAsia="Times New Roman" w:cstheme="minorHAnsi"/>
            <w:lang w:eastAsia="cs-CZ"/>
          </w:rPr>
          <w:t>14. století</w:t>
        </w:r>
      </w:hyperlink>
      <w:r w:rsidRPr="00340127">
        <w:rPr>
          <w:rFonts w:eastAsia="Times New Roman" w:cstheme="minorHAnsi"/>
          <w:lang w:eastAsia="cs-CZ"/>
        </w:rPr>
        <w:t> na příkaz </w:t>
      </w:r>
      <w:hyperlink r:id="rId17" w:tooltip="Český král" w:history="1">
        <w:r w:rsidRPr="00340127">
          <w:rPr>
            <w:rFonts w:eastAsia="Times New Roman" w:cstheme="minorHAnsi"/>
            <w:lang w:eastAsia="cs-CZ"/>
          </w:rPr>
          <w:t>českého krále</w:t>
        </w:r>
      </w:hyperlink>
      <w:r w:rsidRPr="00340127">
        <w:rPr>
          <w:rFonts w:eastAsia="Times New Roman" w:cstheme="minorHAnsi"/>
          <w:lang w:eastAsia="cs-CZ"/>
        </w:rPr>
        <w:t> a </w:t>
      </w:r>
      <w:hyperlink r:id="rId18" w:tooltip="Císař říše římské" w:history="1">
        <w:r w:rsidRPr="00340127">
          <w:rPr>
            <w:rFonts w:eastAsia="Times New Roman" w:cstheme="minorHAnsi"/>
            <w:lang w:eastAsia="cs-CZ"/>
          </w:rPr>
          <w:t>císaře</w:t>
        </w:r>
      </w:hyperlink>
      <w:r w:rsidRPr="00340127">
        <w:rPr>
          <w:rFonts w:eastAsia="Times New Roman" w:cstheme="minorHAnsi"/>
          <w:lang w:eastAsia="cs-CZ"/>
        </w:rPr>
        <w:t> </w:t>
      </w:r>
      <w:hyperlink r:id="rId19" w:tooltip="Karel IV." w:history="1">
        <w:r w:rsidRPr="00340127">
          <w:rPr>
            <w:rFonts w:eastAsia="Times New Roman" w:cstheme="minorHAnsi"/>
            <w:lang w:eastAsia="cs-CZ"/>
          </w:rPr>
          <w:t>Karla IV</w:t>
        </w:r>
      </w:hyperlink>
      <w:r w:rsidRPr="00340127">
        <w:rPr>
          <w:rFonts w:eastAsia="Times New Roman" w:cstheme="minorHAnsi"/>
          <w:lang w:eastAsia="cs-CZ"/>
        </w:rPr>
        <w:t>. V 30. letech 19. století u něho opakovaně pobýval básník </w:t>
      </w:r>
      <w:hyperlink r:id="rId20" w:tooltip="Karel Hynek Mácha" w:history="1">
        <w:r w:rsidRPr="00340127">
          <w:rPr>
            <w:rFonts w:eastAsia="Times New Roman" w:cstheme="minorHAnsi"/>
            <w:lang w:eastAsia="cs-CZ"/>
          </w:rPr>
          <w:t>Karel Hynek Mácha</w:t>
        </w:r>
      </w:hyperlink>
      <w:r w:rsidRPr="00340127">
        <w:rPr>
          <w:rFonts w:eastAsia="Times New Roman" w:cstheme="minorHAnsi"/>
          <w:lang w:eastAsia="cs-CZ"/>
        </w:rPr>
        <w:t>, který do jeho bezprostředního okolí umístil děj </w:t>
      </w:r>
      <w:hyperlink r:id="rId21" w:tooltip="Máj (Karel Hynek Mácha)" w:history="1">
        <w:r w:rsidRPr="00340127">
          <w:rPr>
            <w:rFonts w:eastAsia="Times New Roman" w:cstheme="minorHAnsi"/>
            <w:lang w:eastAsia="cs-CZ"/>
          </w:rPr>
          <w:t>známé lyrickoepické skladby Máj</w:t>
        </w:r>
      </w:hyperlink>
      <w:r w:rsidRPr="00340127">
        <w:rPr>
          <w:rFonts w:eastAsia="Times New Roman" w:cstheme="minorHAnsi"/>
          <w:lang w:eastAsia="cs-CZ"/>
        </w:rPr>
        <w:t>. V dnešní době je využíván zejména k rekreaci – je centrem </w:t>
      </w:r>
      <w:hyperlink r:id="rId22" w:tooltip="Máchův kraj" w:history="1">
        <w:r w:rsidRPr="00340127">
          <w:rPr>
            <w:rFonts w:eastAsia="Times New Roman" w:cstheme="minorHAnsi"/>
            <w:lang w:eastAsia="cs-CZ"/>
          </w:rPr>
          <w:t>Máchova kraje</w:t>
        </w:r>
      </w:hyperlink>
      <w:r w:rsidRPr="00340127">
        <w:rPr>
          <w:rFonts w:eastAsia="Times New Roman" w:cstheme="minorHAnsi"/>
          <w:lang w:eastAsia="cs-CZ"/>
        </w:rPr>
        <w:t>, oblíbené a navštěvované turistické lokality. V jeho okolí se nachází mnoho rekreačních zařízení a kempů.</w:t>
      </w:r>
    </w:p>
    <w:p w14:paraId="72EAD645" w14:textId="77777777" w:rsidR="00340127" w:rsidRPr="00340127" w:rsidRDefault="00340127" w:rsidP="00340127"/>
    <w:p w14:paraId="362AF87F" w14:textId="3EA0F83A" w:rsidR="00340127" w:rsidRDefault="00F340C6" w:rsidP="00340127">
      <w:pPr>
        <w:spacing w:before="120" w:after="120" w:line="240" w:lineRule="auto"/>
      </w:pPr>
      <w:proofErr w:type="spellStart"/>
      <w:r>
        <w:t>Fs</w:t>
      </w:r>
      <w:proofErr w:type="spellEnd"/>
      <w:r>
        <w:t xml:space="preserve"> odborný</w:t>
      </w:r>
    </w:p>
    <w:p w14:paraId="3F628D69" w14:textId="2066FC1E" w:rsidR="00F340C6" w:rsidRDefault="00F340C6" w:rsidP="00340127">
      <w:pPr>
        <w:spacing w:before="120" w:after="120" w:line="240" w:lineRule="auto"/>
      </w:pPr>
      <w:proofErr w:type="spellStart"/>
      <w:r>
        <w:t>Sp</w:t>
      </w:r>
      <w:proofErr w:type="spellEnd"/>
      <w:r>
        <w:t xml:space="preserve"> popisný</w:t>
      </w:r>
    </w:p>
    <w:p w14:paraId="3622563D" w14:textId="6BA7180A" w:rsidR="00F340C6" w:rsidRDefault="00F340C6" w:rsidP="00340127">
      <w:pPr>
        <w:spacing w:before="120" w:after="120" w:line="240" w:lineRule="auto"/>
      </w:pPr>
      <w:r w:rsidRPr="00F340C6">
        <w:t>V textu se objevují také hovorové výrazy, jako je "</w:t>
      </w:r>
      <w:proofErr w:type="spellStart"/>
      <w:r w:rsidRPr="00F340C6">
        <w:t>Mácháč</w:t>
      </w:r>
      <w:proofErr w:type="spellEnd"/>
      <w:r w:rsidRPr="00F340C6">
        <w:t>",</w:t>
      </w:r>
      <w:r w:rsidRPr="00F340C6">
        <w:t xml:space="preserve"> </w:t>
      </w:r>
      <w:r w:rsidRPr="00F340C6">
        <w:t>Používá se odborný jazyk spojený s geografickými pojmy, jako je "rybník", "rozloha" nebo "okres". Text obsahuje i historické informace, například o založení jezera na příkaz českého krále Karla IV. a o pobytu básníka Karla Hynka Máchy v jeho okolí.</w:t>
      </w:r>
    </w:p>
    <w:p w14:paraId="2FBD3909" w14:textId="74F8DC2A" w:rsidR="00F340C6" w:rsidRDefault="00F340C6" w:rsidP="00340127">
      <w:pPr>
        <w:spacing w:before="120" w:after="120" w:line="240" w:lineRule="auto"/>
      </w:pPr>
      <w:r>
        <w:t xml:space="preserve">Napsal to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ass</w:t>
      </w:r>
      <w:proofErr w:type="spellEnd"/>
      <w:r>
        <w:t xml:space="preserve"> člověk, pro lidi, protože jim chtěl popsat něco o </w:t>
      </w:r>
      <w:proofErr w:type="spellStart"/>
      <w:r>
        <w:t>machovem</w:t>
      </w:r>
      <w:proofErr w:type="spellEnd"/>
      <w:r>
        <w:t xml:space="preserve"> jezeře.</w:t>
      </w:r>
    </w:p>
    <w:p w14:paraId="03D9FE34" w14:textId="478334F8" w:rsidR="00F340C6" w:rsidRPr="00340127" w:rsidRDefault="00F340C6" w:rsidP="00340127">
      <w:pPr>
        <w:spacing w:before="120" w:after="120" w:line="240" w:lineRule="auto"/>
      </w:pPr>
      <w:r>
        <w:t xml:space="preserve">Mají podobné to, protože autorem maje je </w:t>
      </w:r>
      <w:proofErr w:type="spellStart"/>
      <w:r>
        <w:t>karel</w:t>
      </w:r>
      <w:proofErr w:type="spellEnd"/>
      <w:r>
        <w:t xml:space="preserve"> </w:t>
      </w:r>
      <w:proofErr w:type="spellStart"/>
      <w:r>
        <w:t>hynek</w:t>
      </w:r>
      <w:proofErr w:type="spellEnd"/>
      <w:r>
        <w:t xml:space="preserve"> macha.</w:t>
      </w:r>
    </w:p>
    <w:sectPr w:rsidR="00F340C6" w:rsidRPr="00340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3C"/>
    <w:rsid w:val="000A263C"/>
    <w:rsid w:val="00212D89"/>
    <w:rsid w:val="00340127"/>
    <w:rsid w:val="00F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B19E"/>
  <w15:chartTrackingRefBased/>
  <w15:docId w15:val="{41EB2327-75CF-4F21-9C93-AB5CEE23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40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012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40127"/>
    <w:rPr>
      <w:color w:val="0000FF"/>
      <w:u w:val="single"/>
    </w:rPr>
  </w:style>
  <w:style w:type="character" w:customStyle="1" w:styleId="flagicon">
    <w:name w:val="flagicon"/>
    <w:basedOn w:val="Standardnpsmoodstavce"/>
    <w:rsid w:val="00340127"/>
  </w:style>
  <w:style w:type="character" w:customStyle="1" w:styleId="coordinates">
    <w:name w:val="coordinates"/>
    <w:basedOn w:val="Standardnpsmoodstavce"/>
    <w:rsid w:val="00340127"/>
  </w:style>
  <w:style w:type="paragraph" w:styleId="Normlnweb">
    <w:name w:val="Normal (Web)"/>
    <w:basedOn w:val="Normln"/>
    <w:uiPriority w:val="99"/>
    <w:semiHidden/>
    <w:unhideWhenUsed/>
    <w:rsid w:val="0034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6355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.wikipedia.org/wiki/Seznam_rybn%C3%ADk%C5%AF_v_%C4%8Cesku" TargetMode="External"/><Relationship Id="rId18" Type="http://schemas.openxmlformats.org/officeDocument/2006/relationships/hyperlink" Target="https://cs.wikipedia.org/wiki/C%C3%ADsa%C5%99_%C5%99%C3%AD%C5%A1e_%C5%99%C3%ADmsk%C3%A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M%C3%A1j_(Karel_Hynek_M%C3%A1cha)" TargetMode="External"/><Relationship Id="rId7" Type="http://schemas.openxmlformats.org/officeDocument/2006/relationships/hyperlink" Target="https://commons.wikimedia.org/wiki/File:M%C3%A1chovo_jezero.JPG" TargetMode="External"/><Relationship Id="rId12" Type="http://schemas.openxmlformats.org/officeDocument/2006/relationships/hyperlink" Target="https://cs.wikipedia.org/wiki/Hektar" TargetMode="External"/><Relationship Id="rId17" Type="http://schemas.openxmlformats.org/officeDocument/2006/relationships/hyperlink" Target="https://cs.wikipedia.org/wiki/%C4%8Cesk%C3%BD_kr%C3%A1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14._stolet%C3%AD" TargetMode="External"/><Relationship Id="rId20" Type="http://schemas.openxmlformats.org/officeDocument/2006/relationships/hyperlink" Target="https://cs.wikipedia.org/wiki/Karel_Hynek_M%C3%A1ch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.wikipedia.org/wiki/Libereck%C3%BD_kraj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s.wikipedia.org/wiki/Ji%C5%BEn%C3%AD_%C4%8Cech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.wikipedia.org/wiki/Okres_%C4%8Cesk%C3%A1_L%C3%ADpa" TargetMode="External"/><Relationship Id="rId19" Type="http://schemas.openxmlformats.org/officeDocument/2006/relationships/hyperlink" Target="https://cs.wikipedia.org/wiki/Karel_IV." TargetMode="External"/><Relationship Id="rId4" Type="http://schemas.openxmlformats.org/officeDocument/2006/relationships/styles" Target="styles.xml"/><Relationship Id="rId9" Type="http://schemas.openxmlformats.org/officeDocument/2006/relationships/hyperlink" Target="https://cs.wikipedia.org/wiki/Doksy" TargetMode="External"/><Relationship Id="rId14" Type="http://schemas.openxmlformats.org/officeDocument/2006/relationships/hyperlink" Target="https://cs.wikipedia.org/wiki/%C4%8Cesko" TargetMode="External"/><Relationship Id="rId22" Type="http://schemas.openxmlformats.org/officeDocument/2006/relationships/hyperlink" Target="https://cs.wikipedia.org/wiki/M%C3%A1ch%C5%AFv_kraj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675E2B-118F-4CEE-A26D-65C885DF5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AFB52-3716-4AE1-96ED-72F2B843A7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00960-8DFB-4D04-9B32-D1E2CD7A6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3</cp:revision>
  <dcterms:created xsi:type="dcterms:W3CDTF">2021-01-04T11:25:00Z</dcterms:created>
  <dcterms:modified xsi:type="dcterms:W3CDTF">2023-06-20T18:49:00Z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