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0F71" w14:textId="77777777" w:rsidR="00E76CFD" w:rsidRPr="00C24CF3" w:rsidRDefault="00C24CF3">
      <w:pPr>
        <w:rPr>
          <w:b/>
        </w:rPr>
      </w:pPr>
      <w:r w:rsidRPr="00C24CF3">
        <w:rPr>
          <w:b/>
        </w:rPr>
        <w:t>Po nás ať přijde potopa</w:t>
      </w:r>
    </w:p>
    <w:p w14:paraId="481C373E" w14:textId="77777777" w:rsidR="00C24CF3" w:rsidRDefault="00C24CF3">
      <w:pPr>
        <w:rPr>
          <w:b/>
        </w:rPr>
      </w:pPr>
      <w:r w:rsidRPr="00C24CF3">
        <w:rPr>
          <w:b/>
        </w:rPr>
        <w:t>UT:</w:t>
      </w:r>
    </w:p>
    <w:p w14:paraId="7D803384" w14:textId="77777777" w:rsidR="00C24CF3" w:rsidRPr="00C24CF3" w:rsidRDefault="00C24CF3" w:rsidP="00C24C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lang w:eastAsia="cs-CZ"/>
        </w:rPr>
      </w:pPr>
      <w:r w:rsidRPr="00C24CF3">
        <w:rPr>
          <w:rFonts w:eastAsia="Times New Roman" w:cstheme="minorHAnsi"/>
          <w:bCs/>
          <w:color w:val="000000"/>
          <w:lang w:eastAsia="cs-CZ"/>
        </w:rPr>
        <w:t>Demaskovaná láska</w:t>
      </w:r>
    </w:p>
    <w:p w14:paraId="3A4541AB" w14:textId="77777777" w:rsidR="00C24CF3" w:rsidRPr="00C24CF3" w:rsidRDefault="00C24CF3" w:rsidP="00C24C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cs-CZ"/>
        </w:rPr>
      </w:pPr>
      <w:r w:rsidRPr="00C24CF3">
        <w:rPr>
          <w:rFonts w:eastAsia="Times New Roman" w:cstheme="minorHAnsi"/>
          <w:color w:val="000000"/>
          <w:lang w:eastAsia="cs-CZ"/>
        </w:rPr>
        <w:t>Dobře jsem jed a dobře jsem pil</w:t>
      </w:r>
      <w:r w:rsidRPr="00C24CF3">
        <w:rPr>
          <w:rFonts w:eastAsia="Times New Roman" w:cstheme="minorHAnsi"/>
          <w:color w:val="000000"/>
          <w:lang w:eastAsia="cs-CZ"/>
        </w:rPr>
        <w:br/>
        <w:t xml:space="preserve">navečer ve </w:t>
      </w:r>
      <w:proofErr w:type="spellStart"/>
      <w:r w:rsidRPr="00C24CF3">
        <w:rPr>
          <w:rFonts w:eastAsia="Times New Roman" w:cstheme="minorHAnsi"/>
          <w:color w:val="000000"/>
          <w:lang w:eastAsia="cs-CZ"/>
        </w:rPr>
        <w:t>Pšorbroji</w:t>
      </w:r>
      <w:proofErr w:type="spellEnd"/>
      <w:r w:rsidRPr="00C24CF3">
        <w:rPr>
          <w:rFonts w:eastAsia="Times New Roman" w:cstheme="minorHAnsi"/>
          <w:color w:val="000000"/>
          <w:lang w:eastAsia="cs-CZ"/>
        </w:rPr>
        <w:br/>
        <w:t>a v noci jsem se nasytil</w:t>
      </w:r>
      <w:r w:rsidRPr="00C24CF3">
        <w:rPr>
          <w:rFonts w:eastAsia="Times New Roman" w:cstheme="minorHAnsi"/>
          <w:color w:val="000000"/>
          <w:lang w:eastAsia="cs-CZ"/>
        </w:rPr>
        <w:br/>
        <w:t>smyslnou láskou tvojí.</w:t>
      </w:r>
    </w:p>
    <w:p w14:paraId="0DF51A8F" w14:textId="77777777" w:rsidR="00C24CF3" w:rsidRPr="00C24CF3" w:rsidRDefault="00C24CF3" w:rsidP="00C24C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cs-CZ"/>
        </w:rPr>
      </w:pPr>
      <w:r w:rsidRPr="00C24CF3">
        <w:rPr>
          <w:rFonts w:eastAsia="Times New Roman" w:cstheme="minorHAnsi"/>
          <w:color w:val="000000"/>
          <w:lang w:eastAsia="cs-CZ"/>
        </w:rPr>
        <w:t>Tvá malá ramena líbal jsem</w:t>
      </w:r>
      <w:r w:rsidRPr="00C24CF3">
        <w:rPr>
          <w:rFonts w:eastAsia="Times New Roman" w:cstheme="minorHAnsi"/>
          <w:color w:val="000000"/>
          <w:lang w:eastAsia="cs-CZ"/>
        </w:rPr>
        <w:br/>
        <w:t>něžně znova a znova.</w:t>
      </w:r>
      <w:r w:rsidRPr="00C24CF3">
        <w:rPr>
          <w:rFonts w:eastAsia="Times New Roman" w:cstheme="minorHAnsi"/>
          <w:color w:val="000000"/>
          <w:lang w:eastAsia="cs-CZ"/>
        </w:rPr>
        <w:br/>
        <w:t>V přívalu vděčnosti říkal jsem</w:t>
      </w:r>
      <w:r w:rsidRPr="00C24CF3">
        <w:rPr>
          <w:rFonts w:eastAsia="Times New Roman" w:cstheme="minorHAnsi"/>
          <w:color w:val="000000"/>
          <w:lang w:eastAsia="cs-CZ"/>
        </w:rPr>
        <w:br/>
        <w:t>sladká a dětinská slova.</w:t>
      </w:r>
    </w:p>
    <w:p w14:paraId="0F08A6D6" w14:textId="77777777" w:rsidR="00C24CF3" w:rsidRPr="00C24CF3" w:rsidRDefault="00C24CF3" w:rsidP="00C24CF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cs-CZ"/>
        </w:rPr>
      </w:pPr>
      <w:r w:rsidRPr="00C24CF3">
        <w:rPr>
          <w:rFonts w:eastAsia="Times New Roman" w:cstheme="minorHAnsi"/>
          <w:color w:val="000000"/>
          <w:lang w:eastAsia="cs-CZ"/>
        </w:rPr>
        <w:t>Nevím, ženo, jak v tobě ďas</w:t>
      </w:r>
      <w:r w:rsidRPr="00C24CF3">
        <w:rPr>
          <w:rFonts w:eastAsia="Times New Roman" w:cstheme="minorHAnsi"/>
          <w:color w:val="000000"/>
          <w:lang w:eastAsia="cs-CZ"/>
        </w:rPr>
        <w:br/>
        <w:t>vzbudil šlapanou pýchu,</w:t>
      </w:r>
      <w:r w:rsidRPr="00C24CF3">
        <w:rPr>
          <w:rFonts w:eastAsia="Times New Roman" w:cstheme="minorHAnsi"/>
          <w:color w:val="000000"/>
          <w:lang w:eastAsia="cs-CZ"/>
        </w:rPr>
        <w:br/>
        <w:t>že ironizovat začalas</w:t>
      </w:r>
      <w:r w:rsidRPr="00C24CF3">
        <w:rPr>
          <w:rFonts w:eastAsia="Times New Roman" w:cstheme="minorHAnsi"/>
          <w:color w:val="000000"/>
          <w:lang w:eastAsia="cs-CZ"/>
        </w:rPr>
        <w:br/>
        <w:t>vážnost našeho hříchu</w:t>
      </w:r>
    </w:p>
    <w:p w14:paraId="59F50CC6" w14:textId="77777777" w:rsidR="00C24CF3" w:rsidRPr="00C24CF3" w:rsidRDefault="00C24CF3" w:rsidP="00C24CF3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C24CF3">
        <w:rPr>
          <w:rFonts w:eastAsia="Times New Roman" w:cstheme="minorHAnsi"/>
          <w:color w:val="000000"/>
          <w:lang w:eastAsia="cs-CZ"/>
        </w:rPr>
        <w:t>a sliby, které se neplní,</w:t>
      </w:r>
      <w:r w:rsidRPr="00C24CF3">
        <w:rPr>
          <w:rFonts w:eastAsia="Times New Roman" w:cstheme="minorHAnsi"/>
          <w:color w:val="000000"/>
          <w:lang w:eastAsia="cs-CZ"/>
        </w:rPr>
        <w:br/>
        <w:t>a vášeň, co do rána zchladne,</w:t>
      </w:r>
      <w:r w:rsidRPr="00C24CF3">
        <w:rPr>
          <w:rFonts w:eastAsia="Times New Roman" w:cstheme="minorHAnsi"/>
          <w:color w:val="000000"/>
          <w:lang w:eastAsia="cs-CZ"/>
        </w:rPr>
        <w:br/>
        <w:t>a něhu, jež nitro nezvlní,</w:t>
      </w:r>
      <w:r w:rsidRPr="00C24CF3">
        <w:rPr>
          <w:rFonts w:eastAsia="Times New Roman" w:cstheme="minorHAnsi"/>
          <w:color w:val="000000"/>
          <w:lang w:eastAsia="cs-CZ"/>
        </w:rPr>
        <w:br/>
        <w:t>za niž se zastydím za dne.</w:t>
      </w:r>
      <w:r w:rsidRPr="00C24CF3">
        <w:rPr>
          <w:rFonts w:eastAsia="Times New Roman" w:cstheme="minorHAnsi"/>
          <w:color w:val="000000"/>
          <w:lang w:eastAsia="cs-CZ"/>
        </w:rPr>
        <w:br/>
        <w:t>Zamrazilo mne. Pravdy slov tvých</w:t>
      </w:r>
      <w:r w:rsidRPr="00C24CF3">
        <w:rPr>
          <w:rFonts w:eastAsia="Times New Roman" w:cstheme="minorHAnsi"/>
          <w:color w:val="000000"/>
          <w:lang w:eastAsia="cs-CZ"/>
        </w:rPr>
        <w:br/>
        <w:t>vědom byl jsem si zcela.</w:t>
      </w:r>
      <w:r w:rsidRPr="00C24CF3">
        <w:rPr>
          <w:rFonts w:eastAsia="Times New Roman" w:cstheme="minorHAnsi"/>
          <w:color w:val="000000"/>
          <w:lang w:eastAsia="cs-CZ"/>
        </w:rPr>
        <w:br/>
        <w:t>Drzé své ruce jsem zahanben zdvih</w:t>
      </w:r>
      <w:r w:rsidRPr="00C24CF3">
        <w:rPr>
          <w:rFonts w:eastAsia="Times New Roman" w:cstheme="minorHAnsi"/>
          <w:color w:val="000000"/>
          <w:lang w:eastAsia="cs-CZ"/>
        </w:rPr>
        <w:br/>
        <w:t>s tvého dívčího těla.</w:t>
      </w:r>
    </w:p>
    <w:p w14:paraId="28F7E824" w14:textId="77777777" w:rsidR="00C24CF3" w:rsidRDefault="00C24CF3">
      <w:pPr>
        <w:rPr>
          <w:b/>
        </w:rPr>
      </w:pPr>
      <w:r w:rsidRPr="00C24CF3">
        <w:rPr>
          <w:b/>
        </w:rPr>
        <w:t>NT:</w:t>
      </w:r>
    </w:p>
    <w:p w14:paraId="4991693F" w14:textId="77777777" w:rsidR="00C24CF3" w:rsidRPr="00C24CF3" w:rsidRDefault="00C24CF3" w:rsidP="00C24CF3">
      <w:pPr>
        <w:pStyle w:val="Nadpis3"/>
        <w:shd w:val="clear" w:color="auto" w:fill="FFFFFF"/>
        <w:spacing w:before="300" w:after="120" w:line="24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K1"/>
      <w:bookmarkEnd w:id="0"/>
      <w:r w:rsidRPr="00C24CF3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Charakteristika </w:t>
      </w:r>
      <w:r w:rsidRPr="000971F7">
        <w:rPr>
          <w:rFonts w:asciiTheme="minorHAnsi" w:hAnsiTheme="minorHAnsi" w:cstheme="minorHAnsi"/>
          <w:b/>
          <w:color w:val="auto"/>
          <w:sz w:val="22"/>
          <w:szCs w:val="22"/>
        </w:rPr>
        <w:t>povodně</w:t>
      </w:r>
    </w:p>
    <w:p w14:paraId="6A7F6A41" w14:textId="77777777" w:rsidR="00C24CF3" w:rsidRPr="00C24CF3" w:rsidRDefault="00C24CF3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24CF3">
        <w:rPr>
          <w:rFonts w:asciiTheme="minorHAnsi" w:hAnsiTheme="minorHAnsi" w:cstheme="minorHAnsi"/>
          <w:sz w:val="22"/>
          <w:szCs w:val="22"/>
        </w:rPr>
        <w:t xml:space="preserve">Povodněmi se rozumí přechodné výrazné zvýšení hladiny </w:t>
      </w:r>
      <w:r w:rsidRPr="000971F7">
        <w:rPr>
          <w:rFonts w:asciiTheme="minorHAnsi" w:hAnsiTheme="minorHAnsi" w:cstheme="minorHAnsi"/>
          <w:b/>
          <w:bCs/>
          <w:sz w:val="22"/>
          <w:szCs w:val="22"/>
        </w:rPr>
        <w:t>vodních toků</w:t>
      </w:r>
      <w:r w:rsidRPr="00C24CF3">
        <w:rPr>
          <w:rFonts w:asciiTheme="minorHAnsi" w:hAnsiTheme="minorHAnsi" w:cstheme="minorHAnsi"/>
          <w:sz w:val="22"/>
          <w:szCs w:val="22"/>
        </w:rPr>
        <w:t xml:space="preserve"> nebo jiných povrchových vod, při kterém voda již zaplavuje území mimo koryto vodního toku a může způsobit škody nebo stav, kdy voda může způsobit škody tím, že z určitého území nemůže dočasně přirozeným způsobem odtékat nebo je její odtok nedostatečný, případně dochází k zaplavení území při soustředěném </w:t>
      </w:r>
      <w:r w:rsidRPr="000971F7">
        <w:rPr>
          <w:rFonts w:asciiTheme="minorHAnsi" w:hAnsiTheme="minorHAnsi" w:cstheme="minorHAnsi"/>
          <w:b/>
          <w:bCs/>
          <w:sz w:val="22"/>
          <w:szCs w:val="22"/>
        </w:rPr>
        <w:t>odtoku srážkových vod.</w:t>
      </w:r>
    </w:p>
    <w:p w14:paraId="351C2DAF" w14:textId="77777777" w:rsidR="00C24CF3" w:rsidRPr="00C24CF3" w:rsidRDefault="00C24CF3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24CF3">
        <w:rPr>
          <w:rFonts w:asciiTheme="minorHAnsi" w:hAnsiTheme="minorHAnsi" w:cstheme="minorHAnsi"/>
          <w:sz w:val="22"/>
          <w:szCs w:val="22"/>
        </w:rPr>
        <w:t>Největším vodním tokem a hlavní odvodňovací páteří regionu je řeka Ohře, která pramení na území Spolkové republiky Německo a vlévá se do Labe u Litoměřic.</w:t>
      </w:r>
    </w:p>
    <w:p w14:paraId="151165E6" w14:textId="77777777" w:rsidR="00C24CF3" w:rsidRPr="00C24CF3" w:rsidRDefault="00C24CF3" w:rsidP="00C24CF3">
      <w:pPr>
        <w:pStyle w:val="Nadpis4"/>
        <w:shd w:val="clear" w:color="auto" w:fill="FFFFFF"/>
        <w:spacing w:before="300" w:after="120" w:line="240" w:lineRule="auto"/>
        <w:jc w:val="both"/>
        <w:rPr>
          <w:rFonts w:asciiTheme="minorHAnsi" w:hAnsiTheme="minorHAnsi" w:cstheme="minorHAnsi"/>
          <w:i w:val="0"/>
          <w:color w:val="auto"/>
        </w:rPr>
      </w:pPr>
      <w:r w:rsidRPr="00C24CF3">
        <w:rPr>
          <w:rFonts w:asciiTheme="minorHAnsi" w:hAnsiTheme="minorHAnsi" w:cstheme="minorHAnsi"/>
          <w:bCs/>
          <w:i w:val="0"/>
          <w:color w:val="auto"/>
        </w:rPr>
        <w:t>Hlásné profily a stupně povodňové aktivity</w:t>
      </w:r>
    </w:p>
    <w:p w14:paraId="577EDB6E" w14:textId="77777777" w:rsidR="00C24CF3" w:rsidRDefault="00C24CF3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C24CF3">
        <w:rPr>
          <w:rFonts w:asciiTheme="minorHAnsi" w:hAnsiTheme="minorHAnsi" w:cstheme="minorHAnsi"/>
          <w:sz w:val="22"/>
          <w:szCs w:val="22"/>
        </w:rPr>
        <w:t>Hlásný profil povodňové služby je místo na vodním toku sloužící ke sledování vodních stavů a tím průběhu povodně. Pro jednotlivé hlásné profily jsou stanoveny </w:t>
      </w:r>
      <w:r w:rsidRPr="00C24CF3">
        <w:rPr>
          <w:rStyle w:val="Siln"/>
          <w:rFonts w:asciiTheme="minorHAnsi" w:hAnsiTheme="minorHAnsi" w:cstheme="minorHAnsi"/>
          <w:b w:val="0"/>
          <w:sz w:val="22"/>
          <w:szCs w:val="22"/>
        </w:rPr>
        <w:t>konkrétní </w:t>
      </w:r>
      <w:r w:rsidRPr="000971F7">
        <w:rPr>
          <w:rStyle w:val="Siln"/>
          <w:rFonts w:asciiTheme="minorHAnsi" w:hAnsiTheme="minorHAnsi" w:cstheme="minorHAnsi"/>
          <w:bCs w:val="0"/>
          <w:sz w:val="22"/>
          <w:szCs w:val="22"/>
        </w:rPr>
        <w:t>stupně povodňové aktivity</w:t>
      </w:r>
      <w:r w:rsidRPr="00C24CF3">
        <w:rPr>
          <w:rFonts w:asciiTheme="minorHAnsi" w:hAnsiTheme="minorHAnsi" w:cstheme="minorHAnsi"/>
          <w:sz w:val="22"/>
          <w:szCs w:val="22"/>
        </w:rPr>
        <w:t> vyjadřující míru povodňového nebezpečí. Rozlišujeme tři stupně povodňové aktivity, přičemž nejvážnější situace je při dosažení třetího stupně povodňové aktivity.</w:t>
      </w:r>
    </w:p>
    <w:p w14:paraId="212F190A" w14:textId="37F09812" w:rsidR="000971F7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Funkční </w:t>
      </w:r>
      <w:proofErr w:type="gramStart"/>
      <w:r>
        <w:rPr>
          <w:rFonts w:asciiTheme="minorHAnsi" w:hAnsiTheme="minorHAnsi" w:cstheme="minorHAnsi"/>
          <w:sz w:val="22"/>
          <w:szCs w:val="22"/>
        </w:rPr>
        <w:t>styl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Odborný</w:t>
      </w:r>
    </w:p>
    <w:p w14:paraId="53040C96" w14:textId="16BBCD99" w:rsidR="000971F7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Slohový </w:t>
      </w:r>
      <w:proofErr w:type="gramStart"/>
      <w:r>
        <w:rPr>
          <w:rFonts w:asciiTheme="minorHAnsi" w:hAnsiTheme="minorHAnsi" w:cstheme="minorHAnsi"/>
          <w:sz w:val="22"/>
          <w:szCs w:val="22"/>
        </w:rPr>
        <w:t>útvar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výkladový </w:t>
      </w:r>
    </w:p>
    <w:p w14:paraId="4BE46B88" w14:textId="308D6C65" w:rsidR="000971F7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Jazyk je spisovný, </w:t>
      </w:r>
      <w:r w:rsidRPr="000971F7">
        <w:rPr>
          <w:rFonts w:asciiTheme="minorHAnsi" w:hAnsiTheme="minorHAnsi" w:cstheme="minorHAnsi"/>
          <w:sz w:val="22"/>
          <w:szCs w:val="22"/>
        </w:rPr>
        <w:t>odborné termíny spojené s povodněmi a hydrologií</w:t>
      </w:r>
    </w:p>
    <w:p w14:paraId="33A5572E" w14:textId="769AB51D" w:rsidR="000971F7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Napsal to vědec, který se zajímá o povodně, napsal to pro lidi, protože je chtěl naučit něco o povodních</w:t>
      </w:r>
    </w:p>
    <w:p w14:paraId="6493E582" w14:textId="2E8F4CB9" w:rsidR="000971F7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Mají společného to, že se v obou píše o potopách, cílem knihy je, že si máme užívat, dokud žijeme a že je jedno co po nás přijde.</w:t>
      </w:r>
    </w:p>
    <w:p w14:paraId="32D90CF3" w14:textId="77777777" w:rsidR="000971F7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8AF397F" w14:textId="77777777" w:rsidR="000971F7" w:rsidRPr="00C24CF3" w:rsidRDefault="000971F7" w:rsidP="00C24CF3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8B4F19D" w14:textId="77777777" w:rsidR="00C24CF3" w:rsidRPr="00C24CF3" w:rsidRDefault="00C24CF3">
      <w:pPr>
        <w:rPr>
          <w:b/>
        </w:rPr>
      </w:pPr>
    </w:p>
    <w:sectPr w:rsidR="00C24CF3" w:rsidRPr="00C24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3E"/>
    <w:rsid w:val="000971F7"/>
    <w:rsid w:val="0022603E"/>
    <w:rsid w:val="00C24CF3"/>
    <w:rsid w:val="00E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4622"/>
  <w15:chartTrackingRefBased/>
  <w15:docId w15:val="{DD13ABCF-49ED-49DD-96DE-1D806FED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24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4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4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24CF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C2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4C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4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field">
    <w:name w:val="mw_field"/>
    <w:basedOn w:val="Standardnpsmoodstavce"/>
    <w:rsid w:val="00C24CF3"/>
  </w:style>
  <w:style w:type="character" w:styleId="Hypertextovodkaz">
    <w:name w:val="Hyperlink"/>
    <w:basedOn w:val="Standardnpsmoodstavce"/>
    <w:uiPriority w:val="99"/>
    <w:semiHidden/>
    <w:unhideWhenUsed/>
    <w:rsid w:val="00C24CF3"/>
    <w:rPr>
      <w:color w:val="0000FF"/>
      <w:u w:val="single"/>
    </w:rPr>
  </w:style>
  <w:style w:type="paragraph" w:customStyle="1" w:styleId="phright">
    <w:name w:val="ph_right"/>
    <w:basedOn w:val="Normln"/>
    <w:rsid w:val="00C2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C24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07E21-B91D-4A61-844F-C102763EE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38559-410F-4782-A57C-BD2196C977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293B76-7C75-4DF5-9879-FD9C8116ED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276</Words>
  <Characters>1629</Characters>
  <Application>Microsoft Office Word</Application>
  <DocSecurity>0</DocSecurity>
  <Lines>13</Lines>
  <Paragraphs>3</Paragraphs>
  <ScaleCrop>false</ScaleCrop>
  <Company>NIDV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4</cp:revision>
  <dcterms:created xsi:type="dcterms:W3CDTF">2021-02-24T11:45:00Z</dcterms:created>
  <dcterms:modified xsi:type="dcterms:W3CDTF">2023-06-19T12:55:00Z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