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A1ED" w14:textId="59BBBA3F" w:rsidR="003977FC" w:rsidRDefault="00B97B0C" w:rsidP="00CF56C2">
      <w:pPr>
        <w:pStyle w:val="Nzev"/>
        <w:jc w:val="center"/>
      </w:pPr>
      <w:r>
        <w:t>Květy Zla</w:t>
      </w:r>
    </w:p>
    <w:p w14:paraId="25F89306" w14:textId="77777777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Zařazení do kontextu díla</w:t>
      </w:r>
    </w:p>
    <w:p w14:paraId="6057AAE1" w14:textId="50FEB42A" w:rsidR="00562739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Báseň v první části Spleen a Ideál</w:t>
      </w:r>
    </w:p>
    <w:p w14:paraId="40509D15" w14:textId="77777777" w:rsidR="008F54BD" w:rsidRPr="00C14B27" w:rsidRDefault="008F54BD" w:rsidP="008F54BD">
      <w:pPr>
        <w:spacing w:after="0" w:line="240" w:lineRule="auto"/>
        <w:rPr>
          <w:rFonts w:cs="Calibri"/>
          <w:bCs/>
          <w:sz w:val="24"/>
        </w:rPr>
      </w:pPr>
    </w:p>
    <w:p w14:paraId="76A9F140" w14:textId="1A979612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Téma a motiv</w:t>
      </w:r>
    </w:p>
    <w:p w14:paraId="70991D68" w14:textId="4464EF41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Téma Erotika, smrt, dekadence, zlo, </w:t>
      </w:r>
    </w:p>
    <w:p w14:paraId="3D0A140B" w14:textId="6F3B6BB9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Motivy konce, zániku, sociální motivy</w:t>
      </w:r>
    </w:p>
    <w:p w14:paraId="46AFCE2D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61856891" w14:textId="55A0939D" w:rsidR="008F54BD" w:rsidRPr="00562739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62739">
        <w:rPr>
          <w:rFonts w:cs="Calibri"/>
          <w:b/>
          <w:bCs/>
          <w:sz w:val="28"/>
          <w:szCs w:val="28"/>
        </w:rPr>
        <w:t>Časoprostor</w:t>
      </w:r>
    </w:p>
    <w:p w14:paraId="560962CF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Podle doby Baudelairova života, takže by to mohla být Paříž v 19. Století a Francouzský venkov</w:t>
      </w:r>
    </w:p>
    <w:p w14:paraId="41207AC3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16126355" w14:textId="0C4BCE2C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Kompoziční výstavba</w:t>
      </w:r>
    </w:p>
    <w:p w14:paraId="5A797B36" w14:textId="74EF5FB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obsahuje celkem 145 básní a skládá se z 6 částí – Spleen a ideál, Pařížské obrazy, Víno, Květy zla, Vzpoura</w:t>
      </w:r>
      <w:r w:rsidR="00B86B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smrt</w:t>
      </w:r>
    </w:p>
    <w:p w14:paraId="01789D77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3D7F5A" w14:textId="5331232F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Literární druh a žánr</w:t>
      </w:r>
    </w:p>
    <w:p w14:paraId="514B5E1C" w14:textId="1F1F9A91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Druh lyrika</w:t>
      </w:r>
    </w:p>
    <w:p w14:paraId="53664946" w14:textId="1A797403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Žánr poezie, básnická sbírka</w:t>
      </w:r>
    </w:p>
    <w:p w14:paraId="1615F692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63A10758" w14:textId="40644792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Vypravěč - lyrický subjekt</w:t>
      </w:r>
    </w:p>
    <w:p w14:paraId="33A39FAC" w14:textId="0CFB616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často je hlavní postavou</w:t>
      </w:r>
    </w:p>
    <w:p w14:paraId="2731681F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2D74308C" w14:textId="621A7385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Postavy</w:t>
      </w:r>
    </w:p>
    <w:p w14:paraId="443A1133" w14:textId="1D30C8B9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Postavy ženy, které autor obdivuje nebo nenávidí</w:t>
      </w:r>
      <w:r w:rsid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často sám autor, </w:t>
      </w:r>
    </w:p>
    <w:p w14:paraId="02B2A214" w14:textId="77777777" w:rsidR="008F54BD" w:rsidRPr="00211BA0" w:rsidRDefault="008F54BD" w:rsidP="008F54BD">
      <w:pPr>
        <w:spacing w:after="0" w:line="240" w:lineRule="auto"/>
        <w:rPr>
          <w:rFonts w:cs="Calibri"/>
          <w:sz w:val="24"/>
        </w:rPr>
      </w:pPr>
    </w:p>
    <w:p w14:paraId="1A0096DC" w14:textId="2FFA7053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 xml:space="preserve">Vyprávěcí způsoby - typy promluv </w:t>
      </w:r>
    </w:p>
    <w:p w14:paraId="23A8353E" w14:textId="35B3DF51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Role autora vypravěč</w:t>
      </w:r>
    </w:p>
    <w:p w14:paraId="176A3711" w14:textId="508B04FC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Povahové rysy nemá rád svět ve kterém žije</w:t>
      </w:r>
    </w:p>
    <w:p w14:paraId="339DC7A2" w14:textId="77777777" w:rsidR="008F54BD" w:rsidRPr="00211BA0" w:rsidRDefault="008F54BD" w:rsidP="008F54BD">
      <w:pPr>
        <w:spacing w:after="0" w:line="240" w:lineRule="auto"/>
        <w:rPr>
          <w:rFonts w:cs="Calibri"/>
          <w:sz w:val="24"/>
        </w:rPr>
      </w:pPr>
    </w:p>
    <w:p w14:paraId="60CF3F98" w14:textId="004B1A3B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Veršová výstavba</w:t>
      </w:r>
    </w:p>
    <w:p w14:paraId="09C7A1CF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Každá báseň jiný rým např.</w:t>
      </w:r>
    </w:p>
    <w:p w14:paraId="4A9731C7" w14:textId="5C3A0560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Zdechlina střádavý rým</w:t>
      </w:r>
    </w:p>
    <w:p w14:paraId="255D863F" w14:textId="38ED19B4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Hymna střídavý rým</w:t>
      </w:r>
    </w:p>
    <w:p w14:paraId="0FF3E865" w14:textId="7AFFF0D8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Cesta na Kytheru obkročný rým</w:t>
      </w:r>
    </w:p>
    <w:p w14:paraId="1B272570" w14:textId="77777777" w:rsidR="008F54BD" w:rsidRPr="001F6C5E" w:rsidRDefault="008F54BD" w:rsidP="008F54BD">
      <w:pPr>
        <w:spacing w:after="0" w:line="240" w:lineRule="auto"/>
        <w:rPr>
          <w:rFonts w:cs="Calibri"/>
          <w:bCs/>
          <w:sz w:val="24"/>
        </w:rPr>
      </w:pPr>
    </w:p>
    <w:p w14:paraId="47D3FCC0" w14:textId="47C7823C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2A941B08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Spisovná nespisovná čeština, Archaismy – loži, rcete, tlím</w:t>
      </w:r>
    </w:p>
    <w:p w14:paraId="0EDDCE1D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Expresivní výrazy</w:t>
      </w:r>
    </w:p>
    <w:p w14:paraId="6E38D798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Obrazná přirovnání – u cesty zdechlina rozežraná na horkém loži z oblásků, s nohama nahoru jak žena všeho znalá</w:t>
      </w:r>
    </w:p>
    <w:p w14:paraId="15B3D0BE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 – na tu hnilobu zářilo slunce zlobně, jak dopéci by chtělo tu</w:t>
      </w:r>
    </w:p>
    <w:p w14:paraId="2E5BB981" w14:textId="5DEED005" w:rsid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Dekadence – nedbale nestoudně dokořán otvírala své břicho plné výparů</w:t>
      </w:r>
    </w:p>
    <w:p w14:paraId="6B635CDF" w14:textId="1A44B062" w:rsidR="008F54BD" w:rsidRPr="00562739" w:rsidRDefault="00562739" w:rsidP="00562739">
      <w:pPr>
        <w:spacing w:after="160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 w:type="page"/>
      </w:r>
    </w:p>
    <w:p w14:paraId="5E8581BF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42CF61FD" w14:textId="4BDC03B3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Tropy a figury a jejich funkce ve výňatku</w:t>
      </w:r>
    </w:p>
    <w:p w14:paraId="28EF0C71" w14:textId="0AE0A9BD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 - ozbrojené hroty</w:t>
      </w:r>
    </w:p>
    <w:p w14:paraId="75BD033E" w14:textId="0BEA87B4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Metonymie - v níž každá struna ladí</w:t>
      </w:r>
    </w:p>
    <w:p w14:paraId="6F326A91" w14:textId="16FCC52B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 - na tu hnilobu zářilo slunce zlobně, jak dopéci by chtělo tu</w:t>
      </w:r>
    </w:p>
    <w:p w14:paraId="7C2F1F0E" w14:textId="6CC9B5FE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Přirovnání - jsi jako krásná loď</w:t>
      </w:r>
    </w:p>
    <w:p w14:paraId="36C748F5" w14:textId="7117868C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Epiteton - za zimních nocí  jmou se s vichrem rzivě rvát</w:t>
      </w:r>
    </w:p>
    <w:p w14:paraId="1646B600" w14:textId="23914DD6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Alegorie - a onen proud jež prudce vzrůstá,   z ledovců hlučivých   a naplňuje tvoje ústa    až k břehům zubů tvých.</w:t>
      </w:r>
    </w:p>
    <w:p w14:paraId="31C0CD0E" w14:textId="77777777" w:rsidR="008F54BD" w:rsidRDefault="008F54BD" w:rsidP="008F54BD">
      <w:pPr>
        <w:spacing w:after="0" w:line="240" w:lineRule="auto"/>
        <w:rPr>
          <w:sz w:val="24"/>
          <w:szCs w:val="24"/>
        </w:rPr>
      </w:pPr>
    </w:p>
    <w:p w14:paraId="4C876E9F" w14:textId="6C4A56D8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Figury</w:t>
      </w:r>
      <w:r w:rsidR="005368B0"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jiný slovosled</w:t>
      </w:r>
    </w:p>
    <w:p w14:paraId="4A5B4C36" w14:textId="02ABB01E" w:rsidR="00853F24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Co spojilo kdys v jednotu</w:t>
      </w:r>
    </w:p>
    <w:p w14:paraId="727B9B37" w14:textId="77777777" w:rsidR="008F54BD" w:rsidRPr="002E44D9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1206E91F" w14:textId="0760BEC5" w:rsidR="00247C06" w:rsidRPr="005368B0" w:rsidRDefault="00247C06" w:rsidP="005368B0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Charles Baudelaire byl francouzský básník, spisovatel a kritik,</w:t>
      </w:r>
      <w:r w:rsidR="00B92511"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byl jedním z nejvýznamnějších postav francouzské literatury 19. století a je považován za jednoho ze zakladatelů moderní poezie.</w:t>
      </w:r>
    </w:p>
    <w:p w14:paraId="76445435" w14:textId="4C69644A" w:rsidR="00B92511" w:rsidRPr="005368B0" w:rsidRDefault="00B92511" w:rsidP="005368B0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Baudelaire cestoval, zejména v mládí, a byl ovlivněn uměním, kulturou a filozofií</w:t>
      </w:r>
    </w:p>
    <w:p w14:paraId="5947D4F9" w14:textId="679696A8" w:rsidR="007B1EE0" w:rsidRPr="005368B0" w:rsidRDefault="007B1EE0" w:rsidP="005368B0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Květy zla vyvolaly kontroverze a byly dokonce stíhány za údajnou obscenitu. Některé básně byly zakázány a Baudelaire byl obviněn z urážky morálky.</w:t>
      </w:r>
    </w:p>
    <w:p w14:paraId="4027511F" w14:textId="106CA048" w:rsidR="007B1EE0" w:rsidRPr="005368B0" w:rsidRDefault="007B1EE0" w:rsidP="005368B0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Kromě "Květů zla" napsal Baudelaire i další básnické a esejistické práce. Mezi ně patří Malé básně v próze a kritické eseje.</w:t>
      </w:r>
    </w:p>
    <w:p w14:paraId="433680C3" w14:textId="77777777" w:rsidR="00652986" w:rsidRDefault="00652986" w:rsidP="004F1767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A46762E" w14:textId="28544061" w:rsidR="004F1767" w:rsidRPr="005368B0" w:rsidRDefault="004F1767" w:rsidP="004F176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368B0">
        <w:rPr>
          <w:rFonts w:cs="Calibri"/>
          <w:b/>
          <w:bCs/>
          <w:sz w:val="28"/>
          <w:szCs w:val="28"/>
        </w:rPr>
        <w:t>Prokletí básníci</w:t>
      </w:r>
    </w:p>
    <w:p w14:paraId="5C309A87" w14:textId="77777777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Považován za prvního prokletého básníka</w:t>
      </w:r>
    </w:p>
    <w:p w14:paraId="4FA50263" w14:textId="77777777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díla proti společnosti</w:t>
      </w:r>
    </w:p>
    <w:p w14:paraId="08596589" w14:textId="77777777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Zásadní vliv na rozvoj moderní poezie</w:t>
      </w:r>
    </w:p>
    <w:p w14:paraId="6898FCE1" w14:textId="77777777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Vznik dekadence</w:t>
      </w:r>
    </w:p>
    <w:p w14:paraId="73E55E74" w14:textId="77777777" w:rsid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Další p.b. jsou: </w:t>
      </w:r>
    </w:p>
    <w:p w14:paraId="502A21D9" w14:textId="75AFCA00" w:rsidR="004F1767" w:rsidRPr="005368B0" w:rsidRDefault="004F1767" w:rsidP="005368B0">
      <w:pPr>
        <w:pStyle w:val="Odstavecseseznamem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A. E. Poe - Havran</w:t>
      </w:r>
    </w:p>
    <w:p w14:paraId="7B616110" w14:textId="68FCD89B" w:rsidR="004F1767" w:rsidRPr="005368B0" w:rsidRDefault="004F1767" w:rsidP="005368B0">
      <w:pPr>
        <w:pStyle w:val="Odstavecseseznamem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Rimbaud – Sezóna v pekle</w:t>
      </w:r>
    </w:p>
    <w:p w14:paraId="61D59DD8" w14:textId="7CB50091" w:rsidR="004F1767" w:rsidRPr="005368B0" w:rsidRDefault="004F1767" w:rsidP="005368B0">
      <w:pPr>
        <w:pStyle w:val="Odstavecseseznamem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Paul Velaine – Láska</w:t>
      </w:r>
    </w:p>
    <w:p w14:paraId="3812E9A7" w14:textId="77777777" w:rsidR="00652986" w:rsidRDefault="00652986" w:rsidP="005368B0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D7D3D1D" w14:textId="6C4B2F06" w:rsidR="005368B0" w:rsidRPr="005368B0" w:rsidRDefault="004F1767" w:rsidP="005368B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368B0">
        <w:rPr>
          <w:rFonts w:cs="Calibri"/>
          <w:b/>
          <w:bCs/>
          <w:sz w:val="28"/>
          <w:szCs w:val="28"/>
        </w:rPr>
        <w:t>Další díla</w:t>
      </w:r>
    </w:p>
    <w:p w14:paraId="5B154B32" w14:textId="41657D1B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Umělé ráje</w:t>
      </w:r>
    </w:p>
    <w:p w14:paraId="5AF2B44C" w14:textId="6FD33FA8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Malé básně v próze</w:t>
      </w:r>
    </w:p>
    <w:p w14:paraId="1EFFE6D0" w14:textId="77777777" w:rsidR="004F1767" w:rsidRPr="004A51E4" w:rsidRDefault="004F176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309E940" w14:textId="77777777" w:rsidR="00593B26" w:rsidRDefault="00593B26" w:rsidP="00CF56C2"/>
    <w:p w14:paraId="42175C2F" w14:textId="77777777" w:rsidR="00CF56C2" w:rsidRPr="00CF56C2" w:rsidRDefault="00CF56C2" w:rsidP="00CF56C2"/>
    <w:sectPr w:rsidR="00CF56C2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3834"/>
    <w:multiLevelType w:val="hybridMultilevel"/>
    <w:tmpl w:val="B5D6821C"/>
    <w:lvl w:ilvl="0" w:tplc="F4DC4D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0EE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F0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6847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C458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4F5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9246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AB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7C5C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2305F64"/>
    <w:multiLevelType w:val="hybridMultilevel"/>
    <w:tmpl w:val="95AA3A74"/>
    <w:lvl w:ilvl="0" w:tplc="1652867A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80" w:hanging="360"/>
      </w:pPr>
    </w:lvl>
    <w:lvl w:ilvl="2" w:tplc="0405001B" w:tentative="1">
      <w:start w:val="1"/>
      <w:numFmt w:val="lowerRoman"/>
      <w:lvlText w:val="%3."/>
      <w:lvlJc w:val="right"/>
      <w:pPr>
        <w:ind w:left="2400" w:hanging="180"/>
      </w:pPr>
    </w:lvl>
    <w:lvl w:ilvl="3" w:tplc="0405000F" w:tentative="1">
      <w:start w:val="1"/>
      <w:numFmt w:val="decimal"/>
      <w:lvlText w:val="%4."/>
      <w:lvlJc w:val="left"/>
      <w:pPr>
        <w:ind w:left="3120" w:hanging="360"/>
      </w:pPr>
    </w:lvl>
    <w:lvl w:ilvl="4" w:tplc="04050019" w:tentative="1">
      <w:start w:val="1"/>
      <w:numFmt w:val="lowerLetter"/>
      <w:lvlText w:val="%5."/>
      <w:lvlJc w:val="left"/>
      <w:pPr>
        <w:ind w:left="3840" w:hanging="360"/>
      </w:pPr>
    </w:lvl>
    <w:lvl w:ilvl="5" w:tplc="0405001B" w:tentative="1">
      <w:start w:val="1"/>
      <w:numFmt w:val="lowerRoman"/>
      <w:lvlText w:val="%6."/>
      <w:lvlJc w:val="right"/>
      <w:pPr>
        <w:ind w:left="4560" w:hanging="180"/>
      </w:pPr>
    </w:lvl>
    <w:lvl w:ilvl="6" w:tplc="0405000F" w:tentative="1">
      <w:start w:val="1"/>
      <w:numFmt w:val="decimal"/>
      <w:lvlText w:val="%7."/>
      <w:lvlJc w:val="left"/>
      <w:pPr>
        <w:ind w:left="5280" w:hanging="360"/>
      </w:pPr>
    </w:lvl>
    <w:lvl w:ilvl="7" w:tplc="04050019" w:tentative="1">
      <w:start w:val="1"/>
      <w:numFmt w:val="lowerLetter"/>
      <w:lvlText w:val="%8."/>
      <w:lvlJc w:val="left"/>
      <w:pPr>
        <w:ind w:left="6000" w:hanging="360"/>
      </w:pPr>
    </w:lvl>
    <w:lvl w:ilvl="8" w:tplc="040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38D74D2B"/>
    <w:multiLevelType w:val="hybridMultilevel"/>
    <w:tmpl w:val="73D09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4124A"/>
    <w:multiLevelType w:val="hybridMultilevel"/>
    <w:tmpl w:val="87740A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1"/>
  </w:num>
  <w:num w:numId="2" w16cid:durableId="677999535">
    <w:abstractNumId w:val="4"/>
  </w:num>
  <w:num w:numId="3" w16cid:durableId="2052999929">
    <w:abstractNumId w:val="0"/>
  </w:num>
  <w:num w:numId="4" w16cid:durableId="2081323129">
    <w:abstractNumId w:val="5"/>
  </w:num>
  <w:num w:numId="5" w16cid:durableId="948775893">
    <w:abstractNumId w:val="3"/>
  </w:num>
  <w:num w:numId="6" w16cid:durableId="1454976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F6849"/>
    <w:rsid w:val="00200B0B"/>
    <w:rsid w:val="0020306C"/>
    <w:rsid w:val="00205B77"/>
    <w:rsid w:val="00235094"/>
    <w:rsid w:val="00244FD8"/>
    <w:rsid w:val="00247C06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4F1767"/>
    <w:rsid w:val="005368B0"/>
    <w:rsid w:val="005452A8"/>
    <w:rsid w:val="0056158D"/>
    <w:rsid w:val="00562739"/>
    <w:rsid w:val="0056535A"/>
    <w:rsid w:val="00581412"/>
    <w:rsid w:val="00593B26"/>
    <w:rsid w:val="0064782E"/>
    <w:rsid w:val="00652986"/>
    <w:rsid w:val="00657F00"/>
    <w:rsid w:val="006711A9"/>
    <w:rsid w:val="00704F26"/>
    <w:rsid w:val="00715528"/>
    <w:rsid w:val="00744674"/>
    <w:rsid w:val="007562FD"/>
    <w:rsid w:val="0076504B"/>
    <w:rsid w:val="0078738D"/>
    <w:rsid w:val="00794B05"/>
    <w:rsid w:val="007B1EE0"/>
    <w:rsid w:val="007F1402"/>
    <w:rsid w:val="00853F24"/>
    <w:rsid w:val="00860195"/>
    <w:rsid w:val="00876976"/>
    <w:rsid w:val="008D7B82"/>
    <w:rsid w:val="008F54BD"/>
    <w:rsid w:val="00934C29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86BED"/>
    <w:rsid w:val="00B92511"/>
    <w:rsid w:val="00B97B0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363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13</cp:revision>
  <dcterms:created xsi:type="dcterms:W3CDTF">2023-11-18T15:05:00Z</dcterms:created>
  <dcterms:modified xsi:type="dcterms:W3CDTF">2024-05-21T07:58:00Z</dcterms:modified>
</cp:coreProperties>
</file>